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C12F7" w14:textId="78FB15B7" w:rsidR="00AD5C09" w:rsidRPr="006D62C0" w:rsidRDefault="0023568A" w:rsidP="00332A04">
      <w:pPr>
        <w:spacing w:after="120" w:line="360" w:lineRule="auto"/>
        <w:jc w:val="center"/>
        <w:rPr>
          <w:rFonts w:ascii="Times New Roman" w:hAnsi="Times New Roman" w:cs="Times New Roman"/>
          <w:b/>
          <w:lang w:val="pt-BR"/>
        </w:rPr>
      </w:pPr>
      <w:r w:rsidRPr="006D62C0">
        <w:rPr>
          <w:rFonts w:ascii="Times New Roman" w:hAnsi="Times New Roman" w:cs="Times New Roman"/>
          <w:b/>
          <w:lang w:val="pt-BR"/>
        </w:rPr>
        <w:t xml:space="preserve"> </w:t>
      </w:r>
      <w:r w:rsidR="00AD5C09" w:rsidRPr="00B10DC1">
        <w:rPr>
          <w:rFonts w:ascii="Times New Roman" w:hAnsi="Times New Roman" w:cs="Times New Roman"/>
          <w:b/>
          <w:lang w:val="pt-BR" w:eastAsia="pt-BR"/>
        </w:rPr>
        <w:drawing>
          <wp:inline distT="0" distB="0" distL="0" distR="0" wp14:anchorId="7DEA72AD" wp14:editId="263E454B">
            <wp:extent cx="4943475" cy="1732309"/>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GAGRO logo-01 2014.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2894" cy="1732105"/>
                    </a:xfrm>
                    <a:prstGeom prst="rect">
                      <a:avLst/>
                    </a:prstGeom>
                  </pic:spPr>
                </pic:pic>
              </a:graphicData>
            </a:graphic>
          </wp:inline>
        </w:drawing>
      </w:r>
    </w:p>
    <w:p w14:paraId="002062A1" w14:textId="77777777" w:rsidR="00AD5C09" w:rsidRPr="006D62C0" w:rsidRDefault="00AD5C09" w:rsidP="00332A04">
      <w:pPr>
        <w:spacing w:after="120" w:line="360" w:lineRule="auto"/>
        <w:jc w:val="center"/>
        <w:rPr>
          <w:rFonts w:ascii="Times New Roman" w:hAnsi="Times New Roman" w:cs="Times New Roman"/>
          <w:b/>
          <w:lang w:val="pt-BR"/>
        </w:rPr>
      </w:pPr>
    </w:p>
    <w:p w14:paraId="7574663E" w14:textId="77777777" w:rsidR="00AD5C09" w:rsidRPr="006D62C0" w:rsidRDefault="00AD5C09" w:rsidP="00332A04">
      <w:pPr>
        <w:spacing w:after="120" w:line="360" w:lineRule="auto"/>
        <w:jc w:val="center"/>
        <w:rPr>
          <w:rFonts w:ascii="Times New Roman" w:hAnsi="Times New Roman" w:cs="Times New Roman"/>
          <w:b/>
          <w:lang w:val="pt-BR"/>
        </w:rPr>
      </w:pPr>
    </w:p>
    <w:p w14:paraId="1FE875A6" w14:textId="77777777" w:rsidR="00A86179" w:rsidRPr="00B10DC1" w:rsidRDefault="00A86179" w:rsidP="00332A04">
      <w:pPr>
        <w:shd w:val="clear" w:color="auto" w:fill="F2F2F2" w:themeFill="background1" w:themeFillShade="F2"/>
        <w:spacing w:after="120" w:line="360" w:lineRule="auto"/>
        <w:jc w:val="center"/>
        <w:rPr>
          <w:rFonts w:ascii="Times New Roman" w:hAnsi="Times New Roman" w:cs="Times New Roman"/>
          <w:b/>
          <w:sz w:val="28"/>
          <w:szCs w:val="28"/>
          <w:lang w:val="pt-BR"/>
        </w:rPr>
      </w:pPr>
    </w:p>
    <w:p w14:paraId="4052A9B8" w14:textId="282DC72A" w:rsidR="00E10758" w:rsidRPr="00B10DC1" w:rsidRDefault="00276101" w:rsidP="00332A04">
      <w:pPr>
        <w:shd w:val="clear" w:color="auto" w:fill="F2F2F2" w:themeFill="background1" w:themeFillShade="F2"/>
        <w:spacing w:after="120" w:line="360" w:lineRule="auto"/>
        <w:jc w:val="center"/>
        <w:rPr>
          <w:rFonts w:ascii="Times New Roman" w:hAnsi="Times New Roman" w:cs="Times New Roman"/>
          <w:b/>
          <w:sz w:val="28"/>
          <w:szCs w:val="28"/>
          <w:lang w:val="pt-BR"/>
        </w:rPr>
      </w:pPr>
      <w:bookmarkStart w:id="0" w:name="_Hlk487446875"/>
      <w:r>
        <w:rPr>
          <w:rFonts w:ascii="Times New Roman" w:hAnsi="Times New Roman" w:cs="Times New Roman"/>
          <w:b/>
          <w:sz w:val="28"/>
          <w:szCs w:val="28"/>
          <w:lang w:val="pt-BR"/>
        </w:rPr>
        <w:t xml:space="preserve">NORMAS GERAIS PARA </w:t>
      </w:r>
      <w:r w:rsidR="00D81249">
        <w:rPr>
          <w:rFonts w:ascii="Times New Roman" w:hAnsi="Times New Roman" w:cs="Times New Roman"/>
          <w:b/>
          <w:sz w:val="28"/>
          <w:szCs w:val="28"/>
          <w:lang w:val="pt-BR"/>
        </w:rPr>
        <w:t>FORMATAÇÃO DAS</w:t>
      </w:r>
    </w:p>
    <w:p w14:paraId="159EC3B1" w14:textId="7F3E6FA5" w:rsidR="005D617E" w:rsidRDefault="005D617E" w:rsidP="00332A04">
      <w:pPr>
        <w:shd w:val="clear" w:color="auto" w:fill="F2F2F2" w:themeFill="background1" w:themeFillShade="F2"/>
        <w:spacing w:after="120" w:line="360" w:lineRule="auto"/>
        <w:jc w:val="center"/>
        <w:rPr>
          <w:rFonts w:ascii="Times New Roman" w:hAnsi="Times New Roman" w:cs="Times New Roman"/>
          <w:b/>
          <w:sz w:val="28"/>
          <w:szCs w:val="28"/>
          <w:lang w:val="pt-BR"/>
        </w:rPr>
      </w:pPr>
      <w:r w:rsidRPr="00B10DC1">
        <w:rPr>
          <w:rFonts w:ascii="Times New Roman" w:hAnsi="Times New Roman" w:cs="Times New Roman"/>
          <w:b/>
          <w:sz w:val="28"/>
          <w:szCs w:val="28"/>
          <w:lang w:val="pt-BR"/>
        </w:rPr>
        <w:t>DISSERTAÇÕES E TESES</w:t>
      </w:r>
      <w:r w:rsidR="00D81249">
        <w:rPr>
          <w:rFonts w:ascii="Times New Roman" w:hAnsi="Times New Roman" w:cs="Times New Roman"/>
          <w:b/>
          <w:sz w:val="28"/>
          <w:szCs w:val="28"/>
          <w:lang w:val="pt-BR"/>
        </w:rPr>
        <w:t xml:space="preserve"> DO PPGAgro</w:t>
      </w:r>
      <w:r w:rsidR="00276101">
        <w:rPr>
          <w:rFonts w:ascii="Times New Roman" w:hAnsi="Times New Roman" w:cs="Times New Roman"/>
          <w:b/>
          <w:sz w:val="28"/>
          <w:szCs w:val="28"/>
          <w:lang w:val="pt-BR"/>
        </w:rPr>
        <w:t xml:space="preserve"> </w:t>
      </w:r>
    </w:p>
    <w:bookmarkEnd w:id="0"/>
    <w:p w14:paraId="6B2CB284" w14:textId="77777777" w:rsidR="00AD5C09" w:rsidRPr="00B10DC1" w:rsidRDefault="00AD5C09" w:rsidP="00332A04">
      <w:pPr>
        <w:spacing w:after="120" w:line="360" w:lineRule="auto"/>
        <w:jc w:val="center"/>
        <w:rPr>
          <w:rFonts w:ascii="Times New Roman" w:hAnsi="Times New Roman" w:cs="Times New Roman"/>
          <w:b/>
          <w:lang w:val="pt-BR"/>
        </w:rPr>
      </w:pPr>
    </w:p>
    <w:p w14:paraId="2CC9638C" w14:textId="77777777" w:rsidR="00AD5C09" w:rsidRPr="00B10DC1" w:rsidRDefault="00AD5C09" w:rsidP="00332A04">
      <w:pPr>
        <w:spacing w:after="120" w:line="360" w:lineRule="auto"/>
        <w:jc w:val="center"/>
        <w:rPr>
          <w:rFonts w:ascii="Times New Roman" w:hAnsi="Times New Roman" w:cs="Times New Roman"/>
          <w:b/>
          <w:lang w:val="pt-BR"/>
        </w:rPr>
      </w:pPr>
    </w:p>
    <w:p w14:paraId="44FCB36C" w14:textId="7B3A7EEB" w:rsidR="00AD5C09" w:rsidRPr="00B10DC1" w:rsidRDefault="00AD5C09" w:rsidP="00332A04">
      <w:pPr>
        <w:spacing w:after="120" w:line="360" w:lineRule="auto"/>
        <w:jc w:val="center"/>
        <w:rPr>
          <w:rFonts w:ascii="Times New Roman" w:hAnsi="Times New Roman" w:cs="Times New Roman"/>
          <w:b/>
          <w:lang w:val="pt-BR"/>
        </w:rPr>
      </w:pPr>
    </w:p>
    <w:p w14:paraId="5C5FF20D" w14:textId="77777777" w:rsidR="00BB0ED5" w:rsidRPr="00B10DC1" w:rsidRDefault="00BB0ED5" w:rsidP="00332A04">
      <w:pPr>
        <w:spacing w:after="120" w:line="360" w:lineRule="auto"/>
        <w:jc w:val="center"/>
        <w:rPr>
          <w:rFonts w:ascii="Times New Roman" w:hAnsi="Times New Roman" w:cs="Times New Roman"/>
          <w:b/>
          <w:lang w:val="pt-BR"/>
        </w:rPr>
      </w:pPr>
    </w:p>
    <w:p w14:paraId="2D7C0D9A" w14:textId="77777777" w:rsidR="00AD5C09" w:rsidRPr="00B10DC1" w:rsidRDefault="00AD5C09" w:rsidP="00332A04">
      <w:pPr>
        <w:spacing w:after="120" w:line="360" w:lineRule="auto"/>
        <w:jc w:val="center"/>
        <w:rPr>
          <w:rFonts w:ascii="Times New Roman" w:hAnsi="Times New Roman" w:cs="Times New Roman"/>
          <w:b/>
          <w:lang w:val="pt-BR"/>
        </w:rPr>
      </w:pPr>
    </w:p>
    <w:p w14:paraId="0B229ED8" w14:textId="77777777" w:rsidR="00AD5C09" w:rsidRPr="00B10DC1" w:rsidRDefault="00AD5C09" w:rsidP="00332A04">
      <w:pPr>
        <w:spacing w:after="120" w:line="360" w:lineRule="auto"/>
        <w:jc w:val="center"/>
        <w:rPr>
          <w:rFonts w:ascii="Times New Roman" w:hAnsi="Times New Roman" w:cs="Times New Roman"/>
          <w:b/>
          <w:lang w:val="pt-BR"/>
        </w:rPr>
      </w:pPr>
    </w:p>
    <w:p w14:paraId="014CE4A2" w14:textId="77777777" w:rsidR="00EE3CB3" w:rsidRDefault="00EE3CB3" w:rsidP="00EE3CB3">
      <w:pPr>
        <w:spacing w:after="120" w:line="360" w:lineRule="auto"/>
        <w:jc w:val="right"/>
        <w:rPr>
          <w:rFonts w:ascii="Times New Roman" w:hAnsi="Times New Roman" w:cs="Times New Roman"/>
          <w:sz w:val="20"/>
          <w:szCs w:val="20"/>
          <w:lang w:val="pt-BR"/>
        </w:rPr>
      </w:pPr>
    </w:p>
    <w:p w14:paraId="081D700C" w14:textId="77777777" w:rsidR="00EF1E2D" w:rsidRDefault="00EF1E2D" w:rsidP="00EF1E2D">
      <w:pPr>
        <w:spacing w:after="0" w:line="240" w:lineRule="auto"/>
        <w:jc w:val="right"/>
        <w:rPr>
          <w:rFonts w:ascii="Times New Roman" w:hAnsi="Times New Roman" w:cs="Times New Roman"/>
          <w:sz w:val="20"/>
          <w:szCs w:val="20"/>
          <w:lang w:val="pt-BR"/>
        </w:rPr>
      </w:pPr>
      <w:r>
        <w:rPr>
          <w:rFonts w:ascii="Times New Roman" w:hAnsi="Times New Roman" w:cs="Times New Roman"/>
          <w:sz w:val="20"/>
          <w:szCs w:val="20"/>
          <w:lang w:val="pt-BR"/>
        </w:rPr>
        <w:t>Elaborado por:</w:t>
      </w:r>
    </w:p>
    <w:p w14:paraId="428AC5BB" w14:textId="77777777" w:rsidR="00EF1E2D" w:rsidRDefault="00EE3CB3" w:rsidP="00EF1E2D">
      <w:pPr>
        <w:spacing w:after="0" w:line="240" w:lineRule="auto"/>
        <w:jc w:val="right"/>
        <w:rPr>
          <w:rFonts w:ascii="Times New Roman" w:hAnsi="Times New Roman" w:cs="Times New Roman"/>
          <w:sz w:val="20"/>
          <w:szCs w:val="20"/>
          <w:lang w:val="pt-BR"/>
        </w:rPr>
      </w:pPr>
      <w:r w:rsidRPr="00EE3CB3">
        <w:rPr>
          <w:rFonts w:ascii="Times New Roman" w:hAnsi="Times New Roman" w:cs="Times New Roman"/>
          <w:sz w:val="20"/>
          <w:szCs w:val="20"/>
          <w:lang w:val="pt-BR"/>
        </w:rPr>
        <w:t>Simone Meredith Scheffer Basso</w:t>
      </w:r>
    </w:p>
    <w:p w14:paraId="480B31C9" w14:textId="2DD16D42" w:rsidR="00C22642" w:rsidRPr="00EE3CB3" w:rsidRDefault="00EF1E2D" w:rsidP="00EF1E2D">
      <w:pPr>
        <w:spacing w:after="0" w:line="240" w:lineRule="auto"/>
        <w:jc w:val="right"/>
        <w:rPr>
          <w:rFonts w:ascii="Times New Roman" w:hAnsi="Times New Roman" w:cs="Times New Roman"/>
          <w:sz w:val="20"/>
          <w:szCs w:val="20"/>
          <w:lang w:val="pt-BR"/>
        </w:rPr>
      </w:pPr>
      <w:r>
        <w:rPr>
          <w:rFonts w:ascii="Times New Roman" w:hAnsi="Times New Roman" w:cs="Times New Roman"/>
          <w:sz w:val="20"/>
          <w:szCs w:val="20"/>
          <w:lang w:val="pt-BR"/>
        </w:rPr>
        <w:t xml:space="preserve">Professora Titular, </w:t>
      </w:r>
      <w:r w:rsidR="00EE3CB3" w:rsidRPr="00EE3CB3">
        <w:rPr>
          <w:rFonts w:ascii="Times New Roman" w:hAnsi="Times New Roman" w:cs="Times New Roman"/>
          <w:sz w:val="20"/>
          <w:szCs w:val="20"/>
          <w:lang w:val="pt-BR"/>
        </w:rPr>
        <w:t>docente permanente.</w:t>
      </w:r>
    </w:p>
    <w:p w14:paraId="26395009" w14:textId="77777777" w:rsidR="00AD5C09" w:rsidRDefault="00AD5C09" w:rsidP="00EE3CB3">
      <w:pPr>
        <w:spacing w:after="120" w:line="360" w:lineRule="auto"/>
        <w:jc w:val="center"/>
        <w:rPr>
          <w:rFonts w:ascii="Times New Roman" w:hAnsi="Times New Roman" w:cs="Times New Roman"/>
          <w:b/>
          <w:lang w:val="pt-BR"/>
        </w:rPr>
      </w:pPr>
    </w:p>
    <w:p w14:paraId="51E3711B" w14:textId="77777777" w:rsidR="00C0259A" w:rsidRDefault="00C0259A" w:rsidP="00332A04">
      <w:pPr>
        <w:spacing w:after="120" w:line="360" w:lineRule="auto"/>
        <w:jc w:val="center"/>
        <w:rPr>
          <w:rFonts w:ascii="Times New Roman" w:hAnsi="Times New Roman" w:cs="Times New Roman"/>
          <w:b/>
          <w:lang w:val="pt-BR"/>
        </w:rPr>
      </w:pPr>
    </w:p>
    <w:p w14:paraId="1D76F679" w14:textId="77777777" w:rsidR="00C0259A" w:rsidRDefault="00C0259A" w:rsidP="00332A04">
      <w:pPr>
        <w:spacing w:after="120" w:line="360" w:lineRule="auto"/>
        <w:jc w:val="center"/>
        <w:rPr>
          <w:rFonts w:ascii="Times New Roman" w:hAnsi="Times New Roman" w:cs="Times New Roman"/>
          <w:b/>
          <w:lang w:val="pt-BR"/>
        </w:rPr>
      </w:pPr>
    </w:p>
    <w:p w14:paraId="148B1841" w14:textId="77777777" w:rsidR="00EE3CB3" w:rsidRDefault="00EE3CB3" w:rsidP="00332A04">
      <w:pPr>
        <w:spacing w:after="120" w:line="360" w:lineRule="auto"/>
        <w:jc w:val="center"/>
        <w:rPr>
          <w:rFonts w:ascii="Times New Roman" w:hAnsi="Times New Roman" w:cs="Times New Roman"/>
          <w:b/>
          <w:lang w:val="pt-BR"/>
        </w:rPr>
      </w:pPr>
    </w:p>
    <w:p w14:paraId="372E2BA3" w14:textId="77777777" w:rsidR="00EE3CB3" w:rsidRDefault="00EE3CB3" w:rsidP="00332A04">
      <w:pPr>
        <w:spacing w:after="120" w:line="360" w:lineRule="auto"/>
        <w:jc w:val="center"/>
        <w:rPr>
          <w:rFonts w:ascii="Times New Roman" w:hAnsi="Times New Roman" w:cs="Times New Roman"/>
          <w:b/>
          <w:lang w:val="pt-BR"/>
        </w:rPr>
      </w:pPr>
    </w:p>
    <w:p w14:paraId="77DA3561" w14:textId="77777777" w:rsidR="00C0259A" w:rsidRDefault="00C0259A" w:rsidP="00332A04">
      <w:pPr>
        <w:spacing w:after="120" w:line="360" w:lineRule="auto"/>
        <w:jc w:val="center"/>
        <w:rPr>
          <w:rFonts w:ascii="Times New Roman" w:hAnsi="Times New Roman" w:cs="Times New Roman"/>
          <w:b/>
          <w:lang w:val="pt-BR"/>
        </w:rPr>
      </w:pPr>
    </w:p>
    <w:p w14:paraId="1FF2A235" w14:textId="77777777" w:rsidR="00EC0AA5" w:rsidRDefault="00AD5C09" w:rsidP="00332A04">
      <w:pPr>
        <w:spacing w:after="120" w:line="360" w:lineRule="auto"/>
        <w:jc w:val="center"/>
        <w:rPr>
          <w:rFonts w:ascii="Times New Roman" w:hAnsi="Times New Roman" w:cs="Times New Roman"/>
          <w:b/>
          <w:sz w:val="28"/>
          <w:szCs w:val="28"/>
          <w:lang w:val="pt-BR"/>
        </w:rPr>
      </w:pPr>
      <w:r w:rsidRPr="00C0259A">
        <w:rPr>
          <w:rFonts w:ascii="Times New Roman" w:hAnsi="Times New Roman" w:cs="Times New Roman"/>
          <w:b/>
          <w:sz w:val="28"/>
          <w:szCs w:val="28"/>
          <w:lang w:val="pt-BR"/>
        </w:rPr>
        <w:t>Passo Fundo</w:t>
      </w:r>
    </w:p>
    <w:p w14:paraId="0A324502" w14:textId="4AEAF8A5" w:rsidR="00AD5C09" w:rsidRPr="00B10DC1" w:rsidRDefault="00047BFB" w:rsidP="00332A04">
      <w:pPr>
        <w:spacing w:after="120" w:line="360" w:lineRule="auto"/>
        <w:jc w:val="center"/>
        <w:rPr>
          <w:rFonts w:ascii="Times New Roman" w:hAnsi="Times New Roman" w:cs="Times New Roman"/>
          <w:b/>
          <w:sz w:val="28"/>
          <w:szCs w:val="28"/>
          <w:lang w:val="pt-BR"/>
        </w:rPr>
      </w:pPr>
      <w:r w:rsidRPr="00C0259A">
        <w:rPr>
          <w:rFonts w:ascii="Times New Roman" w:hAnsi="Times New Roman" w:cs="Times New Roman"/>
          <w:b/>
          <w:sz w:val="28"/>
          <w:szCs w:val="28"/>
          <w:lang w:val="pt-BR"/>
        </w:rPr>
        <w:t>201</w:t>
      </w:r>
      <w:r w:rsidR="00EC0AA5">
        <w:rPr>
          <w:rFonts w:ascii="Times New Roman" w:hAnsi="Times New Roman" w:cs="Times New Roman"/>
          <w:b/>
          <w:sz w:val="28"/>
          <w:szCs w:val="28"/>
          <w:lang w:val="pt-BR"/>
        </w:rPr>
        <w:t>8</w:t>
      </w:r>
    </w:p>
    <w:p w14:paraId="4D42837F" w14:textId="77777777" w:rsidR="00474B5C" w:rsidRPr="00B10DC1" w:rsidRDefault="00474B5C" w:rsidP="00332A04">
      <w:pPr>
        <w:shd w:val="clear" w:color="auto" w:fill="EEECE1" w:themeFill="background2"/>
        <w:spacing w:after="120" w:line="360" w:lineRule="auto"/>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lastRenderedPageBreak/>
        <w:t>APRESENTAÇÃO</w:t>
      </w:r>
    </w:p>
    <w:p w14:paraId="6761DB92" w14:textId="77777777" w:rsidR="00CC7C08" w:rsidRDefault="00CC7C08" w:rsidP="00332A04">
      <w:pPr>
        <w:spacing w:after="120" w:line="360" w:lineRule="auto"/>
        <w:jc w:val="both"/>
        <w:rPr>
          <w:rFonts w:ascii="Times New Roman" w:hAnsi="Times New Roman" w:cs="Times New Roman"/>
          <w:sz w:val="24"/>
          <w:szCs w:val="24"/>
          <w:lang w:val="pt-BR"/>
        </w:rPr>
      </w:pPr>
    </w:p>
    <w:p w14:paraId="34504725" w14:textId="2928326A" w:rsidR="00280D84" w:rsidRDefault="00280D84"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De acordo com a Associação Brasileira de Normas Técnicas (ABNT, 2011), dissertações e teses são relatórios de pesquisas desenvolvidas em um programa de Mestrado e/ou Doutorado, decorrentes de uma pesquisa. São documentos que representam o resultado de um trabalho experimental ou exposição de um estudo científico retrospectivo, de tema único e bem delimitado em sua extensão, com o objetivo de reunir, analisar e interpretar informações.</w:t>
      </w:r>
      <w:r w:rsidR="00CF0417">
        <w:rPr>
          <w:rFonts w:ascii="Times New Roman" w:hAnsi="Times New Roman" w:cs="Times New Roman"/>
          <w:sz w:val="24"/>
          <w:szCs w:val="24"/>
          <w:lang w:val="pt-BR"/>
        </w:rPr>
        <w:t xml:space="preserve"> </w:t>
      </w:r>
      <w:r w:rsidRPr="00B10DC1">
        <w:rPr>
          <w:rFonts w:ascii="Times New Roman" w:hAnsi="Times New Roman" w:cs="Times New Roman"/>
          <w:sz w:val="24"/>
          <w:szCs w:val="24"/>
          <w:lang w:val="pt-BR"/>
        </w:rPr>
        <w:t>É realizado sob a coordenação de um orientador, visando a obtenção do título de mestre ou doutor, respectivamente. Este Manual oferece algumas informações para a elaboração, padronização e normalização da estrutura de dissertação e tese</w:t>
      </w:r>
      <w:r w:rsidR="00254343" w:rsidRPr="00B10DC1">
        <w:rPr>
          <w:rFonts w:ascii="Times New Roman" w:hAnsi="Times New Roman" w:cs="Times New Roman"/>
          <w:sz w:val="24"/>
          <w:szCs w:val="24"/>
          <w:lang w:val="pt-BR"/>
        </w:rPr>
        <w:t>, tanto</w:t>
      </w:r>
      <w:r w:rsidRPr="00B10DC1">
        <w:rPr>
          <w:rFonts w:ascii="Times New Roman" w:hAnsi="Times New Roman" w:cs="Times New Roman"/>
          <w:sz w:val="24"/>
          <w:szCs w:val="24"/>
          <w:lang w:val="pt-BR"/>
        </w:rPr>
        <w:t xml:space="preserve"> na forma tradicional </w:t>
      </w:r>
      <w:r w:rsidR="00254343" w:rsidRPr="00B10DC1">
        <w:rPr>
          <w:rFonts w:ascii="Times New Roman" w:hAnsi="Times New Roman" w:cs="Times New Roman"/>
          <w:sz w:val="24"/>
          <w:szCs w:val="24"/>
          <w:lang w:val="pt-BR"/>
        </w:rPr>
        <w:t xml:space="preserve">como </w:t>
      </w:r>
      <w:r w:rsidRPr="00B10DC1">
        <w:rPr>
          <w:rFonts w:ascii="Times New Roman" w:hAnsi="Times New Roman" w:cs="Times New Roman"/>
          <w:sz w:val="24"/>
          <w:szCs w:val="24"/>
          <w:lang w:val="pt-BR"/>
        </w:rPr>
        <w:t>na forma de capítulos</w:t>
      </w:r>
      <w:r w:rsidR="00254343" w:rsidRPr="00B10DC1">
        <w:rPr>
          <w:rFonts w:ascii="Times New Roman" w:hAnsi="Times New Roman" w:cs="Times New Roman"/>
          <w:sz w:val="24"/>
          <w:szCs w:val="24"/>
          <w:lang w:val="pt-BR"/>
        </w:rPr>
        <w:t>,</w:t>
      </w:r>
      <w:r w:rsidRPr="00B10DC1">
        <w:rPr>
          <w:rFonts w:ascii="Times New Roman" w:hAnsi="Times New Roman" w:cs="Times New Roman"/>
          <w:sz w:val="24"/>
          <w:szCs w:val="24"/>
          <w:lang w:val="pt-BR"/>
        </w:rPr>
        <w:t xml:space="preserve"> deste Programa.</w:t>
      </w:r>
    </w:p>
    <w:p w14:paraId="65D63FFE" w14:textId="77777777" w:rsidR="00CC7C08" w:rsidRPr="00B10DC1" w:rsidRDefault="00CC7C08" w:rsidP="00332A04">
      <w:pPr>
        <w:spacing w:after="120" w:line="360" w:lineRule="auto"/>
        <w:jc w:val="both"/>
        <w:rPr>
          <w:rFonts w:ascii="Times New Roman" w:hAnsi="Times New Roman" w:cs="Times New Roman"/>
          <w:sz w:val="24"/>
          <w:szCs w:val="24"/>
          <w:lang w:val="pt-BR"/>
        </w:rPr>
      </w:pPr>
    </w:p>
    <w:p w14:paraId="3886EFD5" w14:textId="44FE53B9" w:rsidR="001D6A0E" w:rsidRPr="00B10DC1" w:rsidRDefault="001D6A0E" w:rsidP="00192F14">
      <w:pPr>
        <w:shd w:val="clear" w:color="auto" w:fill="EEECE1" w:themeFill="background2"/>
        <w:spacing w:after="120" w:line="360" w:lineRule="auto"/>
        <w:ind w:hanging="142"/>
        <w:jc w:val="center"/>
        <w:rPr>
          <w:rFonts w:ascii="Times New Roman" w:hAnsi="Times New Roman" w:cs="Times New Roman"/>
          <w:sz w:val="24"/>
          <w:szCs w:val="24"/>
          <w:lang w:val="pt-BR"/>
        </w:rPr>
      </w:pPr>
      <w:r w:rsidRPr="00B10DC1">
        <w:rPr>
          <w:rFonts w:ascii="Times New Roman" w:hAnsi="Times New Roman" w:cs="Times New Roman"/>
          <w:b/>
          <w:sz w:val="24"/>
          <w:szCs w:val="24"/>
          <w:lang w:val="pt-BR"/>
        </w:rPr>
        <w:t>INFORMAÇÕES GERAIS</w:t>
      </w:r>
    </w:p>
    <w:p w14:paraId="5ECE334A" w14:textId="77777777" w:rsidR="00CC7C08" w:rsidRDefault="00CC7C08" w:rsidP="00CC7C08">
      <w:pPr>
        <w:spacing w:after="120" w:line="360" w:lineRule="auto"/>
        <w:jc w:val="both"/>
        <w:rPr>
          <w:rFonts w:ascii="Times New Roman" w:hAnsi="Times New Roman" w:cs="Times New Roman"/>
          <w:b/>
          <w:sz w:val="24"/>
          <w:szCs w:val="24"/>
          <w:lang w:val="pt-BR"/>
        </w:rPr>
      </w:pPr>
    </w:p>
    <w:p w14:paraId="7C5B0A4D" w14:textId="77777777" w:rsidR="0058049E" w:rsidRPr="00B10DC1" w:rsidRDefault="006012A6" w:rsidP="00CC7C08">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REDAÇÃO</w:t>
      </w:r>
    </w:p>
    <w:p w14:paraId="269BC4A5" w14:textId="2DF6200D" w:rsidR="00C448ED" w:rsidRDefault="0042310C" w:rsidP="00332A04">
      <w:pPr>
        <w:pStyle w:val="PargrafodaLista"/>
        <w:tabs>
          <w:tab w:val="left" w:pos="284"/>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O</w:t>
      </w:r>
      <w:r w:rsidR="0068723F" w:rsidRPr="00B10DC1">
        <w:rPr>
          <w:rFonts w:ascii="Times New Roman" w:hAnsi="Times New Roman" w:cs="Times New Roman"/>
          <w:sz w:val="24"/>
          <w:szCs w:val="24"/>
          <w:lang w:val="pt-BR"/>
        </w:rPr>
        <w:t>s trabalhos deve</w:t>
      </w:r>
      <w:r w:rsidR="004C3EA7">
        <w:rPr>
          <w:rFonts w:ascii="Times New Roman" w:hAnsi="Times New Roman" w:cs="Times New Roman"/>
          <w:sz w:val="24"/>
          <w:szCs w:val="24"/>
          <w:lang w:val="pt-BR"/>
        </w:rPr>
        <w:t>rão</w:t>
      </w:r>
      <w:r w:rsidR="0068723F" w:rsidRPr="00B10DC1">
        <w:rPr>
          <w:rFonts w:ascii="Times New Roman" w:hAnsi="Times New Roman" w:cs="Times New Roman"/>
          <w:sz w:val="24"/>
          <w:szCs w:val="24"/>
          <w:lang w:val="pt-BR"/>
        </w:rPr>
        <w:t xml:space="preserve"> ser redigidos em português. No caso da dissertação ou tese ter sido desenvolvida em regime de cotutela, ou outro modelo, deve</w:t>
      </w:r>
      <w:r w:rsidR="004C3EA7">
        <w:rPr>
          <w:rFonts w:ascii="Times New Roman" w:hAnsi="Times New Roman" w:cs="Times New Roman"/>
          <w:sz w:val="24"/>
          <w:szCs w:val="24"/>
          <w:lang w:val="pt-BR"/>
        </w:rPr>
        <w:t>rá</w:t>
      </w:r>
      <w:r w:rsidR="0068723F" w:rsidRPr="00B10DC1">
        <w:rPr>
          <w:rFonts w:ascii="Times New Roman" w:hAnsi="Times New Roman" w:cs="Times New Roman"/>
          <w:sz w:val="24"/>
          <w:szCs w:val="24"/>
          <w:lang w:val="pt-BR"/>
        </w:rPr>
        <w:t xml:space="preserve"> ser observado o acordo de cooperação, consórcio ou convênio entre a UPF e a instituição partícipe. </w:t>
      </w:r>
      <w:r w:rsidRPr="00B10DC1">
        <w:rPr>
          <w:rFonts w:ascii="Times New Roman" w:hAnsi="Times New Roman" w:cs="Times New Roman"/>
          <w:sz w:val="24"/>
          <w:szCs w:val="24"/>
          <w:lang w:val="pt-BR"/>
        </w:rPr>
        <w:t>N</w:t>
      </w:r>
      <w:r w:rsidR="0068723F" w:rsidRPr="00B10DC1">
        <w:rPr>
          <w:rFonts w:ascii="Times New Roman" w:hAnsi="Times New Roman" w:cs="Times New Roman"/>
          <w:sz w:val="24"/>
          <w:szCs w:val="24"/>
          <w:lang w:val="pt-BR"/>
        </w:rPr>
        <w:t>a versão final, após as correções feitas pelo autor de acordo com as sug</w:t>
      </w:r>
      <w:r w:rsidR="00782032" w:rsidRPr="00B10DC1">
        <w:rPr>
          <w:rFonts w:ascii="Times New Roman" w:hAnsi="Times New Roman" w:cs="Times New Roman"/>
          <w:sz w:val="24"/>
          <w:szCs w:val="24"/>
          <w:lang w:val="pt-BR"/>
        </w:rPr>
        <w:t>e</w:t>
      </w:r>
      <w:r w:rsidR="0068723F" w:rsidRPr="00B10DC1">
        <w:rPr>
          <w:rFonts w:ascii="Times New Roman" w:hAnsi="Times New Roman" w:cs="Times New Roman"/>
          <w:sz w:val="24"/>
          <w:szCs w:val="24"/>
          <w:lang w:val="pt-BR"/>
        </w:rPr>
        <w:t xml:space="preserve">stões da banca examinadora e com </w:t>
      </w:r>
      <w:r w:rsidR="00753059">
        <w:rPr>
          <w:rFonts w:ascii="Times New Roman" w:hAnsi="Times New Roman" w:cs="Times New Roman"/>
          <w:sz w:val="24"/>
          <w:szCs w:val="24"/>
          <w:lang w:val="pt-BR"/>
        </w:rPr>
        <w:t xml:space="preserve">o </w:t>
      </w:r>
      <w:r w:rsidR="0068723F" w:rsidRPr="00B10DC1">
        <w:rPr>
          <w:rFonts w:ascii="Times New Roman" w:hAnsi="Times New Roman" w:cs="Times New Roman"/>
          <w:sz w:val="24"/>
          <w:szCs w:val="24"/>
          <w:lang w:val="pt-BR"/>
        </w:rPr>
        <w:t>aval do orientador, os textos em português deve</w:t>
      </w:r>
      <w:r w:rsidR="004C3EA7">
        <w:rPr>
          <w:rFonts w:ascii="Times New Roman" w:hAnsi="Times New Roman" w:cs="Times New Roman"/>
          <w:sz w:val="24"/>
          <w:szCs w:val="24"/>
          <w:lang w:val="pt-BR"/>
        </w:rPr>
        <w:t>rão</w:t>
      </w:r>
      <w:r w:rsidR="00744181">
        <w:rPr>
          <w:rFonts w:ascii="Times New Roman" w:hAnsi="Times New Roman" w:cs="Times New Roman"/>
          <w:sz w:val="24"/>
          <w:szCs w:val="24"/>
          <w:lang w:val="pt-BR"/>
        </w:rPr>
        <w:t>, preferencialmente,</w:t>
      </w:r>
      <w:r w:rsidR="0068723F" w:rsidRPr="00B10DC1">
        <w:rPr>
          <w:rFonts w:ascii="Times New Roman" w:hAnsi="Times New Roman" w:cs="Times New Roman"/>
          <w:sz w:val="24"/>
          <w:szCs w:val="24"/>
          <w:lang w:val="pt-BR"/>
        </w:rPr>
        <w:t xml:space="preserve"> ser revisados por especialista em editoração de textos. </w:t>
      </w:r>
      <w:r w:rsidRPr="00B10DC1">
        <w:rPr>
          <w:rFonts w:ascii="Times New Roman" w:hAnsi="Times New Roman" w:cs="Times New Roman"/>
          <w:sz w:val="24"/>
          <w:szCs w:val="24"/>
          <w:lang w:val="pt-BR"/>
        </w:rPr>
        <w:t>T</w:t>
      </w:r>
      <w:r w:rsidR="0068723F" w:rsidRPr="00B10DC1">
        <w:rPr>
          <w:rFonts w:ascii="Times New Roman" w:hAnsi="Times New Roman" w:cs="Times New Roman"/>
          <w:sz w:val="24"/>
          <w:szCs w:val="24"/>
          <w:lang w:val="pt-BR"/>
        </w:rPr>
        <w:t>extos em inglês ou outro idioma deve</w:t>
      </w:r>
      <w:r w:rsidR="004C3EA7">
        <w:rPr>
          <w:rFonts w:ascii="Times New Roman" w:hAnsi="Times New Roman" w:cs="Times New Roman"/>
          <w:sz w:val="24"/>
          <w:szCs w:val="24"/>
          <w:lang w:val="pt-BR"/>
        </w:rPr>
        <w:t>rão</w:t>
      </w:r>
      <w:r w:rsidR="0068723F" w:rsidRPr="00B10DC1">
        <w:rPr>
          <w:rFonts w:ascii="Times New Roman" w:hAnsi="Times New Roman" w:cs="Times New Roman"/>
          <w:sz w:val="24"/>
          <w:szCs w:val="24"/>
          <w:lang w:val="pt-BR"/>
        </w:rPr>
        <w:t xml:space="preserve"> ser revisados por pessoas ou empresas especializada</w:t>
      </w:r>
      <w:r w:rsidR="0042563A" w:rsidRPr="00B10DC1">
        <w:rPr>
          <w:rFonts w:ascii="Times New Roman" w:hAnsi="Times New Roman" w:cs="Times New Roman"/>
          <w:sz w:val="24"/>
          <w:szCs w:val="24"/>
          <w:lang w:val="pt-BR"/>
        </w:rPr>
        <w:t xml:space="preserve">s nesse tipo de serviço. </w:t>
      </w:r>
      <w:r w:rsidRPr="00B10DC1">
        <w:rPr>
          <w:rFonts w:ascii="Times New Roman" w:hAnsi="Times New Roman" w:cs="Times New Roman"/>
          <w:sz w:val="24"/>
          <w:szCs w:val="24"/>
          <w:lang w:val="pt-BR"/>
        </w:rPr>
        <w:t>N</w:t>
      </w:r>
      <w:r w:rsidR="004B6A7D" w:rsidRPr="00B10DC1">
        <w:rPr>
          <w:rFonts w:ascii="Times New Roman" w:hAnsi="Times New Roman" w:cs="Times New Roman"/>
          <w:sz w:val="24"/>
          <w:szCs w:val="24"/>
          <w:lang w:val="pt-BR"/>
        </w:rPr>
        <w:t>a construção de uma dissertação ou tese, o autor deve</w:t>
      </w:r>
      <w:r w:rsidR="00155063" w:rsidRPr="00B10DC1">
        <w:rPr>
          <w:rFonts w:ascii="Times New Roman" w:hAnsi="Times New Roman" w:cs="Times New Roman"/>
          <w:sz w:val="24"/>
          <w:szCs w:val="24"/>
          <w:lang w:val="pt-BR"/>
        </w:rPr>
        <w:t>rá</w:t>
      </w:r>
      <w:r w:rsidR="004B6A7D" w:rsidRPr="00B10DC1">
        <w:rPr>
          <w:rFonts w:ascii="Times New Roman" w:hAnsi="Times New Roman" w:cs="Times New Roman"/>
          <w:sz w:val="24"/>
          <w:szCs w:val="24"/>
          <w:lang w:val="pt-BR"/>
        </w:rPr>
        <w:t xml:space="preserve"> fazer </w:t>
      </w:r>
      <w:r w:rsidR="004B6A7D" w:rsidRPr="00753059">
        <w:rPr>
          <w:rFonts w:ascii="Times New Roman" w:hAnsi="Times New Roman" w:cs="Times New Roman"/>
          <w:sz w:val="24"/>
          <w:szCs w:val="24"/>
          <w:lang w:val="pt-BR"/>
        </w:rPr>
        <w:t>uso da impessoalidade, já</w:t>
      </w:r>
      <w:r w:rsidR="004B6A7D" w:rsidRPr="00B10DC1">
        <w:rPr>
          <w:rFonts w:ascii="Times New Roman" w:hAnsi="Times New Roman" w:cs="Times New Roman"/>
          <w:sz w:val="24"/>
          <w:szCs w:val="24"/>
          <w:lang w:val="pt-BR"/>
        </w:rPr>
        <w:t xml:space="preserve"> que em textos argumentativos, como tais, essa característica proporciona maior credibilidade</w:t>
      </w:r>
      <w:r w:rsidR="00E749E3" w:rsidRPr="00B10DC1">
        <w:rPr>
          <w:rFonts w:ascii="Times New Roman" w:hAnsi="Times New Roman" w:cs="Times New Roman"/>
          <w:sz w:val="24"/>
          <w:szCs w:val="24"/>
          <w:lang w:val="pt-BR"/>
        </w:rPr>
        <w:t xml:space="preserve">. </w:t>
      </w:r>
    </w:p>
    <w:p w14:paraId="30316A40" w14:textId="77777777" w:rsidR="00CC7C08" w:rsidRDefault="00CC7C08" w:rsidP="00332A04">
      <w:pPr>
        <w:pStyle w:val="PargrafodaLista"/>
        <w:tabs>
          <w:tab w:val="left" w:pos="284"/>
        </w:tabs>
        <w:spacing w:after="120" w:line="360" w:lineRule="auto"/>
        <w:ind w:left="0"/>
        <w:jc w:val="both"/>
        <w:rPr>
          <w:rFonts w:ascii="Times New Roman" w:hAnsi="Times New Roman" w:cs="Times New Roman"/>
          <w:sz w:val="24"/>
          <w:szCs w:val="24"/>
          <w:lang w:val="pt-BR"/>
        </w:rPr>
      </w:pPr>
    </w:p>
    <w:p w14:paraId="72C5D68A" w14:textId="77777777" w:rsidR="00CC7C08" w:rsidRDefault="00CC7C08" w:rsidP="00332A04">
      <w:pPr>
        <w:pStyle w:val="PargrafodaLista"/>
        <w:tabs>
          <w:tab w:val="left" w:pos="284"/>
        </w:tabs>
        <w:spacing w:after="120" w:line="360" w:lineRule="auto"/>
        <w:ind w:left="0"/>
        <w:jc w:val="both"/>
        <w:rPr>
          <w:rFonts w:ascii="Times New Roman" w:hAnsi="Times New Roman" w:cs="Times New Roman"/>
          <w:sz w:val="24"/>
          <w:szCs w:val="24"/>
          <w:lang w:val="pt-BR"/>
        </w:rPr>
      </w:pPr>
    </w:p>
    <w:p w14:paraId="2AC45C4D" w14:textId="77777777" w:rsidR="00CC7C08" w:rsidRDefault="00CC7C08" w:rsidP="00332A04">
      <w:pPr>
        <w:pStyle w:val="PargrafodaLista"/>
        <w:tabs>
          <w:tab w:val="left" w:pos="284"/>
        </w:tabs>
        <w:spacing w:after="120" w:line="360" w:lineRule="auto"/>
        <w:ind w:left="0"/>
        <w:jc w:val="both"/>
        <w:rPr>
          <w:rFonts w:ascii="Times New Roman" w:hAnsi="Times New Roman" w:cs="Times New Roman"/>
          <w:sz w:val="24"/>
          <w:szCs w:val="24"/>
          <w:lang w:val="pt-BR"/>
        </w:rPr>
      </w:pPr>
    </w:p>
    <w:p w14:paraId="4177EF1C" w14:textId="77777777" w:rsidR="00DF2E70" w:rsidRDefault="00DF2E70" w:rsidP="00332A04">
      <w:pPr>
        <w:pStyle w:val="PargrafodaLista"/>
        <w:tabs>
          <w:tab w:val="left" w:pos="284"/>
        </w:tabs>
        <w:spacing w:after="120" w:line="360" w:lineRule="auto"/>
        <w:ind w:left="0"/>
        <w:jc w:val="both"/>
        <w:rPr>
          <w:rFonts w:ascii="Times New Roman" w:hAnsi="Times New Roman" w:cs="Times New Roman"/>
          <w:sz w:val="24"/>
          <w:szCs w:val="24"/>
          <w:lang w:val="pt-BR"/>
        </w:rPr>
      </w:pPr>
    </w:p>
    <w:p w14:paraId="4A15CCAA" w14:textId="77777777" w:rsidR="00CC7C08" w:rsidRPr="00EE3CFD" w:rsidRDefault="00CC7C08" w:rsidP="00332A04">
      <w:pPr>
        <w:pStyle w:val="PargrafodaLista"/>
        <w:tabs>
          <w:tab w:val="left" w:pos="284"/>
        </w:tabs>
        <w:spacing w:after="120" w:line="360" w:lineRule="auto"/>
        <w:ind w:left="0"/>
        <w:jc w:val="both"/>
        <w:rPr>
          <w:rFonts w:ascii="Times New Roman" w:hAnsi="Times New Roman" w:cs="Times New Roman"/>
          <w:sz w:val="24"/>
          <w:szCs w:val="24"/>
          <w:u w:val="single"/>
          <w:lang w:val="pt-BR"/>
        </w:rPr>
      </w:pPr>
    </w:p>
    <w:p w14:paraId="18AA2E19" w14:textId="41614298" w:rsidR="00A77D12" w:rsidRPr="00B10DC1" w:rsidRDefault="00A77D12"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lastRenderedPageBreak/>
        <w:t>NOMES CIENTÍFICOS</w:t>
      </w:r>
    </w:p>
    <w:p w14:paraId="351A1EDB" w14:textId="257EFE8A" w:rsidR="005D2C6E" w:rsidRPr="0023568A" w:rsidRDefault="005D2C6E"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1) </w:t>
      </w:r>
      <w:r w:rsidRPr="0023568A">
        <w:rPr>
          <w:rFonts w:ascii="Times New Roman" w:hAnsi="Times New Roman" w:cs="Times New Roman"/>
          <w:sz w:val="24"/>
          <w:szCs w:val="24"/>
          <w:lang w:val="pt-BR"/>
        </w:rPr>
        <w:t xml:space="preserve">Nomes populares de espécies botânicas e zoológicas que constituam palavras compostas </w:t>
      </w:r>
      <w:r w:rsidR="0042309B" w:rsidRPr="0023568A">
        <w:rPr>
          <w:rFonts w:ascii="Times New Roman" w:hAnsi="Times New Roman" w:cs="Times New Roman"/>
          <w:sz w:val="24"/>
          <w:szCs w:val="24"/>
          <w:lang w:val="pt-BR"/>
        </w:rPr>
        <w:t>são</w:t>
      </w:r>
      <w:r w:rsidRPr="0023568A">
        <w:rPr>
          <w:rFonts w:ascii="Times New Roman" w:hAnsi="Times New Roman" w:cs="Times New Roman"/>
          <w:sz w:val="24"/>
          <w:szCs w:val="24"/>
          <w:lang w:val="pt-BR"/>
        </w:rPr>
        <w:t xml:space="preserve"> escritas com hífen. </w:t>
      </w:r>
      <w:r w:rsidRPr="0023568A">
        <w:rPr>
          <w:rFonts w:ascii="Times New Roman" w:hAnsi="Times New Roman" w:cs="Times New Roman"/>
          <w:bCs/>
          <w:i/>
          <w:sz w:val="24"/>
          <w:szCs w:val="24"/>
          <w:lang w:val="pt-BR"/>
        </w:rPr>
        <w:t>Exemplo:</w:t>
      </w:r>
      <w:r w:rsidRPr="0023568A">
        <w:rPr>
          <w:rFonts w:ascii="Times New Roman" w:hAnsi="Times New Roman" w:cs="Times New Roman"/>
          <w:sz w:val="24"/>
          <w:szCs w:val="24"/>
          <w:lang w:val="pt-BR"/>
        </w:rPr>
        <w:t xml:space="preserve"> aveia-branca; capim-pé-de-galinha, ferruge</w:t>
      </w:r>
      <w:r w:rsidR="00E15F78" w:rsidRPr="0023568A">
        <w:rPr>
          <w:rFonts w:ascii="Times New Roman" w:hAnsi="Times New Roman" w:cs="Times New Roman"/>
          <w:sz w:val="24"/>
          <w:szCs w:val="24"/>
          <w:lang w:val="pt-BR"/>
        </w:rPr>
        <w:t>m-da-soja, percevejo-verde.</w:t>
      </w:r>
    </w:p>
    <w:p w14:paraId="61C14436" w14:textId="77777777" w:rsidR="003461E5"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2) Nomes científicos de espécies animais, vegetais e de microrganismos, por serem em latim, são escritos em it</w:t>
      </w:r>
      <w:r w:rsidR="003461E5">
        <w:rPr>
          <w:rFonts w:ascii="Times New Roman" w:hAnsi="Times New Roman" w:cs="Times New Roman"/>
          <w:sz w:val="24"/>
          <w:szCs w:val="24"/>
          <w:lang w:val="pt-BR"/>
        </w:rPr>
        <w:t xml:space="preserve">álico e sem acentuação gráfica. </w:t>
      </w:r>
    </w:p>
    <w:p w14:paraId="1683A4EE" w14:textId="3EB0AEC8" w:rsidR="003461E5" w:rsidRDefault="003461E5" w:rsidP="00332A04">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OBS/ No título, como ele é em negrito, poderá ser mantido sem itálico. </w:t>
      </w:r>
    </w:p>
    <w:p w14:paraId="3994B260" w14:textId="535AE99E" w:rsidR="005D2C6E" w:rsidRPr="0023568A"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A denominação de espécies é binominal e de subespécies, assim como de subgêneros, é trinominal. Apenas a primeira letra do nome do gênero é maiúscula. Quando se sabe o gênero, mas a espécie ou as espécies estão indefinidas, usa-se, respectivamente, “sp.” e “spp.” (sem itálico e com ponto) ap</w:t>
      </w:r>
      <w:r w:rsidR="00712B93" w:rsidRPr="0023568A">
        <w:rPr>
          <w:rFonts w:ascii="Times New Roman" w:hAnsi="Times New Roman" w:cs="Times New Roman"/>
          <w:sz w:val="24"/>
          <w:szCs w:val="24"/>
          <w:lang w:val="pt-BR"/>
        </w:rPr>
        <w:t>ós o nome do gênero. No caso de</w:t>
      </w:r>
      <w:r w:rsidRPr="0023568A">
        <w:rPr>
          <w:rFonts w:ascii="Times New Roman" w:hAnsi="Times New Roman" w:cs="Times New Roman"/>
          <w:sz w:val="24"/>
          <w:szCs w:val="24"/>
          <w:lang w:val="pt-BR"/>
        </w:rPr>
        <w:t xml:space="preserve"> vírus, está convencionado escrever o nome científico em inglês, com destaque em itálico. </w:t>
      </w:r>
    </w:p>
    <w:p w14:paraId="5B685DA7" w14:textId="2886E1A3" w:rsidR="005D2C6E" w:rsidRPr="0023568A"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3) O nome do autor após o nome científico </w:t>
      </w:r>
      <w:r w:rsidRPr="0023568A">
        <w:rPr>
          <w:rFonts w:ascii="Times New Roman" w:hAnsi="Times New Roman" w:cs="Times New Roman"/>
          <w:bCs/>
          <w:sz w:val="24"/>
          <w:szCs w:val="24"/>
          <w:lang w:val="pt-BR"/>
        </w:rPr>
        <w:t>pode ou não</w:t>
      </w:r>
      <w:r w:rsidRPr="0023568A">
        <w:rPr>
          <w:rFonts w:ascii="Times New Roman" w:hAnsi="Times New Roman" w:cs="Times New Roman"/>
          <w:sz w:val="24"/>
          <w:szCs w:val="24"/>
          <w:lang w:val="pt-BR"/>
        </w:rPr>
        <w:t xml:space="preserve"> estar entre parênteses, atendendo à regra da prioridade. O uso da data após o autor é opcional. De qualquer forma, a autoria e a data são mencionadas somente na primeira vez em que o nome científico apar</w:t>
      </w:r>
      <w:r w:rsidR="00712B93" w:rsidRPr="0023568A">
        <w:rPr>
          <w:rFonts w:ascii="Times New Roman" w:hAnsi="Times New Roman" w:cs="Times New Roman"/>
          <w:sz w:val="24"/>
          <w:szCs w:val="24"/>
          <w:lang w:val="pt-BR"/>
        </w:rPr>
        <w:t xml:space="preserve">ece no texto (exceto no título e em </w:t>
      </w:r>
      <w:r w:rsidRPr="0023568A">
        <w:rPr>
          <w:rFonts w:ascii="Times New Roman" w:hAnsi="Times New Roman" w:cs="Times New Roman"/>
          <w:sz w:val="24"/>
          <w:szCs w:val="24"/>
          <w:lang w:val="pt-BR"/>
        </w:rPr>
        <w:t>resumo</w:t>
      </w:r>
      <w:r w:rsidR="00712B93" w:rsidRPr="0023568A">
        <w:rPr>
          <w:rFonts w:ascii="Times New Roman" w:hAnsi="Times New Roman" w:cs="Times New Roman"/>
          <w:sz w:val="24"/>
          <w:szCs w:val="24"/>
          <w:lang w:val="pt-BR"/>
        </w:rPr>
        <w:t xml:space="preserve">s, </w:t>
      </w:r>
      <w:r w:rsidRPr="0023568A">
        <w:rPr>
          <w:rFonts w:ascii="Times New Roman" w:hAnsi="Times New Roman" w:cs="Times New Roman"/>
          <w:sz w:val="24"/>
          <w:szCs w:val="24"/>
          <w:lang w:val="pt-BR"/>
        </w:rPr>
        <w:t>tabelas e</w:t>
      </w:r>
      <w:r w:rsidR="00712B93" w:rsidRPr="0023568A">
        <w:rPr>
          <w:rFonts w:ascii="Times New Roman" w:hAnsi="Times New Roman" w:cs="Times New Roman"/>
          <w:sz w:val="24"/>
          <w:szCs w:val="24"/>
          <w:lang w:val="pt-BR"/>
        </w:rPr>
        <w:t xml:space="preserve"> </w:t>
      </w:r>
      <w:r w:rsidRPr="0023568A">
        <w:rPr>
          <w:rFonts w:ascii="Times New Roman" w:hAnsi="Times New Roman" w:cs="Times New Roman"/>
          <w:sz w:val="24"/>
          <w:szCs w:val="24"/>
          <w:lang w:val="pt-BR"/>
        </w:rPr>
        <w:t xml:space="preserve">figuras). No nome do autor, apenas a primeira letra é maiúscula. Nomes consagrados de autores podem ser abreviados. </w:t>
      </w:r>
    </w:p>
    <w:p w14:paraId="31023857" w14:textId="77777777" w:rsidR="005D2C6E" w:rsidRPr="0023568A"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4) A regra da prioridade é aplicada quando há mudança de gênero. Nesse caso, o autor original passa a ser colocado entre parênteses e o autor da reclassificação, obrigatoriamente, não deve aparecer. Em espécies vegetais, é comum citar também o nome reclassificador, nesse caso, sem parênteses.</w:t>
      </w:r>
    </w:p>
    <w:p w14:paraId="703F77FF" w14:textId="10E496F5" w:rsidR="005D2C6E" w:rsidRPr="0023568A"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5) Quando necessário, opcionalmente, para que não haja dúvidas quanto à taxonomia da(s) espécie(s) do(s) organismo(s) objeto(s) do estudo, pode-se usar outros t</w:t>
      </w:r>
      <w:r w:rsidR="004C3EA7" w:rsidRPr="0023568A">
        <w:rPr>
          <w:rFonts w:ascii="Times New Roman" w:hAnsi="Times New Roman" w:cs="Times New Roman"/>
          <w:sz w:val="24"/>
          <w:szCs w:val="24"/>
          <w:lang w:val="pt-BR"/>
        </w:rPr>
        <w:t>áxons, como Ordem e Família (ess</w:t>
      </w:r>
      <w:r w:rsidRPr="0023568A">
        <w:rPr>
          <w:rFonts w:ascii="Times New Roman" w:hAnsi="Times New Roman" w:cs="Times New Roman"/>
          <w:sz w:val="24"/>
          <w:szCs w:val="24"/>
          <w:lang w:val="pt-BR"/>
        </w:rPr>
        <w:t>es nomes tem ap</w:t>
      </w:r>
      <w:r w:rsidR="004C3EA7" w:rsidRPr="0023568A">
        <w:rPr>
          <w:rFonts w:ascii="Times New Roman" w:hAnsi="Times New Roman" w:cs="Times New Roman"/>
          <w:sz w:val="24"/>
          <w:szCs w:val="24"/>
          <w:lang w:val="pt-BR"/>
        </w:rPr>
        <w:t>enas a primeira letra maiúscula;</w:t>
      </w:r>
      <w:r w:rsidRPr="0023568A">
        <w:rPr>
          <w:rFonts w:ascii="Times New Roman" w:hAnsi="Times New Roman" w:cs="Times New Roman"/>
          <w:sz w:val="24"/>
          <w:szCs w:val="24"/>
          <w:lang w:val="pt-BR"/>
        </w:rPr>
        <w:t xml:space="preserve"> não são em itálico, não são acentuados e devem ser colocados após autor ou autor e data). </w:t>
      </w:r>
    </w:p>
    <w:p w14:paraId="439B7D30" w14:textId="346CBAD0" w:rsidR="005D2C6E" w:rsidRPr="0023568A"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6) </w:t>
      </w:r>
      <w:r w:rsidR="00712B93" w:rsidRPr="0023568A">
        <w:rPr>
          <w:rFonts w:ascii="Times New Roman" w:hAnsi="Times New Roman" w:cs="Times New Roman"/>
          <w:sz w:val="24"/>
          <w:szCs w:val="24"/>
          <w:lang w:val="pt-BR"/>
        </w:rPr>
        <w:t xml:space="preserve">No </w:t>
      </w:r>
      <w:r w:rsidRPr="0023568A">
        <w:rPr>
          <w:rFonts w:ascii="Times New Roman" w:hAnsi="Times New Roman" w:cs="Times New Roman"/>
          <w:sz w:val="24"/>
          <w:szCs w:val="24"/>
          <w:lang w:val="pt-BR"/>
        </w:rPr>
        <w:t>título</w:t>
      </w:r>
      <w:r w:rsidR="00712B93" w:rsidRPr="0023568A">
        <w:rPr>
          <w:rFonts w:ascii="Times New Roman" w:hAnsi="Times New Roman" w:cs="Times New Roman"/>
          <w:sz w:val="24"/>
          <w:szCs w:val="24"/>
          <w:lang w:val="pt-BR"/>
        </w:rPr>
        <w:t xml:space="preserve"> e</w:t>
      </w:r>
      <w:r w:rsidRPr="0023568A">
        <w:rPr>
          <w:rFonts w:ascii="Times New Roman" w:hAnsi="Times New Roman" w:cs="Times New Roman"/>
          <w:sz w:val="24"/>
          <w:szCs w:val="24"/>
          <w:lang w:val="pt-BR"/>
        </w:rPr>
        <w:t xml:space="preserve"> nos resumos, tabelas e figuras, o nome científico da espécie é escrito de forma completa (binômio). </w:t>
      </w:r>
      <w:r w:rsidR="00AB13B0" w:rsidRPr="0023568A">
        <w:rPr>
          <w:rFonts w:ascii="Times New Roman" w:hAnsi="Times New Roman" w:cs="Times New Roman"/>
          <w:sz w:val="24"/>
          <w:szCs w:val="24"/>
          <w:lang w:val="pt-BR"/>
        </w:rPr>
        <w:t xml:space="preserve">Evitar nome científico no título, salvo em se tratando de espécies pouco conhecidas. </w:t>
      </w:r>
      <w:r w:rsidRPr="0023568A">
        <w:rPr>
          <w:rFonts w:ascii="Times New Roman" w:hAnsi="Times New Roman" w:cs="Times New Roman"/>
          <w:sz w:val="24"/>
          <w:szCs w:val="24"/>
          <w:lang w:val="pt-BR"/>
        </w:rPr>
        <w:t xml:space="preserve">No texto, isso é feito apenas na primeira vez em que é citado e nas demais aparições, o nome do gênero é abreviado. Usa-se o “International </w:t>
      </w:r>
      <w:r w:rsidRPr="0023568A">
        <w:rPr>
          <w:rFonts w:ascii="Times New Roman" w:hAnsi="Times New Roman" w:cs="Times New Roman"/>
          <w:sz w:val="24"/>
          <w:szCs w:val="24"/>
          <w:lang w:val="pt-BR"/>
        </w:rPr>
        <w:lastRenderedPageBreak/>
        <w:t xml:space="preserve">Plant Names Index” (www.ipni.org) para informar corretamente o nome científico das plantas. </w:t>
      </w:r>
    </w:p>
    <w:p w14:paraId="4C648D3F" w14:textId="727508F7" w:rsidR="005D2C6E" w:rsidRPr="0023568A"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7) Cultivares ou variedades podem ser adicionadas junto ao nome científico (ex: </w:t>
      </w:r>
      <w:r w:rsidRPr="0023568A">
        <w:rPr>
          <w:rFonts w:ascii="Times New Roman" w:hAnsi="Times New Roman" w:cs="Times New Roman"/>
          <w:i/>
          <w:sz w:val="24"/>
          <w:szCs w:val="24"/>
          <w:lang w:val="pt-BR"/>
        </w:rPr>
        <w:t>Solanum lycopersicum</w:t>
      </w:r>
      <w:r w:rsidRPr="0023568A">
        <w:rPr>
          <w:rFonts w:ascii="Times New Roman" w:hAnsi="Times New Roman" w:cs="Times New Roman"/>
          <w:sz w:val="24"/>
          <w:szCs w:val="24"/>
          <w:lang w:val="pt-BR"/>
        </w:rPr>
        <w:t xml:space="preserve"> 'Jumbo'), no caso de não se tratar de fator a ser avaliado. </w:t>
      </w:r>
    </w:p>
    <w:p w14:paraId="181ACF9E" w14:textId="77777777" w:rsidR="005D2C6E" w:rsidRPr="0023568A"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8) Para as famílias vegetais, na nomenclatura atualizada, usa-se o sufixo “aceae”. Para famílias animais, o sufixo é “idae”.</w:t>
      </w:r>
    </w:p>
    <w:p w14:paraId="3BC96247" w14:textId="77777777" w:rsidR="005D2C6E" w:rsidRPr="0023568A"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9) Havendo dúvida em relação à nomenclatura científica, deve-se tomar por base textos de autores de renome e/ou especializados no assunto. </w:t>
      </w:r>
    </w:p>
    <w:p w14:paraId="0958030D" w14:textId="284C7AB6" w:rsidR="005D2C6E" w:rsidRPr="0023568A" w:rsidRDefault="005D2C6E" w:rsidP="00332A04">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10) A palavra </w:t>
      </w:r>
      <w:r w:rsidRPr="0023568A">
        <w:rPr>
          <w:rFonts w:ascii="Times New Roman" w:hAnsi="Times New Roman" w:cs="Times New Roman"/>
          <w:bCs/>
          <w:sz w:val="24"/>
          <w:szCs w:val="24"/>
          <w:lang w:val="pt-BR"/>
        </w:rPr>
        <w:t>cultivar</w:t>
      </w:r>
      <w:r w:rsidRPr="0023568A">
        <w:rPr>
          <w:rFonts w:ascii="Times New Roman" w:hAnsi="Times New Roman" w:cs="Times New Roman"/>
          <w:sz w:val="24"/>
          <w:szCs w:val="24"/>
          <w:lang w:val="pt-BR"/>
        </w:rPr>
        <w:t xml:space="preserve"> (no sentido de variedade vegetal) é um substantivo feminino, ou seja, escreve-se: </w:t>
      </w:r>
      <w:r w:rsidRPr="0023568A">
        <w:rPr>
          <w:rFonts w:ascii="Times New Roman" w:hAnsi="Times New Roman" w:cs="Times New Roman"/>
          <w:bCs/>
          <w:sz w:val="24"/>
          <w:szCs w:val="24"/>
          <w:lang w:val="pt-BR"/>
        </w:rPr>
        <w:t>a cultivar; cultivares recomendadas</w:t>
      </w:r>
      <w:r w:rsidRPr="0023568A">
        <w:rPr>
          <w:rFonts w:ascii="Times New Roman" w:hAnsi="Times New Roman" w:cs="Times New Roman"/>
          <w:sz w:val="24"/>
          <w:szCs w:val="24"/>
          <w:lang w:val="pt-BR"/>
        </w:rPr>
        <w:t xml:space="preserve">, etc. </w:t>
      </w:r>
    </w:p>
    <w:p w14:paraId="29A11C19" w14:textId="073BE902" w:rsidR="005D2C6E" w:rsidRPr="0023568A" w:rsidRDefault="004F05D2"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bCs/>
          <w:i/>
          <w:sz w:val="24"/>
          <w:szCs w:val="24"/>
          <w:lang w:val="pt-BR"/>
        </w:rPr>
        <w:t>Exemplos</w:t>
      </w:r>
      <w:r w:rsidR="005D2C6E" w:rsidRPr="0023568A">
        <w:rPr>
          <w:rFonts w:ascii="Times New Roman" w:hAnsi="Times New Roman" w:cs="Times New Roman"/>
          <w:sz w:val="24"/>
          <w:szCs w:val="24"/>
          <w:lang w:val="pt-BR"/>
        </w:rPr>
        <w:t xml:space="preserve"> </w:t>
      </w:r>
    </w:p>
    <w:p w14:paraId="688E4A76" w14:textId="2C7FEB7A"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a) Nome científico original de espécie, autoria e ano: </w:t>
      </w:r>
      <w:r w:rsidRPr="0023568A">
        <w:rPr>
          <w:rFonts w:ascii="Times New Roman" w:hAnsi="Times New Roman" w:cs="Times New Roman"/>
          <w:i/>
          <w:iCs/>
          <w:sz w:val="24"/>
          <w:szCs w:val="24"/>
          <w:lang w:val="pt-BR"/>
        </w:rPr>
        <w:t>Phyllophaga triticophaga</w:t>
      </w:r>
      <w:r w:rsidRPr="0023568A">
        <w:rPr>
          <w:rFonts w:ascii="Times New Roman" w:hAnsi="Times New Roman" w:cs="Times New Roman"/>
          <w:sz w:val="24"/>
          <w:szCs w:val="24"/>
          <w:lang w:val="pt-BR"/>
        </w:rPr>
        <w:t xml:space="preserve"> Moron e Salvadori, 1998</w:t>
      </w:r>
      <w:r w:rsidR="004C3EA7" w:rsidRPr="0023568A">
        <w:rPr>
          <w:rFonts w:ascii="Times New Roman" w:hAnsi="Times New Roman" w:cs="Times New Roman"/>
          <w:sz w:val="24"/>
          <w:szCs w:val="24"/>
          <w:lang w:val="pt-BR"/>
        </w:rPr>
        <w:t>.</w:t>
      </w:r>
    </w:p>
    <w:p w14:paraId="5A41D6F9" w14:textId="079A661E"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b) Citação de Ordem e Família animal: </w:t>
      </w:r>
      <w:r w:rsidRPr="0023568A">
        <w:rPr>
          <w:rFonts w:ascii="Times New Roman" w:hAnsi="Times New Roman" w:cs="Times New Roman"/>
          <w:i/>
          <w:iCs/>
          <w:sz w:val="24"/>
          <w:szCs w:val="24"/>
          <w:lang w:val="pt-BR"/>
        </w:rPr>
        <w:t>Phyllophaga triticophaga</w:t>
      </w:r>
      <w:r w:rsidRPr="0023568A">
        <w:rPr>
          <w:rFonts w:ascii="Times New Roman" w:hAnsi="Times New Roman" w:cs="Times New Roman"/>
          <w:sz w:val="24"/>
          <w:szCs w:val="24"/>
          <w:lang w:val="pt-BR"/>
        </w:rPr>
        <w:t xml:space="preserve"> Moron e Salvadori, </w:t>
      </w:r>
      <w:r w:rsidR="004C3EA7" w:rsidRPr="0023568A">
        <w:rPr>
          <w:rFonts w:ascii="Times New Roman" w:hAnsi="Times New Roman" w:cs="Times New Roman"/>
          <w:sz w:val="24"/>
          <w:szCs w:val="24"/>
          <w:lang w:val="pt-BR"/>
        </w:rPr>
        <w:t>1998 (Coleoptera: Scarabaeidae).</w:t>
      </w:r>
    </w:p>
    <w:p w14:paraId="2AE0F5EF" w14:textId="241F396C"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c) Nome científico de subespécie (fictício): </w:t>
      </w:r>
      <w:r w:rsidRPr="0023568A">
        <w:rPr>
          <w:rFonts w:ascii="Times New Roman" w:hAnsi="Times New Roman" w:cs="Times New Roman"/>
          <w:i/>
          <w:iCs/>
          <w:sz w:val="24"/>
          <w:szCs w:val="24"/>
          <w:lang w:val="pt-BR"/>
        </w:rPr>
        <w:t>Phyllophaga triticophaga coxilhana</w:t>
      </w:r>
      <w:r w:rsidR="004C3EA7" w:rsidRPr="0023568A">
        <w:rPr>
          <w:rFonts w:ascii="Times New Roman" w:hAnsi="Times New Roman" w:cs="Times New Roman"/>
          <w:sz w:val="24"/>
          <w:szCs w:val="24"/>
          <w:lang w:val="pt-BR"/>
        </w:rPr>
        <w:t>.</w:t>
      </w:r>
    </w:p>
    <w:p w14:paraId="1347A5BF" w14:textId="5CEAA9B1"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d) Nome científico com subgênero (fictício): </w:t>
      </w:r>
      <w:r w:rsidRPr="0023568A">
        <w:rPr>
          <w:rFonts w:ascii="Times New Roman" w:hAnsi="Times New Roman" w:cs="Times New Roman"/>
          <w:i/>
          <w:iCs/>
          <w:sz w:val="24"/>
          <w:szCs w:val="24"/>
          <w:lang w:val="pt-BR"/>
        </w:rPr>
        <w:t>Phyllophaga (Phytalus) triticophaga</w:t>
      </w:r>
      <w:r w:rsidR="004C3EA7" w:rsidRPr="0023568A">
        <w:rPr>
          <w:rFonts w:ascii="Times New Roman" w:hAnsi="Times New Roman" w:cs="Times New Roman"/>
          <w:i/>
          <w:iCs/>
          <w:sz w:val="24"/>
          <w:szCs w:val="24"/>
          <w:lang w:val="pt-BR"/>
        </w:rPr>
        <w:t>.</w:t>
      </w:r>
      <w:r w:rsidRPr="0023568A">
        <w:rPr>
          <w:rFonts w:ascii="Times New Roman" w:hAnsi="Times New Roman" w:cs="Times New Roman"/>
          <w:i/>
          <w:iCs/>
          <w:sz w:val="24"/>
          <w:szCs w:val="24"/>
          <w:lang w:val="pt-BR"/>
        </w:rPr>
        <w:t xml:space="preserve"> </w:t>
      </w:r>
    </w:p>
    <w:p w14:paraId="3EAE54A6" w14:textId="317CD3C1"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e) Abreviação do nome científico após ter sido citado na forma completa pela primeira vez no texto (título, resumo, tabela e figuras não contam): </w:t>
      </w:r>
      <w:r w:rsidRPr="0023568A">
        <w:rPr>
          <w:rFonts w:ascii="Times New Roman" w:hAnsi="Times New Roman" w:cs="Times New Roman"/>
          <w:i/>
          <w:iCs/>
          <w:sz w:val="24"/>
          <w:szCs w:val="24"/>
          <w:lang w:val="pt-BR"/>
        </w:rPr>
        <w:t>P. triticophaga</w:t>
      </w:r>
      <w:r w:rsidR="004C3EA7" w:rsidRPr="0023568A">
        <w:rPr>
          <w:rFonts w:ascii="Times New Roman" w:hAnsi="Times New Roman" w:cs="Times New Roman"/>
          <w:i/>
          <w:iCs/>
          <w:sz w:val="24"/>
          <w:szCs w:val="24"/>
          <w:lang w:val="pt-BR"/>
        </w:rPr>
        <w:t>.</w:t>
      </w:r>
    </w:p>
    <w:p w14:paraId="29527AC7" w14:textId="77777777" w:rsidR="00A674DD"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f) No caso de mudança de gênero: </w:t>
      </w:r>
    </w:p>
    <w:p w14:paraId="2541A5E7" w14:textId="2830CF95" w:rsidR="005D2C6E" w:rsidRPr="0023568A" w:rsidRDefault="00A674DD" w:rsidP="004C3EA7">
      <w:pPr>
        <w:pBdr>
          <w:top w:val="single" w:sz="4" w:space="1" w:color="auto"/>
          <w:left w:val="single" w:sz="4" w:space="4" w:color="auto"/>
          <w:bottom w:val="single" w:sz="4" w:space="1" w:color="auto"/>
          <w:right w:val="single" w:sz="4" w:space="4" w:color="auto"/>
        </w:pBdr>
        <w:tabs>
          <w:tab w:val="left" w:pos="1985"/>
        </w:tabs>
        <w:spacing w:after="120" w:line="240" w:lineRule="auto"/>
        <w:ind w:left="284" w:hanging="284"/>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Animal: era </w:t>
      </w:r>
      <w:r w:rsidR="005D2C6E" w:rsidRPr="0023568A">
        <w:rPr>
          <w:rFonts w:ascii="Times New Roman" w:hAnsi="Times New Roman" w:cs="Times New Roman"/>
          <w:i/>
          <w:iCs/>
          <w:sz w:val="24"/>
          <w:szCs w:val="24"/>
          <w:lang w:val="pt-BR"/>
        </w:rPr>
        <w:t>Macrosiphum avenae</w:t>
      </w:r>
      <w:r w:rsidR="005D2C6E" w:rsidRPr="0023568A">
        <w:rPr>
          <w:rFonts w:ascii="Times New Roman" w:hAnsi="Times New Roman" w:cs="Times New Roman"/>
          <w:sz w:val="24"/>
          <w:szCs w:val="24"/>
          <w:lang w:val="pt-BR"/>
        </w:rPr>
        <w:t xml:space="preserve"> Fabricius, 1794 e passou a </w:t>
      </w:r>
      <w:r w:rsidR="005D2C6E" w:rsidRPr="0023568A">
        <w:rPr>
          <w:rFonts w:ascii="Times New Roman" w:hAnsi="Times New Roman" w:cs="Times New Roman"/>
          <w:i/>
          <w:iCs/>
          <w:sz w:val="24"/>
          <w:szCs w:val="24"/>
          <w:lang w:val="pt-BR"/>
        </w:rPr>
        <w:t xml:space="preserve">Sitobion avenae </w:t>
      </w:r>
      <w:r w:rsidR="005D2C6E" w:rsidRPr="0023568A">
        <w:rPr>
          <w:rFonts w:ascii="Times New Roman" w:hAnsi="Times New Roman" w:cs="Times New Roman"/>
          <w:sz w:val="24"/>
          <w:szCs w:val="24"/>
          <w:lang w:val="pt-BR"/>
        </w:rPr>
        <w:t>(Fabricius, 1794)</w:t>
      </w:r>
    </w:p>
    <w:p w14:paraId="62866456" w14:textId="77777777" w:rsidR="005D2C6E" w:rsidRPr="0023568A" w:rsidRDefault="005D2C6E" w:rsidP="004C3EA7">
      <w:pPr>
        <w:pBdr>
          <w:top w:val="single" w:sz="4" w:space="1" w:color="auto"/>
          <w:left w:val="single" w:sz="4" w:space="4" w:color="auto"/>
          <w:bottom w:val="single" w:sz="4" w:space="1" w:color="auto"/>
          <w:right w:val="single" w:sz="4" w:space="4" w:color="auto"/>
        </w:pBdr>
        <w:tabs>
          <w:tab w:val="left" w:pos="1985"/>
        </w:tabs>
        <w:spacing w:after="120" w:line="240" w:lineRule="auto"/>
        <w:ind w:left="284" w:hanging="284"/>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Vegetal: </w:t>
      </w:r>
      <w:r w:rsidRPr="0023568A">
        <w:rPr>
          <w:rFonts w:ascii="Times New Roman" w:hAnsi="Times New Roman" w:cs="Times New Roman"/>
          <w:i/>
          <w:sz w:val="24"/>
          <w:szCs w:val="24"/>
          <w:lang w:val="pt-BR"/>
        </w:rPr>
        <w:t xml:space="preserve">Fridericia caudigera </w:t>
      </w:r>
      <w:r w:rsidRPr="0023568A">
        <w:rPr>
          <w:rFonts w:ascii="Times New Roman" w:hAnsi="Times New Roman" w:cs="Times New Roman"/>
          <w:sz w:val="24"/>
          <w:szCs w:val="24"/>
          <w:lang w:val="pt-BR"/>
        </w:rPr>
        <w:t>(S. Moore) L. G. Lohmann</w:t>
      </w:r>
    </w:p>
    <w:p w14:paraId="58C413C7" w14:textId="5D86CA0B"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g) Sinonímia de nome científico: </w:t>
      </w:r>
      <w:r w:rsidRPr="0023568A">
        <w:rPr>
          <w:rFonts w:ascii="Times New Roman" w:hAnsi="Times New Roman" w:cs="Times New Roman"/>
          <w:i/>
          <w:iCs/>
          <w:sz w:val="24"/>
          <w:szCs w:val="24"/>
          <w:lang w:val="pt-BR"/>
        </w:rPr>
        <w:t>Sitobion avenae</w:t>
      </w:r>
      <w:r w:rsidRPr="0023568A">
        <w:rPr>
          <w:rFonts w:ascii="Times New Roman" w:hAnsi="Times New Roman" w:cs="Times New Roman"/>
          <w:sz w:val="24"/>
          <w:szCs w:val="24"/>
          <w:lang w:val="pt-BR"/>
        </w:rPr>
        <w:t xml:space="preserve"> (=</w:t>
      </w:r>
      <w:r w:rsidR="004C3EA7" w:rsidRPr="0023568A">
        <w:rPr>
          <w:rFonts w:ascii="Times New Roman" w:hAnsi="Times New Roman" w:cs="Times New Roman"/>
          <w:sz w:val="24"/>
          <w:szCs w:val="24"/>
          <w:lang w:val="pt-BR"/>
        </w:rPr>
        <w:t xml:space="preserve"> </w:t>
      </w:r>
      <w:r w:rsidRPr="0023568A">
        <w:rPr>
          <w:rFonts w:ascii="Times New Roman" w:hAnsi="Times New Roman" w:cs="Times New Roman"/>
          <w:i/>
          <w:iCs/>
          <w:sz w:val="24"/>
          <w:szCs w:val="24"/>
          <w:lang w:val="pt-BR"/>
        </w:rPr>
        <w:t>Macrosiphum avenae</w:t>
      </w:r>
      <w:r w:rsidRPr="0023568A">
        <w:rPr>
          <w:rFonts w:ascii="Times New Roman" w:hAnsi="Times New Roman" w:cs="Times New Roman"/>
          <w:sz w:val="24"/>
          <w:szCs w:val="24"/>
          <w:lang w:val="pt-BR"/>
        </w:rPr>
        <w:t>)</w:t>
      </w:r>
    </w:p>
    <w:p w14:paraId="75379FA4" w14:textId="77777777"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h) Taxonomistas (autores de nomes científicos) consagrados:</w:t>
      </w:r>
    </w:p>
    <w:p w14:paraId="71F45B6C" w14:textId="77777777"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i/>
          <w:iCs/>
          <w:sz w:val="24"/>
          <w:szCs w:val="24"/>
          <w:lang w:val="pt-BR"/>
        </w:rPr>
        <w:t>Sitobion avenae</w:t>
      </w:r>
      <w:r w:rsidRPr="0023568A">
        <w:rPr>
          <w:rFonts w:ascii="Times New Roman" w:hAnsi="Times New Roman" w:cs="Times New Roman"/>
          <w:sz w:val="24"/>
          <w:szCs w:val="24"/>
          <w:lang w:val="pt-BR"/>
        </w:rPr>
        <w:t xml:space="preserve"> (F.) (ao invés de Fabricius) </w:t>
      </w:r>
    </w:p>
    <w:p w14:paraId="46644062" w14:textId="77777777"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i/>
          <w:iCs/>
          <w:sz w:val="24"/>
          <w:szCs w:val="24"/>
          <w:lang w:val="pt-BR"/>
        </w:rPr>
        <w:t>Avena sativa</w:t>
      </w:r>
      <w:r w:rsidRPr="0023568A">
        <w:rPr>
          <w:rFonts w:ascii="Times New Roman" w:hAnsi="Times New Roman" w:cs="Times New Roman"/>
          <w:sz w:val="24"/>
          <w:szCs w:val="24"/>
          <w:lang w:val="pt-BR"/>
        </w:rPr>
        <w:t xml:space="preserve"> L. (ao invés de Linneau) </w:t>
      </w:r>
    </w:p>
    <w:p w14:paraId="0F06DD13" w14:textId="77777777"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i) Espécie indefinida: </w:t>
      </w:r>
      <w:r w:rsidRPr="0023568A">
        <w:rPr>
          <w:rFonts w:ascii="Times New Roman" w:hAnsi="Times New Roman" w:cs="Times New Roman"/>
          <w:i/>
          <w:iCs/>
          <w:sz w:val="24"/>
          <w:szCs w:val="24"/>
          <w:lang w:val="pt-BR"/>
        </w:rPr>
        <w:t xml:space="preserve">Spodoptera </w:t>
      </w:r>
      <w:r w:rsidRPr="0023568A">
        <w:rPr>
          <w:rFonts w:ascii="Times New Roman" w:hAnsi="Times New Roman" w:cs="Times New Roman"/>
          <w:sz w:val="24"/>
          <w:szCs w:val="24"/>
          <w:lang w:val="pt-BR"/>
        </w:rPr>
        <w:t>sp.</w:t>
      </w:r>
    </w:p>
    <w:p w14:paraId="155BE3D8" w14:textId="77777777"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j) Espécies indefinidas: </w:t>
      </w:r>
      <w:r w:rsidRPr="0023568A">
        <w:rPr>
          <w:rFonts w:ascii="Times New Roman" w:hAnsi="Times New Roman" w:cs="Times New Roman"/>
          <w:i/>
          <w:iCs/>
          <w:sz w:val="24"/>
          <w:szCs w:val="24"/>
          <w:lang w:val="pt-BR"/>
        </w:rPr>
        <w:t xml:space="preserve">Spodoptera </w:t>
      </w:r>
      <w:r w:rsidRPr="0023568A">
        <w:rPr>
          <w:rFonts w:ascii="Times New Roman" w:hAnsi="Times New Roman" w:cs="Times New Roman"/>
          <w:sz w:val="24"/>
          <w:szCs w:val="24"/>
          <w:lang w:val="pt-BR"/>
        </w:rPr>
        <w:t>spp.</w:t>
      </w:r>
    </w:p>
    <w:p w14:paraId="014082F4" w14:textId="348750E8" w:rsidR="005D2C6E" w:rsidRPr="0023568A" w:rsidRDefault="00CC13C2"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k) Grafia de f</w:t>
      </w:r>
      <w:r w:rsidR="005D2C6E" w:rsidRPr="0023568A">
        <w:rPr>
          <w:rFonts w:ascii="Times New Roman" w:hAnsi="Times New Roman" w:cs="Times New Roman"/>
          <w:sz w:val="24"/>
          <w:szCs w:val="24"/>
          <w:lang w:val="pt-BR"/>
        </w:rPr>
        <w:t xml:space="preserve">amília vegetal: na nomenclatura atual, por exemplo, a família Compositae passou a ser Asteraceae; Cruciferae passou a ser Brassicaceae. </w:t>
      </w:r>
    </w:p>
    <w:p w14:paraId="22EC87EF" w14:textId="77777777" w:rsidR="005D2C6E" w:rsidRPr="0023568A" w:rsidRDefault="005D2C6E" w:rsidP="00332A04">
      <w:pPr>
        <w:pBdr>
          <w:top w:val="single" w:sz="4" w:space="1" w:color="auto"/>
          <w:left w:val="single" w:sz="4" w:space="4" w:color="auto"/>
          <w:bottom w:val="single" w:sz="4" w:space="1" w:color="auto"/>
          <w:right w:val="single" w:sz="4" w:space="4" w:color="auto"/>
        </w:pBdr>
        <w:tabs>
          <w:tab w:val="left" w:pos="1985"/>
        </w:tabs>
        <w:spacing w:after="120" w:line="240" w:lineRule="auto"/>
        <w:jc w:val="both"/>
        <w:rPr>
          <w:rFonts w:ascii="Times New Roman" w:hAnsi="Times New Roman" w:cs="Times New Roman"/>
          <w:i/>
          <w:iCs/>
          <w:sz w:val="24"/>
          <w:szCs w:val="24"/>
          <w:lang w:val="pt-BR"/>
        </w:rPr>
      </w:pPr>
      <w:r w:rsidRPr="0023568A">
        <w:rPr>
          <w:rFonts w:ascii="Times New Roman" w:hAnsi="Times New Roman" w:cs="Times New Roman"/>
          <w:sz w:val="24"/>
          <w:szCs w:val="24"/>
          <w:lang w:val="pt-BR"/>
        </w:rPr>
        <w:t xml:space="preserve">l) Nome científico de vírus: </w:t>
      </w:r>
      <w:r w:rsidRPr="0023568A">
        <w:rPr>
          <w:rFonts w:ascii="Times New Roman" w:hAnsi="Times New Roman" w:cs="Times New Roman"/>
          <w:i/>
          <w:iCs/>
          <w:sz w:val="24"/>
          <w:szCs w:val="24"/>
          <w:lang w:val="pt-BR"/>
        </w:rPr>
        <w:t xml:space="preserve">Barley Yelow Dwarf Virus </w:t>
      </w:r>
    </w:p>
    <w:p w14:paraId="4617A32F" w14:textId="77777777" w:rsidR="00C0259A" w:rsidRPr="0023568A" w:rsidRDefault="00C0259A" w:rsidP="00332A04">
      <w:pPr>
        <w:tabs>
          <w:tab w:val="left" w:pos="1985"/>
        </w:tabs>
        <w:spacing w:after="120" w:line="360" w:lineRule="auto"/>
        <w:ind w:firstLine="1100"/>
        <w:jc w:val="both"/>
        <w:rPr>
          <w:rFonts w:ascii="Times New Roman" w:hAnsi="Times New Roman" w:cs="Times New Roman"/>
          <w:sz w:val="20"/>
          <w:szCs w:val="20"/>
          <w:lang w:val="pt-BR"/>
        </w:rPr>
      </w:pPr>
    </w:p>
    <w:p w14:paraId="07124268" w14:textId="77777777" w:rsidR="00C87A0C" w:rsidRPr="0023568A" w:rsidRDefault="00C87A0C" w:rsidP="00332A04">
      <w:pPr>
        <w:tabs>
          <w:tab w:val="left" w:pos="1985"/>
        </w:tabs>
        <w:spacing w:after="120" w:line="360" w:lineRule="auto"/>
        <w:ind w:firstLine="1100"/>
        <w:jc w:val="both"/>
        <w:rPr>
          <w:rFonts w:ascii="Times New Roman" w:hAnsi="Times New Roman" w:cs="Times New Roman"/>
          <w:sz w:val="20"/>
          <w:szCs w:val="20"/>
          <w:lang w:val="pt-BR"/>
        </w:rPr>
      </w:pPr>
    </w:p>
    <w:p w14:paraId="504ECEDF" w14:textId="3B21F133" w:rsidR="00A77D12" w:rsidRPr="00B10DC1" w:rsidRDefault="00A77D12"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lastRenderedPageBreak/>
        <w:t>CLASSIFICAÇÃO DOS SOLOS</w:t>
      </w:r>
    </w:p>
    <w:p w14:paraId="1B0153C2" w14:textId="70021BCB" w:rsidR="00332A04" w:rsidRPr="0023568A" w:rsidRDefault="00332A04" w:rsidP="00332A04">
      <w:pPr>
        <w:tabs>
          <w:tab w:val="left" w:pos="284"/>
        </w:tabs>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Informações sobre o </w:t>
      </w:r>
      <w:r w:rsidR="004C3EA7" w:rsidRPr="0023568A">
        <w:rPr>
          <w:rFonts w:ascii="Times New Roman" w:hAnsi="Times New Roman" w:cs="Times New Roman"/>
          <w:sz w:val="24"/>
          <w:szCs w:val="24"/>
          <w:lang w:val="pt-BR"/>
        </w:rPr>
        <w:t>Sistema Brasileiro de C</w:t>
      </w:r>
      <w:r w:rsidRPr="0023568A">
        <w:rPr>
          <w:rFonts w:ascii="Times New Roman" w:hAnsi="Times New Roman" w:cs="Times New Roman"/>
          <w:sz w:val="24"/>
          <w:szCs w:val="24"/>
          <w:lang w:val="pt-BR"/>
        </w:rPr>
        <w:t xml:space="preserve">lassificação de </w:t>
      </w:r>
      <w:r w:rsidR="004C3EA7" w:rsidRPr="0023568A">
        <w:rPr>
          <w:rFonts w:ascii="Times New Roman" w:hAnsi="Times New Roman" w:cs="Times New Roman"/>
          <w:sz w:val="24"/>
          <w:szCs w:val="24"/>
          <w:lang w:val="pt-BR"/>
        </w:rPr>
        <w:t>S</w:t>
      </w:r>
      <w:r w:rsidRPr="0023568A">
        <w:rPr>
          <w:rFonts w:ascii="Times New Roman" w:hAnsi="Times New Roman" w:cs="Times New Roman"/>
          <w:sz w:val="24"/>
          <w:szCs w:val="24"/>
          <w:lang w:val="pt-BR"/>
        </w:rPr>
        <w:t>olos e as especificações das classes previstas nesse sistema constam em Embrapa (2013). As classes de solos desse sistema e que foram identificadas no levantamento de reconhecimento dos solos do Rio Grande do Sul (mapeamento em escala de 1:750.000) constam em Streck et al. (2008). Embora a nomenclatura tenha estabelecido que a grafia do nome da ordem (Exemplo: LATOSSOLO) e da subordem (VERMELHO) seja em maiúsculas e que somente a inicial do nome do grupo (Exemplo: Distrófico) e do subgrupo (Exemplo: Húmico) seja em maiúscula, a Sociedade Brasileira de Ciência do Solo, incluindo a Revista Brasileira de Ciência do Solo, utiliza o seguinte padrão de grafia, que é adotado pelo PPGAgro</w:t>
      </w:r>
      <w:r w:rsidR="00CC13C2" w:rsidRPr="0023568A">
        <w:rPr>
          <w:rFonts w:ascii="Times New Roman" w:hAnsi="Times New Roman" w:cs="Times New Roman"/>
          <w:sz w:val="24"/>
          <w:szCs w:val="24"/>
          <w:lang w:val="pt-BR"/>
        </w:rPr>
        <w:t>/</w:t>
      </w:r>
      <w:r w:rsidRPr="0023568A">
        <w:rPr>
          <w:rFonts w:ascii="Times New Roman" w:hAnsi="Times New Roman" w:cs="Times New Roman"/>
          <w:sz w:val="24"/>
          <w:szCs w:val="24"/>
          <w:lang w:val="pt-BR"/>
        </w:rPr>
        <w:t xml:space="preserve">UPF: nome da ordem e da subordem somente com as iniciais </w:t>
      </w:r>
      <w:r w:rsidR="00442C28" w:rsidRPr="0023568A">
        <w:rPr>
          <w:rFonts w:ascii="Times New Roman" w:hAnsi="Times New Roman" w:cs="Times New Roman"/>
          <w:sz w:val="24"/>
          <w:szCs w:val="24"/>
          <w:lang w:val="pt-BR"/>
        </w:rPr>
        <w:t xml:space="preserve">em letra </w:t>
      </w:r>
      <w:r w:rsidRPr="0023568A">
        <w:rPr>
          <w:rFonts w:ascii="Times New Roman" w:hAnsi="Times New Roman" w:cs="Times New Roman"/>
          <w:sz w:val="24"/>
          <w:szCs w:val="24"/>
          <w:lang w:val="pt-BR"/>
        </w:rPr>
        <w:t>maiúscula</w:t>
      </w:r>
      <w:r w:rsidR="00C80AB1" w:rsidRPr="0023568A">
        <w:rPr>
          <w:rFonts w:ascii="Times New Roman" w:hAnsi="Times New Roman" w:cs="Times New Roman"/>
          <w:sz w:val="24"/>
          <w:szCs w:val="24"/>
          <w:lang w:val="pt-BR"/>
        </w:rPr>
        <w:t>.</w:t>
      </w:r>
      <w:r w:rsidRPr="0023568A">
        <w:rPr>
          <w:rFonts w:ascii="Times New Roman" w:hAnsi="Times New Roman" w:cs="Times New Roman"/>
          <w:sz w:val="24"/>
          <w:szCs w:val="24"/>
          <w:lang w:val="pt-BR"/>
        </w:rPr>
        <w:t xml:space="preserve"> </w:t>
      </w:r>
    </w:p>
    <w:p w14:paraId="080582FA" w14:textId="320812C6" w:rsidR="006233AF" w:rsidRDefault="00332A04" w:rsidP="00E925B9">
      <w:pPr>
        <w:tabs>
          <w:tab w:val="left" w:pos="284"/>
        </w:tabs>
        <w:spacing w:after="120" w:line="360" w:lineRule="auto"/>
        <w:jc w:val="both"/>
        <w:rPr>
          <w:rFonts w:ascii="Times New Roman" w:hAnsi="Times New Roman" w:cs="Times New Roman"/>
          <w:sz w:val="24"/>
          <w:szCs w:val="24"/>
          <w:lang w:val="pt-BR"/>
        </w:rPr>
      </w:pPr>
      <w:r w:rsidRPr="0023568A">
        <w:rPr>
          <w:rFonts w:ascii="Times New Roman" w:hAnsi="Times New Roman" w:cs="Times New Roman"/>
          <w:i/>
          <w:sz w:val="24"/>
          <w:szCs w:val="24"/>
          <w:lang w:val="pt-BR"/>
        </w:rPr>
        <w:t>Exemplo</w:t>
      </w:r>
      <w:r w:rsidR="00CC13C2" w:rsidRPr="0023568A">
        <w:rPr>
          <w:rFonts w:ascii="Times New Roman" w:hAnsi="Times New Roman" w:cs="Times New Roman"/>
          <w:i/>
          <w:sz w:val="24"/>
          <w:szCs w:val="24"/>
          <w:lang w:val="pt-BR"/>
        </w:rPr>
        <w:t xml:space="preserve">: </w:t>
      </w:r>
      <w:r w:rsidRPr="0023568A">
        <w:rPr>
          <w:rFonts w:ascii="Times New Roman" w:hAnsi="Times New Roman" w:cs="Times New Roman"/>
          <w:sz w:val="24"/>
          <w:szCs w:val="24"/>
          <w:lang w:val="pt-BR"/>
        </w:rPr>
        <w:t>Latossolo Vermelho distrófico alumínico</w:t>
      </w:r>
    </w:p>
    <w:p w14:paraId="1B2DFB35" w14:textId="12ABAB24" w:rsidR="0066724A" w:rsidRPr="0066724A" w:rsidRDefault="0066724A" w:rsidP="0066724A">
      <w:pPr>
        <w:pBdr>
          <w:top w:val="single" w:sz="4" w:space="1" w:color="auto"/>
          <w:left w:val="single" w:sz="4" w:space="4" w:color="auto"/>
          <w:bottom w:val="single" w:sz="4" w:space="1" w:color="auto"/>
          <w:right w:val="single" w:sz="4" w:space="4" w:color="auto"/>
        </w:pBdr>
        <w:tabs>
          <w:tab w:val="left" w:pos="284"/>
        </w:tabs>
        <w:spacing w:after="120" w:line="360" w:lineRule="auto"/>
        <w:jc w:val="both"/>
        <w:rPr>
          <w:rFonts w:ascii="Times New Roman" w:hAnsi="Times New Roman" w:cs="Times New Roman"/>
          <w:b/>
          <w:sz w:val="24"/>
          <w:szCs w:val="24"/>
          <w:lang w:val="pt-BR"/>
        </w:rPr>
      </w:pPr>
      <w:r w:rsidRPr="0066724A">
        <w:rPr>
          <w:rFonts w:ascii="Times New Roman" w:hAnsi="Times New Roman" w:cs="Times New Roman"/>
          <w:b/>
          <w:sz w:val="24"/>
          <w:szCs w:val="24"/>
          <w:lang w:val="pt-BR"/>
        </w:rPr>
        <w:t>CLASSIFICAÇÃO DO CLIMA DO RIO GRANDE DO SUL</w:t>
      </w:r>
    </w:p>
    <w:p w14:paraId="1DA42307" w14:textId="023DBAB9" w:rsidR="0066724A" w:rsidRDefault="0066724A" w:rsidP="0066724A">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Informações sobre o clima do Rio Grande do Sull podem ser acessadas no artigo publicado por </w:t>
      </w:r>
      <w:r w:rsidRPr="0066724A">
        <w:rPr>
          <w:rFonts w:ascii="Times New Roman" w:hAnsi="Times New Roman" w:cs="Times New Roman"/>
          <w:sz w:val="24"/>
          <w:szCs w:val="24"/>
          <w:lang w:val="pt-BR"/>
        </w:rPr>
        <w:t>Kuinchtner</w:t>
      </w:r>
      <w:r>
        <w:rPr>
          <w:rFonts w:ascii="Times New Roman" w:hAnsi="Times New Roman" w:cs="Times New Roman"/>
          <w:sz w:val="24"/>
          <w:szCs w:val="24"/>
          <w:lang w:val="pt-BR"/>
        </w:rPr>
        <w:t xml:space="preserve"> e Buriol (2001). </w:t>
      </w:r>
    </w:p>
    <w:p w14:paraId="427B4731" w14:textId="067497D0" w:rsidR="00192F14" w:rsidRPr="0023568A" w:rsidRDefault="00A537DD" w:rsidP="003D6EBC">
      <w:pPr>
        <w:pBdr>
          <w:top w:val="single" w:sz="4" w:space="1" w:color="auto"/>
          <w:left w:val="single" w:sz="4" w:space="4" w:color="auto"/>
          <w:bottom w:val="single" w:sz="4" w:space="1" w:color="auto"/>
          <w:right w:val="single" w:sz="4" w:space="4" w:color="auto"/>
        </w:pBdr>
        <w:tabs>
          <w:tab w:val="left" w:pos="284"/>
        </w:tabs>
        <w:spacing w:after="120" w:line="360" w:lineRule="auto"/>
        <w:jc w:val="both"/>
        <w:rPr>
          <w:rFonts w:ascii="Times New Roman" w:hAnsi="Times New Roman" w:cs="Times New Roman"/>
          <w:b/>
          <w:sz w:val="24"/>
          <w:szCs w:val="24"/>
          <w:lang w:val="pt-BR"/>
        </w:rPr>
      </w:pPr>
      <w:r w:rsidRPr="0023568A">
        <w:rPr>
          <w:rFonts w:ascii="Times New Roman" w:hAnsi="Times New Roman" w:cs="Times New Roman"/>
          <w:b/>
          <w:sz w:val="24"/>
          <w:szCs w:val="24"/>
          <w:lang w:val="pt-BR"/>
        </w:rPr>
        <w:t>NOTAS DE RODAPÉ</w:t>
      </w:r>
    </w:p>
    <w:p w14:paraId="0888E441" w14:textId="27B056C5" w:rsidR="003D6EBC" w:rsidRPr="0023568A" w:rsidRDefault="00A537DD" w:rsidP="00332A04">
      <w:pPr>
        <w:tabs>
          <w:tab w:val="left" w:pos="284"/>
        </w:tabs>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As notas de rodapé devem ser digitadas dentro das margens, ficarando separadas do texto por um espaço simples entre as linhas </w:t>
      </w:r>
      <w:r w:rsidR="003E170C" w:rsidRPr="0023568A">
        <w:rPr>
          <w:rFonts w:ascii="Times New Roman" w:hAnsi="Times New Roman" w:cs="Times New Roman"/>
          <w:sz w:val="24"/>
          <w:szCs w:val="24"/>
          <w:lang w:val="pt-BR"/>
        </w:rPr>
        <w:t>e por filete de 5 cm</w:t>
      </w:r>
      <w:r w:rsidR="003D6EBC" w:rsidRPr="0023568A">
        <w:rPr>
          <w:rFonts w:ascii="Times New Roman" w:hAnsi="Times New Roman" w:cs="Times New Roman"/>
          <w:sz w:val="24"/>
          <w:szCs w:val="24"/>
          <w:lang w:val="pt-BR"/>
        </w:rPr>
        <w:t xml:space="preserve"> a partir da margem esquerda. Devem ser alinhadas, a partir da segunda linha da mesma nota, abaixo da primeira letra da primeira palavra, sem espa</w:t>
      </w:r>
      <w:r w:rsidR="003E170C" w:rsidRPr="0023568A">
        <w:rPr>
          <w:rFonts w:ascii="Times New Roman" w:hAnsi="Times New Roman" w:cs="Times New Roman"/>
          <w:sz w:val="24"/>
          <w:szCs w:val="24"/>
          <w:lang w:val="pt-BR"/>
        </w:rPr>
        <w:t xml:space="preserve">ço entre elas e com fonte menor (tamanho 10). </w:t>
      </w:r>
      <w:r w:rsidR="003D6EBC" w:rsidRPr="0023568A">
        <w:rPr>
          <w:rFonts w:ascii="Times New Roman" w:hAnsi="Times New Roman" w:cs="Times New Roman"/>
          <w:sz w:val="24"/>
          <w:szCs w:val="24"/>
          <w:lang w:val="pt-BR"/>
        </w:rPr>
        <w:t xml:space="preserve"> </w:t>
      </w:r>
    </w:p>
    <w:p w14:paraId="06AE330F" w14:textId="77777777" w:rsidR="00614E42" w:rsidRPr="0023568A" w:rsidRDefault="00614E42" w:rsidP="00614E42">
      <w:pPr>
        <w:pBdr>
          <w:top w:val="single" w:sz="4" w:space="1" w:color="auto"/>
          <w:left w:val="single" w:sz="4" w:space="4" w:color="auto"/>
          <w:bottom w:val="single" w:sz="4" w:space="1" w:color="auto"/>
          <w:right w:val="single" w:sz="4" w:space="4" w:color="auto"/>
        </w:pBdr>
        <w:tabs>
          <w:tab w:val="left" w:pos="55"/>
          <w:tab w:val="left" w:pos="275"/>
          <w:tab w:val="left" w:pos="1134"/>
        </w:tabs>
        <w:spacing w:after="120" w:line="360" w:lineRule="auto"/>
        <w:jc w:val="both"/>
        <w:rPr>
          <w:rFonts w:ascii="Times New Roman" w:hAnsi="Times New Roman" w:cs="Times New Roman"/>
          <w:b/>
          <w:sz w:val="24"/>
          <w:szCs w:val="24"/>
          <w:lang w:val="pt-BR"/>
        </w:rPr>
      </w:pPr>
      <w:r w:rsidRPr="0023568A">
        <w:rPr>
          <w:rFonts w:ascii="Times New Roman" w:hAnsi="Times New Roman" w:cs="Times New Roman"/>
          <w:b/>
          <w:sz w:val="24"/>
          <w:szCs w:val="24"/>
          <w:lang w:val="pt-BR"/>
        </w:rPr>
        <w:t>ABREVIATURAS, SIGLAS, SÍMBOLOS E UNIDADES DE MEDIDA</w:t>
      </w:r>
    </w:p>
    <w:p w14:paraId="3A40A929" w14:textId="77777777" w:rsidR="00C80AB1" w:rsidRPr="0023568A" w:rsidRDefault="00614E42" w:rsidP="00A72D99">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Devem ser adotadas as recomendações de organismos de padronização nacional e internacional, mantendo as mesmas unidades em todo o trabalho. Portanto, se em uma parte do trabalho uma grandeza, por exemplo, a altura de planta, for expressa em metros (m), essa unidade deverá ser adotada em todo o trabalho, quando se referir a essa grandeza. </w:t>
      </w:r>
    </w:p>
    <w:p w14:paraId="042C803F" w14:textId="708441FB" w:rsidR="00C80AB1" w:rsidRDefault="00CF0417" w:rsidP="00A72D99">
      <w:pPr>
        <w:spacing w:after="120" w:line="360" w:lineRule="auto"/>
        <w:jc w:val="both"/>
        <w:rPr>
          <w:rFonts w:ascii="Times New Roman" w:hAnsi="Times New Roman" w:cs="Times New Roman"/>
          <w:sz w:val="24"/>
          <w:szCs w:val="24"/>
          <w:lang w:val="pt-BR"/>
        </w:rPr>
      </w:pPr>
      <w:r w:rsidRPr="00CF0417">
        <w:rPr>
          <w:rFonts w:ascii="Times New Roman" w:hAnsi="Times New Roman" w:cs="Times New Roman"/>
          <w:b/>
          <w:sz w:val="24"/>
          <w:szCs w:val="24"/>
          <w:lang w:val="pt-BR"/>
        </w:rPr>
        <w:t>UNIDADES DE MEDIDA</w:t>
      </w:r>
      <w:r>
        <w:rPr>
          <w:rFonts w:ascii="Times New Roman" w:hAnsi="Times New Roman" w:cs="Times New Roman"/>
          <w:sz w:val="24"/>
          <w:szCs w:val="24"/>
          <w:lang w:val="pt-BR"/>
        </w:rPr>
        <w:t>: a</w:t>
      </w:r>
      <w:r w:rsidR="00C80AB1" w:rsidRPr="00B10DC1">
        <w:rPr>
          <w:rFonts w:ascii="Times New Roman" w:hAnsi="Times New Roman" w:cs="Times New Roman"/>
          <w:sz w:val="24"/>
          <w:szCs w:val="24"/>
          <w:lang w:val="pt-BR"/>
        </w:rPr>
        <w:t xml:space="preserve">s unidades de medida deverão seguir as normas do Instituto Nacional de Metrologia, Qualidade e Tecnologia (Inmetro), conforme Portaria </w:t>
      </w:r>
      <w:r w:rsidR="00C80AB1" w:rsidRPr="00B10DC1">
        <w:rPr>
          <w:rFonts w:ascii="Times New Roman" w:hAnsi="Times New Roman" w:cs="Times New Roman"/>
          <w:sz w:val="24"/>
          <w:szCs w:val="24"/>
          <w:lang w:val="pt-BR"/>
        </w:rPr>
        <w:lastRenderedPageBreak/>
        <w:t xml:space="preserve">nº 590 (MINISTÉRIO DO DESENVOLVIMENTO, INDÚSTRIA E COMÉRCIO EXTERIOR, 2013). Nela podem ser obtidas informações adicionais </w:t>
      </w:r>
      <w:r w:rsidR="0027311F">
        <w:rPr>
          <w:rFonts w:ascii="Times New Roman" w:hAnsi="Times New Roman" w:cs="Times New Roman"/>
          <w:sz w:val="24"/>
          <w:szCs w:val="24"/>
          <w:lang w:val="pt-BR"/>
        </w:rPr>
        <w:t>às que estão neste manual (ANEXO</w:t>
      </w:r>
      <w:r w:rsidR="00C80AB1" w:rsidRPr="00B10DC1">
        <w:rPr>
          <w:rFonts w:ascii="Times New Roman" w:hAnsi="Times New Roman" w:cs="Times New Roman"/>
          <w:sz w:val="24"/>
          <w:szCs w:val="24"/>
          <w:lang w:val="pt-BR"/>
        </w:rPr>
        <w:t xml:space="preserve"> I), como regras para grafia e pronúncia, outras unidades não pertencentes </w:t>
      </w:r>
      <w:r w:rsidR="0018524F">
        <w:rPr>
          <w:rFonts w:ascii="Times New Roman" w:hAnsi="Times New Roman" w:cs="Times New Roman"/>
          <w:sz w:val="24"/>
          <w:szCs w:val="24"/>
          <w:lang w:val="pt-BR"/>
        </w:rPr>
        <w:t xml:space="preserve">ao Sistema Internacional, etc.  </w:t>
      </w:r>
      <w:r w:rsidR="00C80AB1" w:rsidRPr="004407FF">
        <w:rPr>
          <w:rFonts w:ascii="Times New Roman" w:hAnsi="Times New Roman" w:cs="Times New Roman"/>
          <w:sz w:val="24"/>
          <w:szCs w:val="24"/>
          <w:lang w:val="pt-BR"/>
        </w:rPr>
        <w:t>Usar barra (ex: kg/ha</w:t>
      </w:r>
      <w:r w:rsidR="00C80AB1" w:rsidRPr="00B10DC1">
        <w:rPr>
          <w:rFonts w:ascii="Times New Roman" w:hAnsi="Times New Roman" w:cs="Times New Roman"/>
          <w:sz w:val="24"/>
          <w:szCs w:val="24"/>
          <w:lang w:val="pt-BR"/>
        </w:rPr>
        <w:t>) ao invés de expoente negativo.</w:t>
      </w:r>
    </w:p>
    <w:p w14:paraId="0DD7D7B5" w14:textId="6B1EBD2C" w:rsidR="00614E42" w:rsidRPr="0023568A" w:rsidRDefault="00CF0417" w:rsidP="00A72D99">
      <w:pPr>
        <w:pStyle w:val="PargrafodaLista"/>
        <w:tabs>
          <w:tab w:val="left" w:pos="0"/>
          <w:tab w:val="left" w:pos="55"/>
          <w:tab w:val="left" w:pos="275"/>
          <w:tab w:val="left" w:pos="567"/>
          <w:tab w:val="left" w:pos="851"/>
        </w:tabs>
        <w:spacing w:after="120" w:line="360" w:lineRule="auto"/>
        <w:ind w:left="0"/>
        <w:jc w:val="both"/>
        <w:rPr>
          <w:rFonts w:ascii="Times New Roman" w:hAnsi="Times New Roman" w:cs="Times New Roman"/>
          <w:sz w:val="24"/>
          <w:szCs w:val="24"/>
          <w:lang w:val="pt-BR"/>
        </w:rPr>
      </w:pPr>
      <w:r w:rsidRPr="0023568A">
        <w:rPr>
          <w:rFonts w:ascii="Times New Roman" w:hAnsi="Times New Roman" w:cs="Times New Roman"/>
          <w:b/>
          <w:sz w:val="24"/>
          <w:szCs w:val="24"/>
          <w:lang w:val="pt-BR"/>
        </w:rPr>
        <w:t>SIGLAS:</w:t>
      </w:r>
      <w:r w:rsidR="00614E42" w:rsidRPr="0023568A">
        <w:rPr>
          <w:rFonts w:ascii="Times New Roman" w:hAnsi="Times New Roman" w:cs="Times New Roman"/>
          <w:sz w:val="24"/>
          <w:szCs w:val="24"/>
          <w:lang w:val="pt-BR"/>
        </w:rPr>
        <w:t xml:space="preserve"> devem ser antecedidas pelo seu significado (expressas por extenso) na primeira vez que surgirem no texto. A partir de então, podem ser mencionadas somente como tal.   </w:t>
      </w:r>
    </w:p>
    <w:p w14:paraId="018570F5" w14:textId="32ABE9D2" w:rsidR="00614E42" w:rsidRPr="004407FF" w:rsidRDefault="00614E42" w:rsidP="00614E42">
      <w:pPr>
        <w:pStyle w:val="PargrafodaLista"/>
        <w:tabs>
          <w:tab w:val="left" w:pos="0"/>
          <w:tab w:val="left" w:pos="55"/>
          <w:tab w:val="left" w:pos="275"/>
          <w:tab w:val="left" w:pos="567"/>
          <w:tab w:val="left" w:pos="851"/>
        </w:tabs>
        <w:spacing w:after="240" w:line="360" w:lineRule="auto"/>
        <w:ind w:left="0"/>
        <w:jc w:val="both"/>
        <w:rPr>
          <w:rFonts w:ascii="Times New Roman" w:hAnsi="Times New Roman" w:cs="Times New Roman"/>
          <w:sz w:val="24"/>
          <w:szCs w:val="24"/>
        </w:rPr>
      </w:pPr>
      <w:r w:rsidRPr="004407FF">
        <w:rPr>
          <w:rFonts w:ascii="Times New Roman" w:hAnsi="Times New Roman" w:cs="Times New Roman"/>
          <w:i/>
          <w:iCs/>
          <w:sz w:val="24"/>
          <w:szCs w:val="24"/>
        </w:rPr>
        <w:t>Exemplo</w:t>
      </w:r>
      <w:r w:rsidRPr="004407FF">
        <w:rPr>
          <w:rFonts w:ascii="Times New Roman" w:hAnsi="Times New Roman" w:cs="Times New Roman"/>
          <w:iCs/>
          <w:sz w:val="24"/>
          <w:szCs w:val="24"/>
        </w:rPr>
        <w:t>:</w:t>
      </w:r>
      <w:r w:rsidRPr="004407FF">
        <w:rPr>
          <w:rFonts w:ascii="Times New Roman" w:hAnsi="Times New Roman" w:cs="Times New Roman"/>
          <w:sz w:val="24"/>
          <w:szCs w:val="24"/>
        </w:rPr>
        <w:t xml:space="preserve"> Food and Agriculture Organization (FAO). </w:t>
      </w:r>
    </w:p>
    <w:p w14:paraId="0835E287" w14:textId="1640023A" w:rsidR="00E925B9" w:rsidRPr="0023568A" w:rsidRDefault="00614E42" w:rsidP="00614E42">
      <w:pPr>
        <w:pStyle w:val="PargrafodaLista"/>
        <w:tabs>
          <w:tab w:val="left" w:pos="0"/>
          <w:tab w:val="left" w:pos="55"/>
          <w:tab w:val="left" w:pos="275"/>
          <w:tab w:val="left" w:pos="567"/>
          <w:tab w:val="left" w:pos="851"/>
        </w:tabs>
        <w:spacing w:after="240" w:line="360" w:lineRule="auto"/>
        <w:ind w:left="0"/>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Siglas são redigidas em maiúsculas. </w:t>
      </w:r>
    </w:p>
    <w:p w14:paraId="774B1349" w14:textId="2066AE32" w:rsidR="00614E42" w:rsidRPr="0023568A" w:rsidRDefault="00614E42" w:rsidP="00614E42">
      <w:pPr>
        <w:pStyle w:val="PargrafodaLista"/>
        <w:tabs>
          <w:tab w:val="left" w:pos="0"/>
          <w:tab w:val="left" w:pos="55"/>
          <w:tab w:val="left" w:pos="275"/>
          <w:tab w:val="left" w:pos="567"/>
          <w:tab w:val="left" w:pos="851"/>
        </w:tabs>
        <w:spacing w:after="240" w:line="360" w:lineRule="auto"/>
        <w:ind w:left="0"/>
        <w:jc w:val="both"/>
        <w:rPr>
          <w:rFonts w:ascii="Times New Roman" w:hAnsi="Times New Roman" w:cs="Times New Roman"/>
          <w:sz w:val="24"/>
          <w:szCs w:val="24"/>
          <w:lang w:val="pt-BR"/>
        </w:rPr>
      </w:pPr>
      <w:r w:rsidRPr="0023568A">
        <w:rPr>
          <w:rFonts w:ascii="Times New Roman" w:hAnsi="Times New Roman" w:cs="Times New Roman"/>
          <w:i/>
          <w:sz w:val="24"/>
          <w:szCs w:val="24"/>
          <w:lang w:val="pt-BR"/>
        </w:rPr>
        <w:t>Exemplo</w:t>
      </w:r>
      <w:r w:rsidR="004F05D2" w:rsidRPr="0023568A">
        <w:rPr>
          <w:rFonts w:ascii="Times New Roman" w:hAnsi="Times New Roman" w:cs="Times New Roman"/>
          <w:i/>
          <w:sz w:val="24"/>
          <w:szCs w:val="24"/>
          <w:lang w:val="pt-BR"/>
        </w:rPr>
        <w:t>s</w:t>
      </w:r>
      <w:r w:rsidRPr="0023568A">
        <w:rPr>
          <w:rFonts w:ascii="Times New Roman" w:hAnsi="Times New Roman" w:cs="Times New Roman"/>
          <w:i/>
          <w:sz w:val="24"/>
          <w:szCs w:val="24"/>
          <w:lang w:val="pt-BR"/>
        </w:rPr>
        <w:t>:</w:t>
      </w:r>
      <w:r w:rsidRPr="0023568A">
        <w:rPr>
          <w:rFonts w:ascii="Times New Roman" w:hAnsi="Times New Roman" w:cs="Times New Roman"/>
          <w:sz w:val="24"/>
          <w:szCs w:val="24"/>
          <w:lang w:val="pt-BR"/>
        </w:rPr>
        <w:t xml:space="preserve"> UFSM, FAMV, UPF, IBGE. </w:t>
      </w:r>
    </w:p>
    <w:p w14:paraId="162FBEC6" w14:textId="77777777" w:rsidR="00614E42" w:rsidRPr="0023568A" w:rsidRDefault="00614E42" w:rsidP="00614E42">
      <w:pPr>
        <w:pStyle w:val="PargrafodaLista"/>
        <w:tabs>
          <w:tab w:val="left" w:pos="0"/>
          <w:tab w:val="left" w:pos="55"/>
          <w:tab w:val="left" w:pos="275"/>
          <w:tab w:val="left" w:pos="567"/>
          <w:tab w:val="left" w:pos="851"/>
        </w:tabs>
        <w:spacing w:after="240" w:line="360" w:lineRule="auto"/>
        <w:ind w:left="0"/>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Siglas com mais de três letras, que podem ser lidas como palavras e não precisam ser soletradas, devem ser escritas em minúsculas, com a primeira letra maiúscula.  </w:t>
      </w:r>
    </w:p>
    <w:p w14:paraId="33D2709F" w14:textId="33621932" w:rsidR="00614E42" w:rsidRPr="0023568A" w:rsidRDefault="00614E42" w:rsidP="00614E42">
      <w:pPr>
        <w:pStyle w:val="PargrafodaLista"/>
        <w:tabs>
          <w:tab w:val="left" w:pos="0"/>
          <w:tab w:val="left" w:pos="55"/>
          <w:tab w:val="left" w:pos="275"/>
          <w:tab w:val="left" w:pos="567"/>
          <w:tab w:val="left" w:pos="851"/>
        </w:tabs>
        <w:spacing w:after="240" w:line="360" w:lineRule="auto"/>
        <w:ind w:left="0"/>
        <w:jc w:val="both"/>
        <w:rPr>
          <w:rFonts w:ascii="Times New Roman" w:hAnsi="Times New Roman" w:cs="Times New Roman"/>
          <w:sz w:val="24"/>
          <w:szCs w:val="24"/>
          <w:lang w:val="pt-BR"/>
        </w:rPr>
      </w:pPr>
      <w:r w:rsidRPr="0023568A">
        <w:rPr>
          <w:rFonts w:ascii="Times New Roman" w:hAnsi="Times New Roman" w:cs="Times New Roman"/>
          <w:i/>
          <w:sz w:val="24"/>
          <w:szCs w:val="24"/>
          <w:lang w:val="pt-BR"/>
        </w:rPr>
        <w:t>Exemplo</w:t>
      </w:r>
      <w:r w:rsidRPr="0023568A">
        <w:rPr>
          <w:rFonts w:ascii="Times New Roman" w:hAnsi="Times New Roman" w:cs="Times New Roman"/>
          <w:b/>
          <w:i/>
          <w:sz w:val="24"/>
          <w:szCs w:val="24"/>
          <w:lang w:val="pt-BR"/>
        </w:rPr>
        <w:t>:</w:t>
      </w:r>
      <w:r w:rsidRPr="0023568A">
        <w:rPr>
          <w:rFonts w:ascii="Times New Roman" w:hAnsi="Times New Roman" w:cs="Times New Roman"/>
          <w:sz w:val="24"/>
          <w:szCs w:val="24"/>
          <w:lang w:val="pt-BR"/>
        </w:rPr>
        <w:t xml:space="preserve"> Embrapa.</w:t>
      </w:r>
    </w:p>
    <w:p w14:paraId="2B3759DB" w14:textId="77777777" w:rsidR="00614E42" w:rsidRPr="00B10DC1" w:rsidRDefault="00614E42" w:rsidP="00614E42">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EQUAÇÕES E FÓRMULAS</w:t>
      </w:r>
    </w:p>
    <w:p w14:paraId="057EF516" w14:textId="5BB4F15D" w:rsidR="00614E42" w:rsidRPr="00B10DC1" w:rsidRDefault="00614E42" w:rsidP="00614E42">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Para facilitar a leitura, devem ser de</w:t>
      </w:r>
      <w:r w:rsidR="00BE5159">
        <w:rPr>
          <w:rFonts w:ascii="Times New Roman" w:hAnsi="Times New Roman" w:cs="Times New Roman"/>
          <w:sz w:val="24"/>
          <w:szCs w:val="24"/>
          <w:lang w:val="pt-BR"/>
        </w:rPr>
        <w:t>s</w:t>
      </w:r>
      <w:r w:rsidRPr="00B10DC1">
        <w:rPr>
          <w:rFonts w:ascii="Times New Roman" w:hAnsi="Times New Roman" w:cs="Times New Roman"/>
          <w:sz w:val="24"/>
          <w:szCs w:val="24"/>
          <w:lang w:val="pt-BR"/>
        </w:rPr>
        <w:t xml:space="preserve">tacadas no texto e, se necessário, com algarismos arábicos entre parêntesis, alinhados à direita. Na sequência normal do texto, é permitido o uso de uma entrelinha maior que comporte seus elementos (expoentes, índices, entre outros). Use o comando do Word “Inserir equação”. </w:t>
      </w:r>
    </w:p>
    <w:p w14:paraId="728D0E41" w14:textId="77777777" w:rsidR="00614E42" w:rsidRPr="005A2FFA" w:rsidRDefault="00614E42" w:rsidP="00614E42">
      <w:pPr>
        <w:spacing w:after="120" w:line="360" w:lineRule="auto"/>
        <w:jc w:val="both"/>
        <w:rPr>
          <w:rFonts w:ascii="Times New Roman" w:hAnsi="Times New Roman" w:cs="Times New Roman"/>
          <w:i/>
          <w:sz w:val="24"/>
          <w:szCs w:val="24"/>
          <w:lang w:val="pt-BR"/>
        </w:rPr>
      </w:pPr>
      <w:r w:rsidRPr="005A2FFA">
        <w:rPr>
          <w:rFonts w:ascii="Times New Roman" w:hAnsi="Times New Roman" w:cs="Times New Roman"/>
          <w:i/>
          <w:sz w:val="24"/>
          <w:szCs w:val="24"/>
          <w:lang w:val="pt-BR"/>
        </w:rPr>
        <w:t>Exemplo</w:t>
      </w:r>
    </w:p>
    <w:p w14:paraId="2868B579" w14:textId="77777777" w:rsidR="00614E42" w:rsidRDefault="00F00380" w:rsidP="00614E42">
      <w:pPr>
        <w:spacing w:after="120" w:line="360" w:lineRule="auto"/>
        <w:rPr>
          <w:rFonts w:ascii="Times New Roman" w:eastAsiaTheme="minorEastAsia" w:hAnsi="Times New Roman" w:cs="Times New Roman"/>
          <w:sz w:val="24"/>
          <w:szCs w:val="24"/>
          <w:lang w:val="pt-BR"/>
        </w:rPr>
      </w:pPr>
      <m:oMath>
        <m:sSup>
          <m:sSupPr>
            <m:ctrlPr>
              <w:rPr>
                <w:rFonts w:ascii="Cambria Math" w:hAnsi="Cambria Math" w:cs="Times New Roman"/>
                <w:sz w:val="24"/>
                <w:szCs w:val="24"/>
                <w:lang w:val="pt-BR"/>
              </w:rPr>
            </m:ctrlPr>
          </m:sSupPr>
          <m:e>
            <m:r>
              <w:rPr>
                <w:rFonts w:ascii="Cambria Math" w:hAnsi="Cambria Math" w:cs="Times New Roman"/>
                <w:sz w:val="24"/>
                <w:szCs w:val="24"/>
                <w:lang w:val="pt-BR"/>
              </w:rPr>
              <m:t>a</m:t>
            </m:r>
          </m:e>
          <m:sup>
            <m:r>
              <w:rPr>
                <w:rFonts w:ascii="Cambria Math" w:hAnsi="Cambria Math" w:cs="Times New Roman"/>
                <w:sz w:val="24"/>
                <w:szCs w:val="24"/>
                <w:lang w:val="pt-BR"/>
              </w:rPr>
              <m:t>2</m:t>
            </m:r>
          </m:sup>
        </m:sSup>
        <m:r>
          <w:rPr>
            <w:rFonts w:ascii="Cambria Math" w:hAnsi="Cambria Math" w:cs="Times New Roman"/>
            <w:sz w:val="24"/>
            <w:szCs w:val="24"/>
            <w:lang w:val="pt-BR"/>
          </w:rPr>
          <m:t>+</m:t>
        </m:r>
        <m:sSup>
          <m:sSupPr>
            <m:ctrlPr>
              <w:rPr>
                <w:rFonts w:ascii="Cambria Math" w:hAnsi="Cambria Math" w:cs="Times New Roman"/>
                <w:sz w:val="24"/>
                <w:szCs w:val="24"/>
                <w:lang w:val="pt-BR"/>
              </w:rPr>
            </m:ctrlPr>
          </m:sSupPr>
          <m:e>
            <m:r>
              <w:rPr>
                <w:rFonts w:ascii="Cambria Math" w:hAnsi="Cambria Math" w:cs="Times New Roman"/>
                <w:sz w:val="24"/>
                <w:szCs w:val="24"/>
                <w:lang w:val="pt-BR"/>
              </w:rPr>
              <m:t>b</m:t>
            </m:r>
          </m:e>
          <m:sup>
            <m:r>
              <w:rPr>
                <w:rFonts w:ascii="Cambria Math" w:hAnsi="Cambria Math" w:cs="Times New Roman"/>
                <w:sz w:val="24"/>
                <w:szCs w:val="24"/>
                <w:lang w:val="pt-BR"/>
              </w:rPr>
              <m:t>2</m:t>
            </m:r>
          </m:sup>
        </m:sSup>
        <m:r>
          <w:rPr>
            <w:rFonts w:ascii="Cambria Math" w:hAnsi="Cambria Math" w:cs="Times New Roman"/>
            <w:sz w:val="24"/>
            <w:szCs w:val="24"/>
            <w:lang w:val="pt-BR"/>
          </w:rPr>
          <m:t>=</m:t>
        </m:r>
        <m:sSup>
          <m:sSupPr>
            <m:ctrlPr>
              <w:rPr>
                <w:rFonts w:ascii="Cambria Math" w:hAnsi="Cambria Math" w:cs="Times New Roman"/>
                <w:sz w:val="24"/>
                <w:szCs w:val="24"/>
                <w:lang w:val="pt-BR"/>
              </w:rPr>
            </m:ctrlPr>
          </m:sSupPr>
          <m:e>
            <m:r>
              <w:rPr>
                <w:rFonts w:ascii="Cambria Math" w:hAnsi="Cambria Math" w:cs="Times New Roman"/>
                <w:sz w:val="24"/>
                <w:szCs w:val="24"/>
                <w:lang w:val="pt-BR"/>
              </w:rPr>
              <m:t>c</m:t>
            </m:r>
          </m:e>
          <m:sup>
            <m:r>
              <w:rPr>
                <w:rFonts w:ascii="Cambria Math" w:hAnsi="Cambria Math" w:cs="Times New Roman"/>
                <w:sz w:val="24"/>
                <w:szCs w:val="24"/>
                <w:lang w:val="pt-BR"/>
              </w:rPr>
              <m:t>2</m:t>
            </m:r>
          </m:sup>
        </m:sSup>
      </m:oMath>
      <w:r w:rsidR="00614E42" w:rsidRPr="00B10DC1">
        <w:rPr>
          <w:rFonts w:ascii="Times New Roman" w:eastAsiaTheme="minorEastAsia" w:hAnsi="Times New Roman" w:cs="Times New Roman"/>
          <w:sz w:val="24"/>
          <w:szCs w:val="24"/>
          <w:lang w:val="pt-BR"/>
        </w:rPr>
        <w:t xml:space="preserve">                                                                                                                   (1)</w:t>
      </w:r>
    </w:p>
    <w:p w14:paraId="67D73DB3" w14:textId="1EE63FD4" w:rsidR="000F4F47" w:rsidRPr="00B10DC1" w:rsidRDefault="00E06A42"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TABELAS, QUADROS E ILUSTRAÇÕES</w:t>
      </w:r>
    </w:p>
    <w:p w14:paraId="5E8DB3ED" w14:textId="1D4960BC" w:rsidR="00A72D99" w:rsidRPr="0023568A" w:rsidRDefault="00304073" w:rsidP="00A72D99">
      <w:pPr>
        <w:spacing w:after="120" w:line="360" w:lineRule="auto"/>
        <w:jc w:val="both"/>
        <w:rPr>
          <w:rFonts w:ascii="Times New Roman" w:hAnsi="Times New Roman" w:cs="Times New Roman"/>
          <w:color w:val="000000"/>
          <w:sz w:val="24"/>
          <w:szCs w:val="24"/>
          <w:lang w:val="pt-BR"/>
        </w:rPr>
      </w:pPr>
      <w:r w:rsidRPr="0023568A">
        <w:rPr>
          <w:rFonts w:ascii="Times New Roman" w:hAnsi="Times New Roman" w:cs="Times New Roman"/>
          <w:color w:val="000000"/>
          <w:sz w:val="24"/>
          <w:szCs w:val="24"/>
          <w:u w:val="single"/>
          <w:lang w:val="pt-BR"/>
        </w:rPr>
        <w:t>Devem ser usadas tabelas</w:t>
      </w:r>
      <w:r w:rsidRPr="0023568A">
        <w:rPr>
          <w:rFonts w:ascii="Times New Roman" w:hAnsi="Times New Roman" w:cs="Times New Roman"/>
          <w:color w:val="000000"/>
          <w:sz w:val="24"/>
          <w:szCs w:val="24"/>
          <w:lang w:val="pt-BR"/>
        </w:rPr>
        <w:t>: quando for importante apresentar valores precisos e não apenas tendências e quando a quantidade de dados for muito grande.</w:t>
      </w:r>
      <w:r w:rsidR="006233AF" w:rsidRPr="0023568A">
        <w:rPr>
          <w:rFonts w:ascii="Times New Roman" w:hAnsi="Times New Roman" w:cs="Times New Roman"/>
          <w:color w:val="000000"/>
          <w:sz w:val="24"/>
          <w:szCs w:val="24"/>
          <w:lang w:val="pt-BR"/>
        </w:rPr>
        <w:t xml:space="preserve"> </w:t>
      </w:r>
    </w:p>
    <w:p w14:paraId="4C3A7773" w14:textId="63F2B1F5" w:rsidR="006233AF" w:rsidRPr="0023568A" w:rsidRDefault="00985B7D" w:rsidP="00A72D99">
      <w:pPr>
        <w:spacing w:after="120" w:line="360" w:lineRule="auto"/>
        <w:jc w:val="both"/>
        <w:rPr>
          <w:rFonts w:ascii="Times New Roman" w:hAnsi="Times New Roman" w:cs="Times New Roman"/>
          <w:color w:val="000000"/>
          <w:sz w:val="24"/>
          <w:szCs w:val="24"/>
          <w:lang w:val="pt-BR"/>
        </w:rPr>
      </w:pPr>
      <w:r w:rsidRPr="0023568A">
        <w:rPr>
          <w:rFonts w:ascii="Times New Roman" w:hAnsi="Times New Roman" w:cs="Times New Roman"/>
          <w:color w:val="000000"/>
          <w:sz w:val="24"/>
          <w:szCs w:val="24"/>
          <w:u w:val="single"/>
          <w:lang w:val="pt-BR"/>
        </w:rPr>
        <w:t>Devem ser usados gráficos</w:t>
      </w:r>
      <w:r w:rsidR="0018524F" w:rsidRPr="0066724A">
        <w:rPr>
          <w:rFonts w:ascii="Times New Roman" w:hAnsi="Times New Roman" w:cs="Times New Roman"/>
          <w:color w:val="000000"/>
          <w:sz w:val="24"/>
          <w:szCs w:val="24"/>
          <w:lang w:val="pt-BR"/>
        </w:rPr>
        <w:t xml:space="preserve">, </w:t>
      </w:r>
      <w:r w:rsidR="0018524F" w:rsidRPr="0023568A">
        <w:rPr>
          <w:rFonts w:ascii="Times New Roman" w:hAnsi="Times New Roman" w:cs="Times New Roman"/>
          <w:color w:val="000000"/>
          <w:sz w:val="24"/>
          <w:szCs w:val="24"/>
          <w:lang w:val="pt-BR"/>
        </w:rPr>
        <w:t>que são um tipo de ilustração</w:t>
      </w:r>
      <w:r w:rsidRPr="0023568A">
        <w:rPr>
          <w:rFonts w:ascii="Times New Roman" w:hAnsi="Times New Roman" w:cs="Times New Roman"/>
          <w:color w:val="000000"/>
          <w:sz w:val="24"/>
          <w:szCs w:val="24"/>
          <w:lang w:val="pt-BR"/>
        </w:rPr>
        <w:t xml:space="preserve">: quando for importante apresentar tendências e não for importante mostrar valores precisos. </w:t>
      </w:r>
    </w:p>
    <w:p w14:paraId="37C539DE" w14:textId="51AEA92E" w:rsidR="00B64D3F" w:rsidRDefault="005A2FFA" w:rsidP="00A72D99">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T</w:t>
      </w:r>
      <w:r>
        <w:rPr>
          <w:rFonts w:ascii="Times New Roman" w:hAnsi="Times New Roman" w:cs="Times New Roman"/>
          <w:b/>
          <w:sz w:val="24"/>
          <w:szCs w:val="24"/>
          <w:lang w:val="pt-BR"/>
        </w:rPr>
        <w:t>ABELA</w:t>
      </w:r>
      <w:r w:rsidRPr="00B10DC1">
        <w:rPr>
          <w:rFonts w:ascii="Times New Roman" w:hAnsi="Times New Roman" w:cs="Times New Roman"/>
          <w:b/>
          <w:sz w:val="24"/>
          <w:szCs w:val="24"/>
          <w:lang w:val="pt-BR"/>
        </w:rPr>
        <w:t>:</w:t>
      </w:r>
      <w:r w:rsidR="00B64D3F" w:rsidRPr="00B10DC1">
        <w:rPr>
          <w:rFonts w:ascii="Times New Roman" w:hAnsi="Times New Roman" w:cs="Times New Roman"/>
          <w:b/>
          <w:sz w:val="24"/>
          <w:szCs w:val="24"/>
          <w:lang w:val="pt-BR"/>
        </w:rPr>
        <w:t xml:space="preserve"> </w:t>
      </w:r>
      <w:r w:rsidR="00B64D3F" w:rsidRPr="00B10DC1">
        <w:rPr>
          <w:rFonts w:ascii="Times New Roman" w:hAnsi="Times New Roman" w:cs="Times New Roman"/>
          <w:sz w:val="24"/>
          <w:szCs w:val="24"/>
          <w:lang w:val="pt-BR"/>
        </w:rPr>
        <w:t>é uma forma não discursiva de apresentar</w:t>
      </w:r>
      <w:r w:rsidR="00B64D3F" w:rsidRPr="00B10DC1">
        <w:rPr>
          <w:rFonts w:ascii="Times New Roman" w:hAnsi="Times New Roman" w:cs="Times New Roman"/>
          <w:b/>
          <w:sz w:val="24"/>
          <w:szCs w:val="24"/>
          <w:lang w:val="pt-BR"/>
        </w:rPr>
        <w:t xml:space="preserve"> </w:t>
      </w:r>
      <w:r w:rsidR="00B64D3F" w:rsidRPr="00B10DC1">
        <w:rPr>
          <w:rFonts w:ascii="Times New Roman" w:hAnsi="Times New Roman" w:cs="Times New Roman"/>
          <w:sz w:val="24"/>
          <w:szCs w:val="24"/>
          <w:lang w:val="pt-BR"/>
        </w:rPr>
        <w:t>informações, em que o dado  numérico se destaca como informação central (IBGE, 1993). É composta de, no mínimo, três partes: título, cabeçalho e corpo</w:t>
      </w:r>
      <w:r w:rsidR="00865DDE">
        <w:rPr>
          <w:rFonts w:ascii="Times New Roman" w:hAnsi="Times New Roman" w:cs="Times New Roman"/>
          <w:sz w:val="24"/>
          <w:szCs w:val="24"/>
          <w:lang w:val="pt-BR"/>
        </w:rPr>
        <w:t xml:space="preserve">. De acordo com NBR 10719 (ABNT, </w:t>
      </w:r>
      <w:r w:rsidR="00865DDE">
        <w:rPr>
          <w:rFonts w:ascii="Times New Roman" w:hAnsi="Times New Roman" w:cs="Times New Roman"/>
          <w:sz w:val="24"/>
          <w:szCs w:val="24"/>
          <w:lang w:val="pt-BR"/>
        </w:rPr>
        <w:lastRenderedPageBreak/>
        <w:t>2015), a elaboração das tabelas deve seguir as orientações do IBGE (1993).</w:t>
      </w:r>
      <w:r w:rsidR="00C87A0C">
        <w:rPr>
          <w:rFonts w:ascii="Times New Roman" w:hAnsi="Times New Roman" w:cs="Times New Roman"/>
          <w:sz w:val="24"/>
          <w:szCs w:val="24"/>
          <w:lang w:val="pt-BR"/>
        </w:rPr>
        <w:t xml:space="preserve"> Observe </w:t>
      </w:r>
      <w:r w:rsidR="0066724A">
        <w:rPr>
          <w:rFonts w:ascii="Times New Roman" w:hAnsi="Times New Roman" w:cs="Times New Roman"/>
          <w:sz w:val="24"/>
          <w:szCs w:val="24"/>
          <w:lang w:val="pt-BR"/>
        </w:rPr>
        <w:t xml:space="preserve">exemplos de apresentação das tabelas e verifique </w:t>
      </w:r>
      <w:r w:rsidR="00C87A0C">
        <w:rPr>
          <w:rFonts w:ascii="Times New Roman" w:hAnsi="Times New Roman" w:cs="Times New Roman"/>
          <w:sz w:val="24"/>
          <w:szCs w:val="24"/>
          <w:lang w:val="pt-BR"/>
        </w:rPr>
        <w:t>que as tabelas:</w:t>
      </w:r>
    </w:p>
    <w:p w14:paraId="2BFFB9BA" w14:textId="1C91BD4A" w:rsidR="00A72D99" w:rsidRDefault="00C87A0C" w:rsidP="00A72D99">
      <w:pPr>
        <w:spacing w:after="120" w:line="360" w:lineRule="auto"/>
        <w:jc w:val="both"/>
        <w:rPr>
          <w:rFonts w:ascii="Times New Roman" w:eastAsia="Times New Roman" w:hAnsi="Times New Roman" w:cs="Times New Roman"/>
          <w:noProof w:val="0"/>
          <w:color w:val="000000"/>
          <w:sz w:val="24"/>
          <w:szCs w:val="24"/>
          <w:lang w:val="pt-BR" w:eastAsia="pt-BR"/>
        </w:rPr>
      </w:pPr>
      <w:proofErr w:type="gramStart"/>
      <w:r>
        <w:rPr>
          <w:rFonts w:ascii="Times New Roman" w:eastAsia="Times New Roman" w:hAnsi="Times New Roman" w:cs="Times New Roman"/>
          <w:noProof w:val="0"/>
          <w:color w:val="000000"/>
          <w:sz w:val="24"/>
          <w:szCs w:val="24"/>
          <w:lang w:val="pt-BR" w:eastAsia="pt-BR"/>
        </w:rPr>
        <w:t>1)</w:t>
      </w:r>
      <w:proofErr w:type="gramEnd"/>
      <w:r>
        <w:rPr>
          <w:rFonts w:ascii="Times New Roman" w:eastAsia="Times New Roman" w:hAnsi="Times New Roman" w:cs="Times New Roman"/>
          <w:noProof w:val="0"/>
          <w:color w:val="000000"/>
          <w:sz w:val="24"/>
          <w:szCs w:val="24"/>
          <w:lang w:val="pt-BR" w:eastAsia="pt-BR"/>
        </w:rPr>
        <w:t xml:space="preserve"> </w:t>
      </w:r>
      <w:r w:rsidR="00865DDE">
        <w:rPr>
          <w:rFonts w:ascii="Times New Roman" w:eastAsia="Times New Roman" w:hAnsi="Times New Roman" w:cs="Times New Roman"/>
          <w:noProof w:val="0"/>
          <w:color w:val="000000"/>
          <w:sz w:val="24"/>
          <w:szCs w:val="24"/>
          <w:lang w:val="pt-BR" w:eastAsia="pt-BR"/>
        </w:rPr>
        <w:t>P</w:t>
      </w:r>
      <w:r w:rsidR="00865DDE" w:rsidRPr="00304073">
        <w:rPr>
          <w:rFonts w:ascii="Times New Roman" w:eastAsia="Times New Roman" w:hAnsi="Times New Roman" w:cs="Times New Roman"/>
          <w:noProof w:val="0"/>
          <w:color w:val="000000"/>
          <w:sz w:val="24"/>
          <w:szCs w:val="24"/>
          <w:lang w:val="pt-BR" w:eastAsia="pt-BR"/>
        </w:rPr>
        <w:t xml:space="preserve">odem ser apresentadas em anexo quando a quantidade de tabelas for grande ou quando ocupar mais de uma página, o que dificultaria a leitura do texto. </w:t>
      </w:r>
      <w:r w:rsidR="00865DDE">
        <w:rPr>
          <w:rFonts w:ascii="Times New Roman" w:eastAsia="Times New Roman" w:hAnsi="Times New Roman" w:cs="Times New Roman"/>
          <w:noProof w:val="0"/>
          <w:color w:val="000000"/>
          <w:sz w:val="24"/>
          <w:szCs w:val="24"/>
          <w:lang w:val="pt-BR" w:eastAsia="pt-BR"/>
        </w:rPr>
        <w:t xml:space="preserve"> </w:t>
      </w:r>
    </w:p>
    <w:p w14:paraId="2449CD1F" w14:textId="045ADE61" w:rsidR="00B64D3F" w:rsidRPr="005A2FFA" w:rsidRDefault="00B64D3F" w:rsidP="00B64D3F">
      <w:pPr>
        <w:pStyle w:val="PargrafodaLista"/>
        <w:spacing w:after="120" w:line="360" w:lineRule="auto"/>
        <w:ind w:hanging="720"/>
        <w:rPr>
          <w:rFonts w:ascii="Times New Roman" w:hAnsi="Times New Roman" w:cs="Times New Roman"/>
          <w:i/>
          <w:sz w:val="24"/>
          <w:szCs w:val="24"/>
          <w:lang w:val="pt-BR"/>
        </w:rPr>
      </w:pPr>
      <w:r w:rsidRPr="005A2FFA">
        <w:rPr>
          <w:rFonts w:ascii="Times New Roman" w:hAnsi="Times New Roman" w:cs="Times New Roman"/>
          <w:i/>
          <w:sz w:val="24"/>
          <w:szCs w:val="24"/>
          <w:lang w:val="pt-BR"/>
        </w:rPr>
        <w:t>Exemplo</w:t>
      </w:r>
      <w:r w:rsidR="0018524F" w:rsidRPr="005A2FFA">
        <w:rPr>
          <w:rFonts w:ascii="Times New Roman" w:hAnsi="Times New Roman" w:cs="Times New Roman"/>
          <w:i/>
          <w:sz w:val="24"/>
          <w:szCs w:val="24"/>
          <w:lang w:val="pt-BR"/>
        </w:rPr>
        <w:t xml:space="preserve"> </w:t>
      </w:r>
    </w:p>
    <w:p w14:paraId="798033B3" w14:textId="63C05336" w:rsidR="00B64D3F" w:rsidRDefault="00B64D3F" w:rsidP="00B64D3F">
      <w:pPr>
        <w:pStyle w:val="PargrafodaLista"/>
        <w:spacing w:after="120" w:line="240" w:lineRule="auto"/>
        <w:ind w:left="1418" w:hanging="1418"/>
        <w:jc w:val="both"/>
        <w:rPr>
          <w:rFonts w:ascii="Times New Roman" w:hAnsi="Times New Roman" w:cs="Times New Roman"/>
          <w:sz w:val="24"/>
          <w:szCs w:val="24"/>
          <w:lang w:val="pt-BR"/>
        </w:rPr>
      </w:pPr>
      <w:r w:rsidRPr="00B64D3F">
        <w:rPr>
          <w:rFonts w:ascii="Times New Roman" w:hAnsi="Times New Roman" w:cs="Times New Roman"/>
          <w:sz w:val="24"/>
          <w:szCs w:val="24"/>
          <w:lang w:val="pt-BR"/>
        </w:rPr>
        <w:t>Tabela 1 – Esperança de vida ao nascer, por região socioeconômica</w:t>
      </w:r>
      <w:r>
        <w:rPr>
          <w:rFonts w:ascii="Times New Roman" w:hAnsi="Times New Roman" w:cs="Times New Roman"/>
          <w:sz w:val="24"/>
          <w:szCs w:val="24"/>
          <w:lang w:val="pt-BR"/>
        </w:rPr>
        <w:t>.</w:t>
      </w:r>
      <w:r w:rsidRPr="00B64D3F">
        <w:rPr>
          <w:rFonts w:ascii="Times New Roman" w:hAnsi="Times New Roman" w:cs="Times New Roman"/>
          <w:sz w:val="24"/>
          <w:szCs w:val="24"/>
          <w:lang w:val="pt-BR"/>
        </w:rPr>
        <w:t xml:space="preserve"> Brasil</w:t>
      </w:r>
      <w:r w:rsidR="005A2FFA">
        <w:rPr>
          <w:rFonts w:ascii="Times New Roman" w:hAnsi="Times New Roman" w:cs="Times New Roman"/>
          <w:sz w:val="24"/>
          <w:szCs w:val="24"/>
          <w:lang w:val="pt-BR"/>
        </w:rPr>
        <w:t>,</w:t>
      </w:r>
      <w:r w:rsidRPr="00B64D3F">
        <w:rPr>
          <w:rFonts w:ascii="Times New Roman" w:hAnsi="Times New Roman" w:cs="Times New Roman"/>
          <w:sz w:val="24"/>
          <w:szCs w:val="24"/>
          <w:lang w:val="pt-BR"/>
        </w:rPr>
        <w:t xml:space="preserve"> 1940</w:t>
      </w:r>
      <w:r w:rsidR="00BD633B">
        <w:rPr>
          <w:rFonts w:ascii="Times New Roman" w:hAnsi="Times New Roman" w:cs="Times New Roman"/>
          <w:sz w:val="24"/>
          <w:szCs w:val="24"/>
          <w:lang w:val="pt-BR"/>
        </w:rPr>
        <w:t>-</w:t>
      </w:r>
      <w:r w:rsidRPr="00B64D3F">
        <w:rPr>
          <w:rFonts w:ascii="Times New Roman" w:hAnsi="Times New Roman" w:cs="Times New Roman"/>
          <w:sz w:val="24"/>
          <w:szCs w:val="24"/>
          <w:lang w:val="pt-BR"/>
        </w:rPr>
        <w:t>1960</w:t>
      </w:r>
    </w:p>
    <w:p w14:paraId="464C4374" w14:textId="77777777" w:rsidR="00B64D3F" w:rsidRDefault="00B64D3F" w:rsidP="00A72D99">
      <w:pPr>
        <w:pStyle w:val="PargrafodaLista"/>
        <w:spacing w:after="0" w:line="120" w:lineRule="exact"/>
        <w:ind w:left="1418" w:hanging="1418"/>
        <w:jc w:val="both"/>
        <w:rPr>
          <w:rFonts w:ascii="Times New Roman" w:hAnsi="Times New Roman" w:cs="Times New Roman"/>
          <w:sz w:val="24"/>
          <w:szCs w:val="24"/>
          <w:lang w:val="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972"/>
        <w:gridCol w:w="1973"/>
        <w:gridCol w:w="1973"/>
      </w:tblGrid>
      <w:tr w:rsidR="00B64D3F" w:rsidRPr="0043190B" w14:paraId="4E2A05B6" w14:textId="77777777" w:rsidTr="005A2FFA">
        <w:tc>
          <w:tcPr>
            <w:tcW w:w="2694" w:type="dxa"/>
            <w:vMerge w:val="restart"/>
            <w:tcBorders>
              <w:top w:val="single" w:sz="4" w:space="0" w:color="auto"/>
              <w:right w:val="single" w:sz="4" w:space="0" w:color="auto"/>
            </w:tcBorders>
            <w:shd w:val="clear" w:color="auto" w:fill="F2F2F2" w:themeFill="background1" w:themeFillShade="F2"/>
            <w:vAlign w:val="center"/>
          </w:tcPr>
          <w:p w14:paraId="76C4827E" w14:textId="77777777" w:rsidR="00B64D3F" w:rsidRPr="00B10DC1" w:rsidRDefault="00B64D3F" w:rsidP="00473C19">
            <w:pPr>
              <w:pStyle w:val="PargrafodaLista"/>
              <w:spacing w:after="120"/>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Região </w:t>
            </w:r>
          </w:p>
          <w:p w14:paraId="6BCF154E" w14:textId="77777777" w:rsidR="00B64D3F" w:rsidRPr="00B10DC1" w:rsidRDefault="00B64D3F" w:rsidP="00473C19">
            <w:pPr>
              <w:pStyle w:val="PargrafodaLista"/>
              <w:spacing w:after="120"/>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socioeconômica</w:t>
            </w:r>
          </w:p>
        </w:tc>
        <w:tc>
          <w:tcPr>
            <w:tcW w:w="5918" w:type="dxa"/>
            <w:gridSpan w:val="3"/>
            <w:tcBorders>
              <w:top w:val="single" w:sz="4" w:space="0" w:color="auto"/>
              <w:left w:val="single" w:sz="4" w:space="0" w:color="auto"/>
              <w:bottom w:val="single" w:sz="4" w:space="0" w:color="auto"/>
            </w:tcBorders>
            <w:shd w:val="clear" w:color="auto" w:fill="F2F2F2" w:themeFill="background1" w:themeFillShade="F2"/>
          </w:tcPr>
          <w:p w14:paraId="02714328" w14:textId="77777777" w:rsidR="00B64D3F" w:rsidRPr="00B10DC1" w:rsidRDefault="00B64D3F" w:rsidP="00473C19">
            <w:pPr>
              <w:pStyle w:val="PargrafodaLista"/>
              <w:spacing w:after="120"/>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Esperança de vida ao nascer (anos)</w:t>
            </w:r>
          </w:p>
        </w:tc>
      </w:tr>
      <w:tr w:rsidR="00B64D3F" w:rsidRPr="00B10DC1" w14:paraId="3D307239" w14:textId="77777777" w:rsidTr="005A2FFA">
        <w:tc>
          <w:tcPr>
            <w:tcW w:w="2694" w:type="dxa"/>
            <w:vMerge/>
            <w:tcBorders>
              <w:bottom w:val="single" w:sz="4" w:space="0" w:color="auto"/>
              <w:right w:val="single" w:sz="4" w:space="0" w:color="auto"/>
            </w:tcBorders>
          </w:tcPr>
          <w:p w14:paraId="3D29E917" w14:textId="77777777" w:rsidR="00B64D3F" w:rsidRPr="00B10DC1" w:rsidRDefault="00B64D3F" w:rsidP="00473C19">
            <w:pPr>
              <w:pStyle w:val="PargrafodaLista"/>
              <w:spacing w:line="360" w:lineRule="auto"/>
              <w:ind w:left="0"/>
              <w:jc w:val="both"/>
              <w:rPr>
                <w:rFonts w:ascii="Times New Roman" w:hAnsi="Times New Roman" w:cs="Times New Roman"/>
                <w:sz w:val="24"/>
                <w:szCs w:val="24"/>
                <w:lang w:val="pt-BR"/>
              </w:rPr>
            </w:pPr>
          </w:p>
        </w:tc>
        <w:tc>
          <w:tcPr>
            <w:tcW w:w="1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DFFD43" w14:textId="77777777" w:rsidR="00B64D3F" w:rsidRPr="00B10DC1" w:rsidRDefault="00B64D3F" w:rsidP="00B64D3F">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1940</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03A804" w14:textId="77777777" w:rsidR="00B64D3F" w:rsidRPr="00B10DC1" w:rsidRDefault="00B64D3F" w:rsidP="00B64D3F">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1950</w:t>
            </w:r>
          </w:p>
        </w:tc>
        <w:tc>
          <w:tcPr>
            <w:tcW w:w="1973" w:type="dxa"/>
            <w:tcBorders>
              <w:top w:val="single" w:sz="4" w:space="0" w:color="auto"/>
              <w:left w:val="single" w:sz="4" w:space="0" w:color="auto"/>
              <w:bottom w:val="single" w:sz="4" w:space="0" w:color="auto"/>
            </w:tcBorders>
            <w:shd w:val="clear" w:color="auto" w:fill="F2F2F2" w:themeFill="background1" w:themeFillShade="F2"/>
            <w:vAlign w:val="center"/>
          </w:tcPr>
          <w:p w14:paraId="46516F87" w14:textId="77777777" w:rsidR="00B64D3F" w:rsidRPr="00B10DC1" w:rsidRDefault="00B64D3F" w:rsidP="00B64D3F">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1960</w:t>
            </w:r>
          </w:p>
        </w:tc>
      </w:tr>
      <w:tr w:rsidR="00B64D3F" w:rsidRPr="00B10DC1" w14:paraId="1437EA10" w14:textId="77777777" w:rsidTr="005A2FFA">
        <w:tc>
          <w:tcPr>
            <w:tcW w:w="2694" w:type="dxa"/>
            <w:tcBorders>
              <w:top w:val="single" w:sz="4" w:space="0" w:color="auto"/>
              <w:right w:val="single" w:sz="4" w:space="0" w:color="auto"/>
            </w:tcBorders>
          </w:tcPr>
          <w:p w14:paraId="069AC8EE" w14:textId="77777777" w:rsidR="00B64D3F" w:rsidRPr="00B10DC1" w:rsidRDefault="00B64D3F" w:rsidP="00473C19">
            <w:pPr>
              <w:pStyle w:val="PargrafodaLista"/>
              <w:spacing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Região I – RJ</w:t>
            </w:r>
          </w:p>
        </w:tc>
        <w:tc>
          <w:tcPr>
            <w:tcW w:w="1972" w:type="dxa"/>
            <w:tcBorders>
              <w:top w:val="single" w:sz="4" w:space="0" w:color="auto"/>
              <w:left w:val="single" w:sz="4" w:space="0" w:color="auto"/>
              <w:right w:val="single" w:sz="4" w:space="0" w:color="auto"/>
            </w:tcBorders>
            <w:vAlign w:val="center"/>
          </w:tcPr>
          <w:p w14:paraId="7B1B0C3A" w14:textId="77777777" w:rsidR="00B64D3F" w:rsidRPr="00B10DC1" w:rsidRDefault="00B64D3F" w:rsidP="00473C19">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45,38</w:t>
            </w:r>
          </w:p>
        </w:tc>
        <w:tc>
          <w:tcPr>
            <w:tcW w:w="1973" w:type="dxa"/>
            <w:tcBorders>
              <w:top w:val="single" w:sz="4" w:space="0" w:color="auto"/>
              <w:left w:val="single" w:sz="4" w:space="0" w:color="auto"/>
              <w:right w:val="single" w:sz="4" w:space="0" w:color="auto"/>
            </w:tcBorders>
            <w:vAlign w:val="center"/>
          </w:tcPr>
          <w:p w14:paraId="57B10EFF" w14:textId="77777777" w:rsidR="00B64D3F" w:rsidRPr="00B10DC1" w:rsidRDefault="00B64D3F" w:rsidP="00473C19">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50,91</w:t>
            </w:r>
          </w:p>
        </w:tc>
        <w:tc>
          <w:tcPr>
            <w:tcW w:w="1973" w:type="dxa"/>
            <w:tcBorders>
              <w:top w:val="single" w:sz="4" w:space="0" w:color="auto"/>
              <w:left w:val="single" w:sz="4" w:space="0" w:color="auto"/>
            </w:tcBorders>
            <w:vAlign w:val="center"/>
          </w:tcPr>
          <w:p w14:paraId="3E992547" w14:textId="77777777" w:rsidR="00B64D3F" w:rsidRPr="00B10DC1" w:rsidRDefault="00B64D3F" w:rsidP="00473C19">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59,19</w:t>
            </w:r>
          </w:p>
        </w:tc>
      </w:tr>
      <w:tr w:rsidR="00B64D3F" w:rsidRPr="00B10DC1" w14:paraId="3C23C7A2" w14:textId="77777777" w:rsidTr="005A2FFA">
        <w:tc>
          <w:tcPr>
            <w:tcW w:w="2694" w:type="dxa"/>
            <w:tcBorders>
              <w:right w:val="single" w:sz="4" w:space="0" w:color="auto"/>
            </w:tcBorders>
          </w:tcPr>
          <w:p w14:paraId="401B366A" w14:textId="77777777" w:rsidR="00B64D3F" w:rsidRPr="00B10DC1" w:rsidRDefault="00B64D3F" w:rsidP="00473C19">
            <w:pPr>
              <w:pStyle w:val="PargrafodaLista"/>
              <w:spacing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Região II – SP</w:t>
            </w:r>
          </w:p>
        </w:tc>
        <w:tc>
          <w:tcPr>
            <w:tcW w:w="1972" w:type="dxa"/>
            <w:tcBorders>
              <w:left w:val="single" w:sz="4" w:space="0" w:color="auto"/>
              <w:right w:val="single" w:sz="4" w:space="0" w:color="auto"/>
            </w:tcBorders>
            <w:vAlign w:val="center"/>
          </w:tcPr>
          <w:p w14:paraId="6F0348BC" w14:textId="77777777" w:rsidR="00B64D3F" w:rsidRPr="00B10DC1" w:rsidRDefault="00B64D3F" w:rsidP="00473C19">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43,57</w:t>
            </w:r>
          </w:p>
        </w:tc>
        <w:tc>
          <w:tcPr>
            <w:tcW w:w="1973" w:type="dxa"/>
            <w:tcBorders>
              <w:left w:val="single" w:sz="4" w:space="0" w:color="auto"/>
              <w:right w:val="single" w:sz="4" w:space="0" w:color="auto"/>
            </w:tcBorders>
            <w:vAlign w:val="center"/>
          </w:tcPr>
          <w:p w14:paraId="6C0A5865" w14:textId="77777777" w:rsidR="00B64D3F" w:rsidRPr="00B10DC1" w:rsidRDefault="00B64D3F" w:rsidP="00473C19">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49,92</w:t>
            </w:r>
          </w:p>
        </w:tc>
        <w:tc>
          <w:tcPr>
            <w:tcW w:w="1973" w:type="dxa"/>
            <w:tcBorders>
              <w:left w:val="single" w:sz="4" w:space="0" w:color="auto"/>
            </w:tcBorders>
            <w:vAlign w:val="center"/>
          </w:tcPr>
          <w:p w14:paraId="63EDFD85" w14:textId="77777777" w:rsidR="00B64D3F" w:rsidRPr="00B10DC1" w:rsidRDefault="00B64D3F" w:rsidP="00473C19">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59,11</w:t>
            </w:r>
          </w:p>
        </w:tc>
      </w:tr>
      <w:tr w:rsidR="00B64D3F" w:rsidRPr="00B10DC1" w14:paraId="2986BEF8" w14:textId="77777777" w:rsidTr="005A2FFA">
        <w:tc>
          <w:tcPr>
            <w:tcW w:w="2694" w:type="dxa"/>
            <w:tcBorders>
              <w:bottom w:val="single" w:sz="4" w:space="0" w:color="auto"/>
              <w:right w:val="single" w:sz="4" w:space="0" w:color="auto"/>
            </w:tcBorders>
          </w:tcPr>
          <w:p w14:paraId="43AE7668" w14:textId="77777777" w:rsidR="00B64D3F" w:rsidRPr="00B10DC1" w:rsidRDefault="00B64D3F" w:rsidP="00473C19">
            <w:pPr>
              <w:pStyle w:val="PargrafodaLista"/>
              <w:spacing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Região III – PR, SC e RS</w:t>
            </w:r>
          </w:p>
        </w:tc>
        <w:tc>
          <w:tcPr>
            <w:tcW w:w="1972" w:type="dxa"/>
            <w:tcBorders>
              <w:left w:val="single" w:sz="4" w:space="0" w:color="auto"/>
              <w:bottom w:val="single" w:sz="4" w:space="0" w:color="auto"/>
              <w:right w:val="single" w:sz="4" w:space="0" w:color="auto"/>
            </w:tcBorders>
            <w:vAlign w:val="center"/>
          </w:tcPr>
          <w:p w14:paraId="1701447B" w14:textId="77777777" w:rsidR="00B64D3F" w:rsidRPr="00B10DC1" w:rsidRDefault="00B64D3F" w:rsidP="00473C19">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w:t>
            </w:r>
          </w:p>
        </w:tc>
        <w:tc>
          <w:tcPr>
            <w:tcW w:w="1973" w:type="dxa"/>
            <w:tcBorders>
              <w:left w:val="single" w:sz="4" w:space="0" w:color="auto"/>
              <w:bottom w:val="single" w:sz="4" w:space="0" w:color="auto"/>
              <w:right w:val="single" w:sz="4" w:space="0" w:color="auto"/>
            </w:tcBorders>
            <w:vAlign w:val="center"/>
          </w:tcPr>
          <w:p w14:paraId="26ACEE37" w14:textId="77777777" w:rsidR="00B64D3F" w:rsidRPr="00B10DC1" w:rsidRDefault="00B64D3F" w:rsidP="00473C19">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w:t>
            </w:r>
          </w:p>
        </w:tc>
        <w:tc>
          <w:tcPr>
            <w:tcW w:w="1973" w:type="dxa"/>
            <w:tcBorders>
              <w:left w:val="single" w:sz="4" w:space="0" w:color="auto"/>
              <w:bottom w:val="single" w:sz="4" w:space="0" w:color="auto"/>
            </w:tcBorders>
            <w:vAlign w:val="center"/>
          </w:tcPr>
          <w:p w14:paraId="533B6B0D" w14:textId="77777777" w:rsidR="00B64D3F" w:rsidRPr="00B10DC1" w:rsidRDefault="00B64D3F" w:rsidP="00473C19">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w:t>
            </w:r>
          </w:p>
        </w:tc>
      </w:tr>
    </w:tbl>
    <w:p w14:paraId="3159037D" w14:textId="77777777" w:rsidR="00B64D3F" w:rsidRPr="00B10DC1" w:rsidRDefault="00B64D3F" w:rsidP="00B64D3F">
      <w:pPr>
        <w:pStyle w:val="PargrafodaLista"/>
        <w:spacing w:after="0" w:line="240" w:lineRule="auto"/>
        <w:ind w:left="1276" w:hanging="1276"/>
        <w:jc w:val="both"/>
        <w:rPr>
          <w:rFonts w:ascii="Times New Roman" w:hAnsi="Times New Roman" w:cs="Times New Roman"/>
          <w:sz w:val="24"/>
          <w:szCs w:val="24"/>
          <w:lang w:val="pt-BR"/>
        </w:rPr>
      </w:pPr>
    </w:p>
    <w:p w14:paraId="3EE7B29E" w14:textId="7FF9C4CC" w:rsidR="00B64D3F" w:rsidRPr="00B10DC1" w:rsidRDefault="00B64D3F" w:rsidP="00B64D3F">
      <w:pPr>
        <w:pStyle w:val="PargrafodaLista"/>
        <w:spacing w:after="0" w:line="240" w:lineRule="auto"/>
        <w:ind w:left="1276" w:hanging="1276"/>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Fonte: Fundação Instituto Brasileiro de Geografia e Estatística – IBGE</w:t>
      </w:r>
      <w:r w:rsidR="00A72D99">
        <w:rPr>
          <w:rFonts w:ascii="Times New Roman" w:hAnsi="Times New Roman" w:cs="Times New Roman"/>
          <w:sz w:val="20"/>
          <w:szCs w:val="20"/>
          <w:lang w:val="pt-BR"/>
        </w:rPr>
        <w:t>.</w:t>
      </w:r>
    </w:p>
    <w:p w14:paraId="59BC39EE" w14:textId="77777777" w:rsidR="00B64D3F" w:rsidRPr="00B10DC1" w:rsidRDefault="00B64D3F" w:rsidP="00B64D3F">
      <w:pPr>
        <w:pStyle w:val="PargrafodaLista"/>
        <w:spacing w:after="0" w:line="240" w:lineRule="auto"/>
        <w:ind w:left="1276" w:hanging="1276"/>
        <w:jc w:val="both"/>
        <w:rPr>
          <w:rFonts w:ascii="Times New Roman" w:hAnsi="Times New Roman" w:cs="Times New Roman"/>
          <w:sz w:val="20"/>
          <w:szCs w:val="20"/>
          <w:lang w:val="pt-BR"/>
        </w:rPr>
      </w:pPr>
    </w:p>
    <w:p w14:paraId="250733D5" w14:textId="77777777" w:rsidR="00B64D3F" w:rsidRPr="00B10DC1" w:rsidRDefault="00B64D3F" w:rsidP="00B64D3F">
      <w:pPr>
        <w:pStyle w:val="PargrafodaLista"/>
        <w:spacing w:after="0" w:line="240" w:lineRule="auto"/>
        <w:ind w:left="1276" w:hanging="1276"/>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Notas: Média das esperanças de vida ao nascer, resultantes de interpolação.</w:t>
      </w:r>
    </w:p>
    <w:p w14:paraId="205C3A16" w14:textId="77777777" w:rsidR="00B64D3F" w:rsidRPr="00B10DC1" w:rsidRDefault="00B64D3F" w:rsidP="00B64D3F">
      <w:pPr>
        <w:pStyle w:val="PargrafodaLista"/>
        <w:spacing w:after="0" w:line="240" w:lineRule="auto"/>
        <w:ind w:left="1276" w:hanging="1276"/>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 xml:space="preserve">           Sinal não convencional utilizado:</w:t>
      </w:r>
    </w:p>
    <w:p w14:paraId="0D2D3151" w14:textId="5922DBA0" w:rsidR="00B64D3F" w:rsidRPr="00B10DC1" w:rsidRDefault="00B64D3F" w:rsidP="00B64D3F">
      <w:pPr>
        <w:pStyle w:val="PargrafodaLista"/>
        <w:spacing w:after="0" w:line="240" w:lineRule="auto"/>
        <w:ind w:left="1276" w:hanging="1276"/>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 xml:space="preserve">           ... Dado numérico não disponível</w:t>
      </w:r>
      <w:r w:rsidR="00A72D99">
        <w:rPr>
          <w:rFonts w:ascii="Times New Roman" w:hAnsi="Times New Roman" w:cs="Times New Roman"/>
          <w:sz w:val="20"/>
          <w:szCs w:val="20"/>
          <w:lang w:val="pt-BR"/>
        </w:rPr>
        <w:t>.</w:t>
      </w:r>
    </w:p>
    <w:p w14:paraId="19C9A34E" w14:textId="77777777" w:rsidR="00B64D3F" w:rsidRDefault="00B64D3F" w:rsidP="00E925B9">
      <w:pPr>
        <w:spacing w:after="0" w:line="360" w:lineRule="auto"/>
        <w:jc w:val="both"/>
        <w:rPr>
          <w:rFonts w:ascii="Times New Roman" w:eastAsia="Times New Roman" w:hAnsi="Times New Roman" w:cs="Times New Roman"/>
          <w:noProof w:val="0"/>
          <w:color w:val="000000"/>
          <w:sz w:val="24"/>
          <w:szCs w:val="24"/>
          <w:lang w:val="pt-BR" w:eastAsia="pt-BR"/>
        </w:rPr>
      </w:pPr>
    </w:p>
    <w:p w14:paraId="1641058B" w14:textId="396EDCBF" w:rsidR="003461E5" w:rsidRPr="00150942" w:rsidRDefault="003461E5" w:rsidP="00E925B9">
      <w:pPr>
        <w:spacing w:after="0" w:line="360" w:lineRule="auto"/>
        <w:jc w:val="both"/>
        <w:rPr>
          <w:rFonts w:ascii="Times New Roman" w:eastAsia="Times New Roman" w:hAnsi="Times New Roman" w:cs="Times New Roman"/>
          <w:b/>
          <w:noProof w:val="0"/>
          <w:color w:val="000000"/>
          <w:sz w:val="24"/>
          <w:szCs w:val="24"/>
          <w:lang w:val="pt-BR" w:eastAsia="pt-BR"/>
        </w:rPr>
      </w:pPr>
      <w:r w:rsidRPr="00150942">
        <w:rPr>
          <w:rFonts w:ascii="Times New Roman" w:eastAsia="Times New Roman" w:hAnsi="Times New Roman" w:cs="Times New Roman"/>
          <w:b/>
          <w:noProof w:val="0"/>
          <w:color w:val="000000"/>
          <w:sz w:val="24"/>
          <w:szCs w:val="24"/>
          <w:lang w:val="pt-BR" w:eastAsia="pt-BR"/>
        </w:rPr>
        <w:t>OU</w:t>
      </w:r>
    </w:p>
    <w:p w14:paraId="277B1F5C" w14:textId="77777777" w:rsidR="003461E5" w:rsidRDefault="003461E5" w:rsidP="00E925B9">
      <w:pPr>
        <w:spacing w:after="0" w:line="360" w:lineRule="auto"/>
        <w:jc w:val="both"/>
        <w:rPr>
          <w:rFonts w:ascii="Times New Roman" w:eastAsia="Times New Roman" w:hAnsi="Times New Roman" w:cs="Times New Roman"/>
          <w:noProof w:val="0"/>
          <w:color w:val="000000"/>
          <w:sz w:val="24"/>
          <w:szCs w:val="24"/>
          <w:lang w:val="pt-BR" w:eastAsia="pt-BR"/>
        </w:rPr>
      </w:pPr>
    </w:p>
    <w:p w14:paraId="26921AB0" w14:textId="77777777" w:rsidR="003461E5" w:rsidRDefault="003461E5" w:rsidP="003461E5">
      <w:pPr>
        <w:pStyle w:val="PargrafodaLista"/>
        <w:spacing w:after="120" w:line="240" w:lineRule="auto"/>
        <w:ind w:left="1418" w:hanging="1418"/>
        <w:jc w:val="both"/>
        <w:rPr>
          <w:rFonts w:ascii="Times New Roman" w:hAnsi="Times New Roman" w:cs="Times New Roman"/>
          <w:sz w:val="24"/>
          <w:szCs w:val="24"/>
          <w:lang w:val="pt-BR"/>
        </w:rPr>
      </w:pPr>
      <w:r w:rsidRPr="00B64D3F">
        <w:rPr>
          <w:rFonts w:ascii="Times New Roman" w:hAnsi="Times New Roman" w:cs="Times New Roman"/>
          <w:sz w:val="24"/>
          <w:szCs w:val="24"/>
          <w:lang w:val="pt-BR"/>
        </w:rPr>
        <w:t>Tabela 1 – Esperança de vida ao nascer, por região socioeconômica</w:t>
      </w:r>
      <w:r>
        <w:rPr>
          <w:rFonts w:ascii="Times New Roman" w:hAnsi="Times New Roman" w:cs="Times New Roman"/>
          <w:sz w:val="24"/>
          <w:szCs w:val="24"/>
          <w:lang w:val="pt-BR"/>
        </w:rPr>
        <w:t>.</w:t>
      </w:r>
      <w:r w:rsidRPr="00B64D3F">
        <w:rPr>
          <w:rFonts w:ascii="Times New Roman" w:hAnsi="Times New Roman" w:cs="Times New Roman"/>
          <w:sz w:val="24"/>
          <w:szCs w:val="24"/>
          <w:lang w:val="pt-BR"/>
        </w:rPr>
        <w:t xml:space="preserve"> Brasil</w:t>
      </w:r>
      <w:r>
        <w:rPr>
          <w:rFonts w:ascii="Times New Roman" w:hAnsi="Times New Roman" w:cs="Times New Roman"/>
          <w:sz w:val="24"/>
          <w:szCs w:val="24"/>
          <w:lang w:val="pt-BR"/>
        </w:rPr>
        <w:t>,</w:t>
      </w:r>
      <w:r w:rsidRPr="00B64D3F">
        <w:rPr>
          <w:rFonts w:ascii="Times New Roman" w:hAnsi="Times New Roman" w:cs="Times New Roman"/>
          <w:sz w:val="24"/>
          <w:szCs w:val="24"/>
          <w:lang w:val="pt-BR"/>
        </w:rPr>
        <w:t xml:space="preserve"> 1940</w:t>
      </w:r>
      <w:r>
        <w:rPr>
          <w:rFonts w:ascii="Times New Roman" w:hAnsi="Times New Roman" w:cs="Times New Roman"/>
          <w:sz w:val="24"/>
          <w:szCs w:val="24"/>
          <w:lang w:val="pt-BR"/>
        </w:rPr>
        <w:t>-</w:t>
      </w:r>
      <w:r w:rsidRPr="00B64D3F">
        <w:rPr>
          <w:rFonts w:ascii="Times New Roman" w:hAnsi="Times New Roman" w:cs="Times New Roman"/>
          <w:sz w:val="24"/>
          <w:szCs w:val="24"/>
          <w:lang w:val="pt-BR"/>
        </w:rPr>
        <w:t>1960</w:t>
      </w:r>
    </w:p>
    <w:p w14:paraId="4E16AA47" w14:textId="77777777" w:rsidR="003461E5" w:rsidRDefault="003461E5" w:rsidP="003461E5">
      <w:pPr>
        <w:pStyle w:val="PargrafodaLista"/>
        <w:spacing w:after="0" w:line="120" w:lineRule="exact"/>
        <w:ind w:left="1418" w:hanging="1418"/>
        <w:jc w:val="both"/>
        <w:rPr>
          <w:rFonts w:ascii="Times New Roman" w:hAnsi="Times New Roman" w:cs="Times New Roman"/>
          <w:sz w:val="24"/>
          <w:szCs w:val="24"/>
          <w:lang w:val="pt-BR"/>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972"/>
        <w:gridCol w:w="1973"/>
        <w:gridCol w:w="1973"/>
      </w:tblGrid>
      <w:tr w:rsidR="003461E5" w:rsidRPr="0043190B" w14:paraId="7FC2C9C7" w14:textId="77777777" w:rsidTr="003461E5">
        <w:tc>
          <w:tcPr>
            <w:tcW w:w="2694" w:type="dxa"/>
            <w:vMerge w:val="restart"/>
            <w:tcBorders>
              <w:top w:val="single" w:sz="4" w:space="0" w:color="auto"/>
              <w:right w:val="single" w:sz="4" w:space="0" w:color="auto"/>
            </w:tcBorders>
            <w:shd w:val="clear" w:color="auto" w:fill="FFFFFF" w:themeFill="background1"/>
            <w:vAlign w:val="center"/>
          </w:tcPr>
          <w:p w14:paraId="568F458D" w14:textId="77777777" w:rsidR="003461E5" w:rsidRPr="00B10DC1" w:rsidRDefault="003461E5" w:rsidP="003461E5">
            <w:pPr>
              <w:pStyle w:val="PargrafodaLista"/>
              <w:spacing w:after="120"/>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Região </w:t>
            </w:r>
          </w:p>
          <w:p w14:paraId="516C114E" w14:textId="77777777" w:rsidR="003461E5" w:rsidRPr="00B10DC1" w:rsidRDefault="003461E5" w:rsidP="003461E5">
            <w:pPr>
              <w:pStyle w:val="PargrafodaLista"/>
              <w:spacing w:after="120"/>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socioeconômica</w:t>
            </w:r>
          </w:p>
        </w:tc>
        <w:tc>
          <w:tcPr>
            <w:tcW w:w="5918" w:type="dxa"/>
            <w:gridSpan w:val="3"/>
            <w:tcBorders>
              <w:top w:val="single" w:sz="4" w:space="0" w:color="auto"/>
              <w:left w:val="single" w:sz="4" w:space="0" w:color="auto"/>
              <w:bottom w:val="single" w:sz="4" w:space="0" w:color="auto"/>
            </w:tcBorders>
            <w:shd w:val="clear" w:color="auto" w:fill="FFFFFF" w:themeFill="background1"/>
          </w:tcPr>
          <w:p w14:paraId="39E0CA6F" w14:textId="77777777" w:rsidR="003461E5" w:rsidRPr="00B10DC1" w:rsidRDefault="003461E5" w:rsidP="003461E5">
            <w:pPr>
              <w:pStyle w:val="PargrafodaLista"/>
              <w:spacing w:after="120"/>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Esperança de vida ao nascer (anos)</w:t>
            </w:r>
          </w:p>
        </w:tc>
      </w:tr>
      <w:tr w:rsidR="003461E5" w:rsidRPr="00B10DC1" w14:paraId="72B14D80" w14:textId="77777777" w:rsidTr="003461E5">
        <w:tc>
          <w:tcPr>
            <w:tcW w:w="2694" w:type="dxa"/>
            <w:vMerge/>
            <w:tcBorders>
              <w:bottom w:val="single" w:sz="4" w:space="0" w:color="auto"/>
              <w:right w:val="single" w:sz="4" w:space="0" w:color="auto"/>
            </w:tcBorders>
            <w:shd w:val="clear" w:color="auto" w:fill="FFFFFF" w:themeFill="background1"/>
          </w:tcPr>
          <w:p w14:paraId="6EC3E61B" w14:textId="77777777" w:rsidR="003461E5" w:rsidRPr="00B10DC1" w:rsidRDefault="003461E5" w:rsidP="003461E5">
            <w:pPr>
              <w:pStyle w:val="PargrafodaLista"/>
              <w:spacing w:line="360" w:lineRule="auto"/>
              <w:ind w:left="0"/>
              <w:jc w:val="both"/>
              <w:rPr>
                <w:rFonts w:ascii="Times New Roman" w:hAnsi="Times New Roman" w:cs="Times New Roman"/>
                <w:sz w:val="24"/>
                <w:szCs w:val="24"/>
                <w:lang w:val="pt-BR"/>
              </w:rPr>
            </w:pPr>
          </w:p>
        </w:tc>
        <w:tc>
          <w:tcPr>
            <w:tcW w:w="1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F7BBD"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1940</w:t>
            </w:r>
          </w:p>
        </w:tc>
        <w:tc>
          <w:tcPr>
            <w:tcW w:w="19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AEB16"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1950</w:t>
            </w:r>
          </w:p>
        </w:tc>
        <w:tc>
          <w:tcPr>
            <w:tcW w:w="1973" w:type="dxa"/>
            <w:tcBorders>
              <w:top w:val="single" w:sz="4" w:space="0" w:color="auto"/>
              <w:left w:val="single" w:sz="4" w:space="0" w:color="auto"/>
              <w:bottom w:val="single" w:sz="4" w:space="0" w:color="auto"/>
            </w:tcBorders>
            <w:shd w:val="clear" w:color="auto" w:fill="FFFFFF" w:themeFill="background1"/>
            <w:vAlign w:val="center"/>
          </w:tcPr>
          <w:p w14:paraId="71B97458"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1960</w:t>
            </w:r>
          </w:p>
        </w:tc>
      </w:tr>
      <w:tr w:rsidR="003461E5" w:rsidRPr="00B10DC1" w14:paraId="0C3FEE03" w14:textId="77777777" w:rsidTr="003461E5">
        <w:tc>
          <w:tcPr>
            <w:tcW w:w="2694" w:type="dxa"/>
            <w:tcBorders>
              <w:top w:val="single" w:sz="4" w:space="0" w:color="auto"/>
              <w:right w:val="single" w:sz="4" w:space="0" w:color="auto"/>
            </w:tcBorders>
          </w:tcPr>
          <w:p w14:paraId="16F71952" w14:textId="77777777" w:rsidR="003461E5" w:rsidRPr="00B10DC1" w:rsidRDefault="003461E5" w:rsidP="003461E5">
            <w:pPr>
              <w:pStyle w:val="PargrafodaLista"/>
              <w:spacing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Região I – RJ</w:t>
            </w:r>
          </w:p>
        </w:tc>
        <w:tc>
          <w:tcPr>
            <w:tcW w:w="1972" w:type="dxa"/>
            <w:tcBorders>
              <w:top w:val="single" w:sz="4" w:space="0" w:color="auto"/>
              <w:left w:val="single" w:sz="4" w:space="0" w:color="auto"/>
              <w:right w:val="single" w:sz="4" w:space="0" w:color="auto"/>
            </w:tcBorders>
            <w:vAlign w:val="center"/>
          </w:tcPr>
          <w:p w14:paraId="20930EF8"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45,38</w:t>
            </w:r>
          </w:p>
        </w:tc>
        <w:tc>
          <w:tcPr>
            <w:tcW w:w="1973" w:type="dxa"/>
            <w:tcBorders>
              <w:top w:val="single" w:sz="4" w:space="0" w:color="auto"/>
              <w:left w:val="single" w:sz="4" w:space="0" w:color="auto"/>
              <w:right w:val="single" w:sz="4" w:space="0" w:color="auto"/>
            </w:tcBorders>
            <w:vAlign w:val="center"/>
          </w:tcPr>
          <w:p w14:paraId="44B21211"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50,91</w:t>
            </w:r>
          </w:p>
        </w:tc>
        <w:tc>
          <w:tcPr>
            <w:tcW w:w="1973" w:type="dxa"/>
            <w:tcBorders>
              <w:top w:val="single" w:sz="4" w:space="0" w:color="auto"/>
              <w:left w:val="single" w:sz="4" w:space="0" w:color="auto"/>
            </w:tcBorders>
            <w:vAlign w:val="center"/>
          </w:tcPr>
          <w:p w14:paraId="7E6BE512"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59,19</w:t>
            </w:r>
          </w:p>
        </w:tc>
      </w:tr>
      <w:tr w:rsidR="003461E5" w:rsidRPr="00B10DC1" w14:paraId="679F2215" w14:textId="77777777" w:rsidTr="003461E5">
        <w:tc>
          <w:tcPr>
            <w:tcW w:w="2694" w:type="dxa"/>
            <w:tcBorders>
              <w:right w:val="single" w:sz="4" w:space="0" w:color="auto"/>
            </w:tcBorders>
          </w:tcPr>
          <w:p w14:paraId="0B9A8FFB" w14:textId="77777777" w:rsidR="003461E5" w:rsidRPr="00B10DC1" w:rsidRDefault="003461E5" w:rsidP="003461E5">
            <w:pPr>
              <w:pStyle w:val="PargrafodaLista"/>
              <w:spacing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Região II – SP</w:t>
            </w:r>
          </w:p>
        </w:tc>
        <w:tc>
          <w:tcPr>
            <w:tcW w:w="1972" w:type="dxa"/>
            <w:tcBorders>
              <w:left w:val="single" w:sz="4" w:space="0" w:color="auto"/>
              <w:right w:val="single" w:sz="4" w:space="0" w:color="auto"/>
            </w:tcBorders>
            <w:vAlign w:val="center"/>
          </w:tcPr>
          <w:p w14:paraId="43924E13"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43,57</w:t>
            </w:r>
          </w:p>
        </w:tc>
        <w:tc>
          <w:tcPr>
            <w:tcW w:w="1973" w:type="dxa"/>
            <w:tcBorders>
              <w:left w:val="single" w:sz="4" w:space="0" w:color="auto"/>
              <w:right w:val="single" w:sz="4" w:space="0" w:color="auto"/>
            </w:tcBorders>
            <w:vAlign w:val="center"/>
          </w:tcPr>
          <w:p w14:paraId="5ECA0A17"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49,92</w:t>
            </w:r>
          </w:p>
        </w:tc>
        <w:tc>
          <w:tcPr>
            <w:tcW w:w="1973" w:type="dxa"/>
            <w:tcBorders>
              <w:left w:val="single" w:sz="4" w:space="0" w:color="auto"/>
            </w:tcBorders>
            <w:vAlign w:val="center"/>
          </w:tcPr>
          <w:p w14:paraId="07F1F05F"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59,11</w:t>
            </w:r>
          </w:p>
        </w:tc>
      </w:tr>
      <w:tr w:rsidR="003461E5" w:rsidRPr="00B10DC1" w14:paraId="0D4FAF9C" w14:textId="77777777" w:rsidTr="003461E5">
        <w:tc>
          <w:tcPr>
            <w:tcW w:w="2694" w:type="dxa"/>
            <w:tcBorders>
              <w:bottom w:val="single" w:sz="4" w:space="0" w:color="auto"/>
              <w:right w:val="single" w:sz="4" w:space="0" w:color="auto"/>
            </w:tcBorders>
          </w:tcPr>
          <w:p w14:paraId="5EEB7AF6" w14:textId="77777777" w:rsidR="003461E5" w:rsidRPr="00B10DC1" w:rsidRDefault="003461E5" w:rsidP="003461E5">
            <w:pPr>
              <w:pStyle w:val="PargrafodaLista"/>
              <w:spacing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Região III – PR, SC e RS</w:t>
            </w:r>
          </w:p>
        </w:tc>
        <w:tc>
          <w:tcPr>
            <w:tcW w:w="1972" w:type="dxa"/>
            <w:tcBorders>
              <w:left w:val="single" w:sz="4" w:space="0" w:color="auto"/>
              <w:bottom w:val="single" w:sz="4" w:space="0" w:color="auto"/>
              <w:right w:val="single" w:sz="4" w:space="0" w:color="auto"/>
            </w:tcBorders>
            <w:vAlign w:val="center"/>
          </w:tcPr>
          <w:p w14:paraId="0AD90876"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w:t>
            </w:r>
          </w:p>
        </w:tc>
        <w:tc>
          <w:tcPr>
            <w:tcW w:w="1973" w:type="dxa"/>
            <w:tcBorders>
              <w:left w:val="single" w:sz="4" w:space="0" w:color="auto"/>
              <w:bottom w:val="single" w:sz="4" w:space="0" w:color="auto"/>
              <w:right w:val="single" w:sz="4" w:space="0" w:color="auto"/>
            </w:tcBorders>
            <w:vAlign w:val="center"/>
          </w:tcPr>
          <w:p w14:paraId="43264938"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w:t>
            </w:r>
          </w:p>
        </w:tc>
        <w:tc>
          <w:tcPr>
            <w:tcW w:w="1973" w:type="dxa"/>
            <w:tcBorders>
              <w:left w:val="single" w:sz="4" w:space="0" w:color="auto"/>
              <w:bottom w:val="single" w:sz="4" w:space="0" w:color="auto"/>
            </w:tcBorders>
            <w:vAlign w:val="center"/>
          </w:tcPr>
          <w:p w14:paraId="2ED3C595" w14:textId="77777777" w:rsidR="003461E5" w:rsidRPr="00B10DC1" w:rsidRDefault="003461E5" w:rsidP="003461E5">
            <w:pPr>
              <w:pStyle w:val="PargrafodaLista"/>
              <w:spacing w:line="360" w:lineRule="auto"/>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w:t>
            </w:r>
          </w:p>
        </w:tc>
      </w:tr>
    </w:tbl>
    <w:p w14:paraId="4510BC47" w14:textId="77777777" w:rsidR="003461E5" w:rsidRPr="00B10DC1" w:rsidRDefault="003461E5" w:rsidP="003461E5">
      <w:pPr>
        <w:pStyle w:val="PargrafodaLista"/>
        <w:spacing w:after="0" w:line="240" w:lineRule="auto"/>
        <w:ind w:left="1276" w:hanging="1276"/>
        <w:jc w:val="both"/>
        <w:rPr>
          <w:rFonts w:ascii="Times New Roman" w:hAnsi="Times New Roman" w:cs="Times New Roman"/>
          <w:sz w:val="24"/>
          <w:szCs w:val="24"/>
          <w:lang w:val="pt-BR"/>
        </w:rPr>
      </w:pPr>
    </w:p>
    <w:p w14:paraId="2E13CA02" w14:textId="77777777" w:rsidR="003461E5" w:rsidRPr="00B10DC1" w:rsidRDefault="003461E5" w:rsidP="003461E5">
      <w:pPr>
        <w:pStyle w:val="PargrafodaLista"/>
        <w:spacing w:after="0" w:line="240" w:lineRule="auto"/>
        <w:ind w:left="1276" w:hanging="1276"/>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Fonte: Fundação Instituto Brasileiro de Geografia e Estatística – IBGE</w:t>
      </w:r>
      <w:r>
        <w:rPr>
          <w:rFonts w:ascii="Times New Roman" w:hAnsi="Times New Roman" w:cs="Times New Roman"/>
          <w:sz w:val="20"/>
          <w:szCs w:val="20"/>
          <w:lang w:val="pt-BR"/>
        </w:rPr>
        <w:t>.</w:t>
      </w:r>
    </w:p>
    <w:p w14:paraId="48397CE0" w14:textId="77777777" w:rsidR="003461E5" w:rsidRPr="00B10DC1" w:rsidRDefault="003461E5" w:rsidP="003461E5">
      <w:pPr>
        <w:pStyle w:val="PargrafodaLista"/>
        <w:spacing w:after="0" w:line="240" w:lineRule="auto"/>
        <w:ind w:left="1276" w:hanging="1276"/>
        <w:jc w:val="both"/>
        <w:rPr>
          <w:rFonts w:ascii="Times New Roman" w:hAnsi="Times New Roman" w:cs="Times New Roman"/>
          <w:sz w:val="20"/>
          <w:szCs w:val="20"/>
          <w:lang w:val="pt-BR"/>
        </w:rPr>
      </w:pPr>
    </w:p>
    <w:p w14:paraId="60788885" w14:textId="77777777" w:rsidR="003461E5" w:rsidRPr="00B10DC1" w:rsidRDefault="003461E5" w:rsidP="003461E5">
      <w:pPr>
        <w:pStyle w:val="PargrafodaLista"/>
        <w:spacing w:after="0" w:line="240" w:lineRule="auto"/>
        <w:ind w:left="1276" w:hanging="1276"/>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Notas: Média das esperanças de vida ao nascer, resultantes de interpolação.</w:t>
      </w:r>
    </w:p>
    <w:p w14:paraId="0B1A4CC8" w14:textId="77777777" w:rsidR="003461E5" w:rsidRPr="00B10DC1" w:rsidRDefault="003461E5" w:rsidP="003461E5">
      <w:pPr>
        <w:pStyle w:val="PargrafodaLista"/>
        <w:spacing w:after="0" w:line="240" w:lineRule="auto"/>
        <w:ind w:left="1276" w:hanging="1276"/>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 xml:space="preserve">           Sinal não convencional utilizado:</w:t>
      </w:r>
    </w:p>
    <w:p w14:paraId="0B004ECE" w14:textId="77777777" w:rsidR="003461E5" w:rsidRPr="00B10DC1" w:rsidRDefault="003461E5" w:rsidP="003461E5">
      <w:pPr>
        <w:pStyle w:val="PargrafodaLista"/>
        <w:spacing w:after="0" w:line="240" w:lineRule="auto"/>
        <w:ind w:left="1276" w:hanging="1276"/>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 xml:space="preserve">           ... Dado numérico não disponível</w:t>
      </w:r>
      <w:r>
        <w:rPr>
          <w:rFonts w:ascii="Times New Roman" w:hAnsi="Times New Roman" w:cs="Times New Roman"/>
          <w:sz w:val="20"/>
          <w:szCs w:val="20"/>
          <w:lang w:val="pt-BR"/>
        </w:rPr>
        <w:t>.</w:t>
      </w:r>
    </w:p>
    <w:p w14:paraId="22D027C3" w14:textId="77777777" w:rsidR="003461E5" w:rsidRDefault="003461E5" w:rsidP="00E925B9">
      <w:pPr>
        <w:spacing w:after="0" w:line="360" w:lineRule="auto"/>
        <w:jc w:val="both"/>
        <w:rPr>
          <w:rFonts w:ascii="Times New Roman" w:eastAsia="Times New Roman" w:hAnsi="Times New Roman" w:cs="Times New Roman"/>
          <w:noProof w:val="0"/>
          <w:color w:val="000000"/>
          <w:sz w:val="24"/>
          <w:szCs w:val="24"/>
          <w:lang w:val="pt-BR" w:eastAsia="pt-BR"/>
        </w:rPr>
      </w:pPr>
    </w:p>
    <w:p w14:paraId="2D11EE68" w14:textId="6112B5C9" w:rsidR="0018524F" w:rsidRDefault="00C87A0C" w:rsidP="0018524F">
      <w:pPr>
        <w:spacing w:after="120" w:line="360" w:lineRule="auto"/>
        <w:jc w:val="both"/>
        <w:rPr>
          <w:rFonts w:ascii="Times New Roman" w:eastAsia="Times New Roman" w:hAnsi="Times New Roman" w:cs="Times New Roman"/>
          <w:noProof w:val="0"/>
          <w:color w:val="000000"/>
          <w:sz w:val="24"/>
          <w:szCs w:val="24"/>
          <w:lang w:val="pt-BR" w:eastAsia="pt-BR"/>
        </w:rPr>
      </w:pPr>
      <w:proofErr w:type="gramStart"/>
      <w:r>
        <w:rPr>
          <w:rFonts w:ascii="Times New Roman" w:eastAsia="Times New Roman" w:hAnsi="Times New Roman" w:cs="Times New Roman"/>
          <w:noProof w:val="0"/>
          <w:color w:val="000000"/>
          <w:sz w:val="24"/>
          <w:szCs w:val="24"/>
          <w:lang w:val="pt-BR" w:eastAsia="pt-BR"/>
        </w:rPr>
        <w:t>2)</w:t>
      </w:r>
      <w:proofErr w:type="gramEnd"/>
      <w:r>
        <w:rPr>
          <w:rFonts w:ascii="Times New Roman" w:eastAsia="Times New Roman" w:hAnsi="Times New Roman" w:cs="Times New Roman"/>
          <w:noProof w:val="0"/>
          <w:color w:val="000000"/>
          <w:sz w:val="24"/>
          <w:szCs w:val="24"/>
          <w:lang w:val="pt-BR" w:eastAsia="pt-BR"/>
        </w:rPr>
        <w:t xml:space="preserve"> </w:t>
      </w:r>
      <w:r w:rsidR="0018524F">
        <w:rPr>
          <w:rFonts w:ascii="Times New Roman" w:eastAsia="Times New Roman" w:hAnsi="Times New Roman" w:cs="Times New Roman"/>
          <w:noProof w:val="0"/>
          <w:color w:val="000000"/>
          <w:sz w:val="24"/>
          <w:szCs w:val="24"/>
          <w:lang w:val="pt-BR" w:eastAsia="pt-BR"/>
        </w:rPr>
        <w:t xml:space="preserve">Se for necessária a inclusão no texto e a tabela ocupar mais de uma página, a </w:t>
      </w:r>
      <w:r w:rsidR="0018524F" w:rsidRPr="00304073">
        <w:rPr>
          <w:rFonts w:ascii="Times New Roman" w:eastAsia="Times New Roman" w:hAnsi="Times New Roman" w:cs="Times New Roman"/>
          <w:noProof w:val="0"/>
          <w:color w:val="000000"/>
          <w:sz w:val="24"/>
          <w:szCs w:val="24"/>
          <w:lang w:val="pt-BR" w:eastAsia="pt-BR"/>
        </w:rPr>
        <w:t>parte inferior da tabela não é fechada (a não ser no seu final)</w:t>
      </w:r>
      <w:r w:rsidR="0018524F">
        <w:rPr>
          <w:rFonts w:ascii="Times New Roman" w:eastAsia="Times New Roman" w:hAnsi="Times New Roman" w:cs="Times New Roman"/>
          <w:noProof w:val="0"/>
          <w:color w:val="000000"/>
          <w:sz w:val="24"/>
          <w:szCs w:val="24"/>
          <w:lang w:val="pt-BR" w:eastAsia="pt-BR"/>
        </w:rPr>
        <w:t xml:space="preserve"> e consta da</w:t>
      </w:r>
      <w:r w:rsidR="0018524F" w:rsidRPr="00304073">
        <w:rPr>
          <w:rFonts w:ascii="Times New Roman" w:eastAsia="Times New Roman" w:hAnsi="Times New Roman" w:cs="Times New Roman"/>
          <w:noProof w:val="0"/>
          <w:color w:val="000000"/>
          <w:sz w:val="24"/>
          <w:szCs w:val="24"/>
          <w:lang w:val="pt-BR" w:eastAsia="pt-BR"/>
        </w:rPr>
        <w:t xml:space="preserve"> indicação do termo "</w:t>
      </w:r>
      <w:r w:rsidR="0018524F" w:rsidRPr="00AE2D20">
        <w:rPr>
          <w:rFonts w:ascii="Times New Roman" w:eastAsia="Times New Roman" w:hAnsi="Times New Roman" w:cs="Times New Roman"/>
          <w:iCs/>
          <w:noProof w:val="0"/>
          <w:color w:val="000000"/>
          <w:sz w:val="24"/>
          <w:szCs w:val="24"/>
          <w:lang w:val="pt-BR" w:eastAsia="pt-BR"/>
        </w:rPr>
        <w:t>continua</w:t>
      </w:r>
      <w:r w:rsidR="0018524F" w:rsidRPr="00304073">
        <w:rPr>
          <w:rFonts w:ascii="Times New Roman" w:eastAsia="Times New Roman" w:hAnsi="Times New Roman" w:cs="Times New Roman"/>
          <w:noProof w:val="0"/>
          <w:color w:val="000000"/>
          <w:sz w:val="24"/>
          <w:szCs w:val="24"/>
          <w:lang w:val="pt-BR" w:eastAsia="pt-BR"/>
        </w:rPr>
        <w:t xml:space="preserve">" no canto </w:t>
      </w:r>
      <w:r w:rsidR="0018524F">
        <w:rPr>
          <w:rFonts w:ascii="Times New Roman" w:eastAsia="Times New Roman" w:hAnsi="Times New Roman" w:cs="Times New Roman"/>
          <w:noProof w:val="0"/>
          <w:color w:val="000000"/>
          <w:sz w:val="24"/>
          <w:szCs w:val="24"/>
          <w:lang w:val="pt-BR" w:eastAsia="pt-BR"/>
        </w:rPr>
        <w:t xml:space="preserve">superior à direita entre o título e o corpo da tabela. </w:t>
      </w:r>
      <w:r w:rsidR="0018524F" w:rsidRPr="00304073">
        <w:rPr>
          <w:rFonts w:ascii="Times New Roman" w:eastAsia="Times New Roman" w:hAnsi="Times New Roman" w:cs="Times New Roman"/>
          <w:noProof w:val="0"/>
          <w:color w:val="000000"/>
          <w:sz w:val="24"/>
          <w:szCs w:val="24"/>
          <w:lang w:val="pt-BR" w:eastAsia="pt-BR"/>
        </w:rPr>
        <w:t xml:space="preserve">Na página seguinte devem ser repetidos o número, título e cabeçalho da tabela com a indicação do </w:t>
      </w:r>
      <w:r w:rsidR="0018524F" w:rsidRPr="00304073">
        <w:rPr>
          <w:rFonts w:ascii="Times New Roman" w:eastAsia="Times New Roman" w:hAnsi="Times New Roman" w:cs="Times New Roman"/>
          <w:noProof w:val="0"/>
          <w:color w:val="000000"/>
          <w:sz w:val="24"/>
          <w:szCs w:val="24"/>
          <w:lang w:val="pt-BR" w:eastAsia="pt-BR"/>
        </w:rPr>
        <w:lastRenderedPageBreak/>
        <w:t>termo "</w:t>
      </w:r>
      <w:r w:rsidR="0018524F" w:rsidRPr="00AE2D20">
        <w:rPr>
          <w:rFonts w:ascii="Times New Roman" w:eastAsia="Times New Roman" w:hAnsi="Times New Roman" w:cs="Times New Roman"/>
          <w:iCs/>
          <w:noProof w:val="0"/>
          <w:color w:val="000000"/>
          <w:sz w:val="24"/>
          <w:szCs w:val="24"/>
          <w:lang w:val="pt-BR" w:eastAsia="pt-BR"/>
        </w:rPr>
        <w:t>continuação</w:t>
      </w:r>
      <w:r w:rsidR="0018524F" w:rsidRPr="00304073">
        <w:rPr>
          <w:rFonts w:ascii="Times New Roman" w:eastAsia="Times New Roman" w:hAnsi="Times New Roman" w:cs="Times New Roman"/>
          <w:noProof w:val="0"/>
          <w:color w:val="000000"/>
          <w:sz w:val="24"/>
          <w:szCs w:val="24"/>
          <w:lang w:val="pt-BR" w:eastAsia="pt-BR"/>
        </w:rPr>
        <w:t>" entre o título e o co</w:t>
      </w:r>
      <w:r w:rsidR="0018524F">
        <w:rPr>
          <w:rFonts w:ascii="Times New Roman" w:eastAsia="Times New Roman" w:hAnsi="Times New Roman" w:cs="Times New Roman"/>
          <w:noProof w:val="0"/>
          <w:color w:val="000000"/>
          <w:sz w:val="24"/>
          <w:szCs w:val="24"/>
          <w:lang w:val="pt-BR" w:eastAsia="pt-BR"/>
        </w:rPr>
        <w:t xml:space="preserve">rpo da tabela, no canto direito. Na página em que a tabela for finalizada, o termo é “conclusão”. </w:t>
      </w:r>
    </w:p>
    <w:p w14:paraId="2B04707A" w14:textId="1D658722" w:rsidR="005026C2" w:rsidRPr="00CC7C08" w:rsidRDefault="00150942" w:rsidP="005026C2">
      <w:pPr>
        <w:spacing w:after="120" w:line="360" w:lineRule="auto"/>
        <w:jc w:val="both"/>
        <w:rPr>
          <w:rFonts w:ascii="Times New Roman" w:eastAsia="Times New Roman" w:hAnsi="Times New Roman" w:cs="Times New Roman"/>
          <w:noProof w:val="0"/>
          <w:color w:val="000000"/>
          <w:sz w:val="27"/>
          <w:szCs w:val="27"/>
          <w:lang w:val="pt-BR" w:eastAsia="pt-BR"/>
        </w:rPr>
      </w:pPr>
      <w:r>
        <w:rPr>
          <w:rFonts w:ascii="Times New Roman" w:eastAsia="Times New Roman" w:hAnsi="Times New Roman" w:cs="Times New Roman"/>
          <w:color w:val="000000"/>
          <w:sz w:val="24"/>
          <w:szCs w:val="24"/>
          <w:lang w:val="pt-BR" w:eastAsia="pt-BR"/>
        </w:rPr>
        <w:t>3</w:t>
      </w:r>
      <w:r w:rsidR="005026C2">
        <w:rPr>
          <w:rFonts w:ascii="Times New Roman" w:eastAsia="Times New Roman" w:hAnsi="Times New Roman" w:cs="Times New Roman"/>
          <w:color w:val="000000"/>
          <w:sz w:val="24"/>
          <w:szCs w:val="24"/>
          <w:lang w:val="pt-BR" w:eastAsia="pt-BR"/>
        </w:rPr>
        <w:t>)</w:t>
      </w:r>
      <w:r w:rsidR="005026C2" w:rsidRPr="00CC7C08">
        <w:rPr>
          <w:rFonts w:ascii="Times New Roman" w:eastAsia="Times New Roman" w:hAnsi="Times New Roman" w:cs="Times New Roman"/>
          <w:color w:val="000000"/>
          <w:sz w:val="24"/>
          <w:szCs w:val="24"/>
          <w:lang w:val="pt-BR" w:eastAsia="pt-BR"/>
        </w:rPr>
        <w:t xml:space="preserve"> D</w:t>
      </w:r>
      <w:proofErr w:type="spellStart"/>
      <w:r w:rsidR="005026C2" w:rsidRPr="00CC7C08">
        <w:rPr>
          <w:rFonts w:ascii="Times New Roman" w:eastAsia="Times New Roman" w:hAnsi="Times New Roman" w:cs="Times New Roman"/>
          <w:noProof w:val="0"/>
          <w:color w:val="000000"/>
          <w:sz w:val="24"/>
          <w:szCs w:val="24"/>
          <w:lang w:val="pt-BR" w:eastAsia="pt-BR"/>
        </w:rPr>
        <w:t>evem</w:t>
      </w:r>
      <w:proofErr w:type="spellEnd"/>
      <w:r w:rsidR="005026C2" w:rsidRPr="00CC7C08">
        <w:rPr>
          <w:rFonts w:ascii="Times New Roman" w:eastAsia="Times New Roman" w:hAnsi="Times New Roman" w:cs="Times New Roman"/>
          <w:noProof w:val="0"/>
          <w:color w:val="000000"/>
          <w:sz w:val="24"/>
          <w:szCs w:val="24"/>
          <w:lang w:val="pt-BR" w:eastAsia="pt-BR"/>
        </w:rPr>
        <w:t xml:space="preserve"> preferencialmente ser apresentadas no mesmo tamanho de letras adotados no texto ou reduzidas até um limite (fonte 10) que não prejudique a sua leitura: nunca em tamanho maior que o texto.</w:t>
      </w:r>
    </w:p>
    <w:p w14:paraId="7CCCDDD0" w14:textId="59B23080" w:rsidR="00803B35" w:rsidRPr="005A2FFA" w:rsidRDefault="00803B35" w:rsidP="00E925B9">
      <w:pPr>
        <w:spacing w:after="0" w:line="360" w:lineRule="auto"/>
        <w:jc w:val="both"/>
        <w:rPr>
          <w:rFonts w:ascii="Times New Roman" w:eastAsia="Times New Roman" w:hAnsi="Times New Roman" w:cs="Times New Roman"/>
          <w:i/>
          <w:noProof w:val="0"/>
          <w:color w:val="000000"/>
          <w:sz w:val="24"/>
          <w:szCs w:val="24"/>
          <w:lang w:val="pt-BR" w:eastAsia="pt-BR"/>
        </w:rPr>
      </w:pPr>
      <w:r w:rsidRPr="005A2FFA">
        <w:rPr>
          <w:rFonts w:ascii="Times New Roman" w:eastAsia="Times New Roman" w:hAnsi="Times New Roman" w:cs="Times New Roman"/>
          <w:i/>
          <w:noProof w:val="0"/>
          <w:color w:val="000000"/>
          <w:sz w:val="24"/>
          <w:szCs w:val="24"/>
          <w:lang w:val="pt-BR" w:eastAsia="pt-BR"/>
        </w:rPr>
        <w:t>Exemplo</w:t>
      </w:r>
      <w:r w:rsidR="00865DDE" w:rsidRPr="005A2FFA">
        <w:rPr>
          <w:rFonts w:ascii="Times New Roman" w:eastAsia="Times New Roman" w:hAnsi="Times New Roman" w:cs="Times New Roman"/>
          <w:i/>
          <w:noProof w:val="0"/>
          <w:color w:val="000000"/>
          <w:sz w:val="24"/>
          <w:szCs w:val="24"/>
          <w:lang w:val="pt-BR" w:eastAsia="pt-BR"/>
        </w:rPr>
        <w:t xml:space="preserve"> </w:t>
      </w:r>
    </w:p>
    <w:p w14:paraId="0C1A05C8" w14:textId="77777777" w:rsidR="00153968" w:rsidRDefault="00AE2D20" w:rsidP="00AE2D20">
      <w:pPr>
        <w:spacing w:after="0" w:line="360" w:lineRule="auto"/>
        <w:jc w:val="center"/>
        <w:rPr>
          <w:rFonts w:ascii="Times New Roman" w:eastAsia="Times New Roman" w:hAnsi="Times New Roman" w:cs="Times New Roman"/>
          <w:noProof w:val="0"/>
          <w:color w:val="000000"/>
          <w:sz w:val="27"/>
          <w:szCs w:val="27"/>
          <w:lang w:val="pt-BR" w:eastAsia="pt-BR"/>
        </w:rPr>
      </w:pPr>
      <w:r>
        <w:rPr>
          <w:rFonts w:ascii="Times New Roman" w:eastAsia="Times New Roman" w:hAnsi="Times New Roman" w:cs="Times New Roman"/>
          <w:color w:val="000000"/>
          <w:sz w:val="27"/>
          <w:szCs w:val="27"/>
          <w:lang w:val="pt-BR" w:eastAsia="pt-BR"/>
        </w:rPr>
        <w:drawing>
          <wp:inline distT="0" distB="0" distL="0" distR="0" wp14:anchorId="4DFE6B7D" wp14:editId="0989ACD8">
            <wp:extent cx="3721427" cy="2355925"/>
            <wp:effectExtent l="0" t="0" r="0" b="0"/>
            <wp:docPr id="305" name="Image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5550" cy="2358535"/>
                    </a:xfrm>
                    <a:prstGeom prst="rect">
                      <a:avLst/>
                    </a:prstGeom>
                    <a:noFill/>
                  </pic:spPr>
                </pic:pic>
              </a:graphicData>
            </a:graphic>
          </wp:inline>
        </w:drawing>
      </w:r>
    </w:p>
    <w:p w14:paraId="3A0814DD" w14:textId="77777777" w:rsidR="00153968" w:rsidRDefault="00477DF3" w:rsidP="00AE2D20">
      <w:pPr>
        <w:spacing w:after="0" w:line="360" w:lineRule="auto"/>
        <w:jc w:val="center"/>
        <w:rPr>
          <w:rFonts w:ascii="Times New Roman" w:eastAsia="Times New Roman" w:hAnsi="Times New Roman" w:cs="Times New Roman"/>
          <w:noProof w:val="0"/>
          <w:color w:val="000000"/>
          <w:sz w:val="27"/>
          <w:szCs w:val="27"/>
          <w:lang w:val="pt-BR" w:eastAsia="pt-BR"/>
        </w:rPr>
      </w:pPr>
      <w:r>
        <w:rPr>
          <w:rFonts w:ascii="Times New Roman" w:eastAsia="Times New Roman" w:hAnsi="Times New Roman" w:cs="Times New Roman"/>
          <w:color w:val="000000"/>
          <w:sz w:val="27"/>
          <w:szCs w:val="27"/>
          <w:lang w:val="pt-BR" w:eastAsia="pt-BR"/>
        </w:rPr>
        <w:drawing>
          <wp:inline distT="0" distB="0" distL="0" distR="0" wp14:anchorId="7BC2A38D" wp14:editId="75095BB8">
            <wp:extent cx="3684494" cy="2332544"/>
            <wp:effectExtent l="0" t="0" r="0" b="0"/>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258" cy="2338092"/>
                    </a:xfrm>
                    <a:prstGeom prst="rect">
                      <a:avLst/>
                    </a:prstGeom>
                    <a:noFill/>
                  </pic:spPr>
                </pic:pic>
              </a:graphicData>
            </a:graphic>
          </wp:inline>
        </w:drawing>
      </w:r>
    </w:p>
    <w:p w14:paraId="256C20A0" w14:textId="6315384D" w:rsidR="00803B35" w:rsidRDefault="00803B35" w:rsidP="00AE2D20">
      <w:pPr>
        <w:spacing w:after="0" w:line="360" w:lineRule="auto"/>
        <w:jc w:val="center"/>
        <w:rPr>
          <w:rFonts w:ascii="Times New Roman" w:eastAsia="Times New Roman" w:hAnsi="Times New Roman" w:cs="Times New Roman"/>
          <w:noProof w:val="0"/>
          <w:color w:val="000000"/>
          <w:sz w:val="27"/>
          <w:szCs w:val="27"/>
          <w:lang w:val="pt-BR" w:eastAsia="pt-BR"/>
        </w:rPr>
      </w:pPr>
      <w:r>
        <w:rPr>
          <w:rFonts w:ascii="Times New Roman" w:eastAsia="Times New Roman" w:hAnsi="Times New Roman" w:cs="Times New Roman"/>
          <w:color w:val="000000"/>
          <w:sz w:val="27"/>
          <w:szCs w:val="27"/>
          <w:lang w:val="pt-BR" w:eastAsia="pt-BR"/>
        </w:rPr>
        <w:lastRenderedPageBreak/>
        <w:drawing>
          <wp:inline distT="0" distB="0" distL="0" distR="0" wp14:anchorId="01A0BC7B" wp14:editId="671B1094">
            <wp:extent cx="3863665" cy="2445971"/>
            <wp:effectExtent l="0" t="0" r="3810" b="0"/>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2725" cy="2451707"/>
                    </a:xfrm>
                    <a:prstGeom prst="rect">
                      <a:avLst/>
                    </a:prstGeom>
                    <a:noFill/>
                  </pic:spPr>
                </pic:pic>
              </a:graphicData>
            </a:graphic>
          </wp:inline>
        </w:drawing>
      </w:r>
    </w:p>
    <w:p w14:paraId="04DBE58D" w14:textId="14E90B69" w:rsidR="00761162" w:rsidRPr="00761162" w:rsidRDefault="00761162" w:rsidP="00761162">
      <w:pPr>
        <w:spacing w:after="0" w:line="360" w:lineRule="auto"/>
        <w:rPr>
          <w:rFonts w:ascii="Times New Roman" w:eastAsia="Times New Roman" w:hAnsi="Times New Roman" w:cs="Times New Roman"/>
          <w:noProof w:val="0"/>
          <w:color w:val="000000"/>
          <w:sz w:val="18"/>
          <w:szCs w:val="18"/>
          <w:lang w:val="pt-BR" w:eastAsia="pt-BR"/>
        </w:rPr>
      </w:pPr>
      <w:r w:rsidRPr="00761162">
        <w:rPr>
          <w:rFonts w:ascii="Times New Roman" w:eastAsia="Times New Roman" w:hAnsi="Times New Roman" w:cs="Times New Roman"/>
          <w:noProof w:val="0"/>
          <w:color w:val="000000"/>
          <w:sz w:val="18"/>
          <w:szCs w:val="18"/>
          <w:lang w:val="pt-BR" w:eastAsia="pt-BR"/>
        </w:rPr>
        <w:t xml:space="preserve">                 </w:t>
      </w:r>
      <w:r>
        <w:rPr>
          <w:rFonts w:ascii="Times New Roman" w:eastAsia="Times New Roman" w:hAnsi="Times New Roman" w:cs="Times New Roman"/>
          <w:noProof w:val="0"/>
          <w:color w:val="000000"/>
          <w:sz w:val="18"/>
          <w:szCs w:val="18"/>
          <w:lang w:val="pt-BR" w:eastAsia="pt-BR"/>
        </w:rPr>
        <w:t xml:space="preserve">      </w:t>
      </w:r>
      <w:r w:rsidRPr="00761162">
        <w:rPr>
          <w:rFonts w:ascii="Times New Roman" w:eastAsia="Times New Roman" w:hAnsi="Times New Roman" w:cs="Times New Roman"/>
          <w:noProof w:val="0"/>
          <w:color w:val="000000"/>
          <w:sz w:val="18"/>
          <w:szCs w:val="18"/>
          <w:lang w:val="pt-BR" w:eastAsia="pt-BR"/>
        </w:rPr>
        <w:t xml:space="preserve"> </w:t>
      </w:r>
      <w:r w:rsidR="00294626">
        <w:rPr>
          <w:rFonts w:ascii="Times New Roman" w:eastAsia="Times New Roman" w:hAnsi="Times New Roman" w:cs="Times New Roman"/>
          <w:noProof w:val="0"/>
          <w:color w:val="000000"/>
          <w:sz w:val="18"/>
          <w:szCs w:val="18"/>
          <w:lang w:val="pt-BR" w:eastAsia="pt-BR"/>
        </w:rPr>
        <w:t xml:space="preserve">   </w:t>
      </w:r>
      <w:r w:rsidRPr="00761162">
        <w:rPr>
          <w:rFonts w:ascii="Times New Roman" w:eastAsia="Times New Roman" w:hAnsi="Times New Roman" w:cs="Times New Roman"/>
          <w:noProof w:val="0"/>
          <w:color w:val="000000"/>
          <w:sz w:val="18"/>
          <w:szCs w:val="18"/>
          <w:lang w:val="pt-BR" w:eastAsia="pt-BR"/>
        </w:rPr>
        <w:t>Fon</w:t>
      </w:r>
      <w:r>
        <w:rPr>
          <w:rFonts w:ascii="Times New Roman" w:eastAsia="Times New Roman" w:hAnsi="Times New Roman" w:cs="Times New Roman"/>
          <w:noProof w:val="0"/>
          <w:color w:val="000000"/>
          <w:sz w:val="18"/>
          <w:szCs w:val="18"/>
          <w:lang w:val="pt-BR" w:eastAsia="pt-BR"/>
        </w:rPr>
        <w:t xml:space="preserve">te: dados do autor. </w:t>
      </w:r>
    </w:p>
    <w:p w14:paraId="7A77FA02" w14:textId="77777777" w:rsidR="00771A55" w:rsidRDefault="00771A55" w:rsidP="00D00A67">
      <w:pPr>
        <w:spacing w:after="0" w:line="360" w:lineRule="auto"/>
        <w:jc w:val="both"/>
        <w:rPr>
          <w:rFonts w:ascii="Times New Roman" w:eastAsia="Times New Roman" w:hAnsi="Times New Roman" w:cs="Times New Roman"/>
          <w:b/>
          <w:color w:val="000000"/>
          <w:sz w:val="24"/>
          <w:szCs w:val="24"/>
          <w:lang w:val="pt-BR" w:eastAsia="pt-BR"/>
        </w:rPr>
      </w:pPr>
    </w:p>
    <w:p w14:paraId="6D314A83" w14:textId="77777777" w:rsidR="00150942" w:rsidRDefault="00150942" w:rsidP="00F634A6">
      <w:pPr>
        <w:spacing w:after="120" w:line="360" w:lineRule="auto"/>
        <w:jc w:val="both"/>
        <w:rPr>
          <w:rFonts w:ascii="Times New Roman" w:eastAsia="Times New Roman" w:hAnsi="Times New Roman" w:cs="Times New Roman"/>
          <w:noProof w:val="0"/>
          <w:color w:val="000000"/>
          <w:sz w:val="24"/>
          <w:szCs w:val="24"/>
          <w:lang w:val="pt-BR" w:eastAsia="pt-BR"/>
        </w:rPr>
      </w:pPr>
      <w:r>
        <w:rPr>
          <w:rFonts w:ascii="Times New Roman" w:eastAsia="Times New Roman" w:hAnsi="Times New Roman" w:cs="Times New Roman"/>
          <w:color w:val="000000"/>
          <w:sz w:val="24"/>
          <w:szCs w:val="24"/>
          <w:lang w:val="pt-BR" w:eastAsia="pt-BR"/>
        </w:rPr>
        <w:t>4</w:t>
      </w:r>
      <w:r w:rsidR="00500DA8" w:rsidRPr="00CC7C08">
        <w:rPr>
          <w:rFonts w:ascii="Times New Roman" w:eastAsia="Times New Roman" w:hAnsi="Times New Roman" w:cs="Times New Roman"/>
          <w:color w:val="000000"/>
          <w:sz w:val="24"/>
          <w:szCs w:val="24"/>
          <w:lang w:val="pt-BR" w:eastAsia="pt-BR"/>
        </w:rPr>
        <w:t>) N</w:t>
      </w:r>
      <w:proofErr w:type="spellStart"/>
      <w:r w:rsidR="00304073" w:rsidRPr="00CC7C08">
        <w:rPr>
          <w:rFonts w:ascii="Times New Roman" w:eastAsia="Times New Roman" w:hAnsi="Times New Roman" w:cs="Times New Roman"/>
          <w:noProof w:val="0"/>
          <w:color w:val="000000"/>
          <w:sz w:val="24"/>
          <w:szCs w:val="24"/>
          <w:lang w:val="pt-BR" w:eastAsia="pt-BR"/>
        </w:rPr>
        <w:t>ão</w:t>
      </w:r>
      <w:proofErr w:type="spellEnd"/>
      <w:r w:rsidR="00304073" w:rsidRPr="00CC7C08">
        <w:rPr>
          <w:rFonts w:ascii="Times New Roman" w:eastAsia="Times New Roman" w:hAnsi="Times New Roman" w:cs="Times New Roman"/>
          <w:noProof w:val="0"/>
          <w:color w:val="000000"/>
          <w:sz w:val="24"/>
          <w:szCs w:val="24"/>
          <w:lang w:val="pt-BR" w:eastAsia="pt-BR"/>
        </w:rPr>
        <w:t xml:space="preserve"> devem ter repetidos seus dados em </w:t>
      </w:r>
      <w:r w:rsidR="00A72D99" w:rsidRPr="00CC7C08">
        <w:rPr>
          <w:rFonts w:ascii="Times New Roman" w:eastAsia="Times New Roman" w:hAnsi="Times New Roman" w:cs="Times New Roman"/>
          <w:noProof w:val="0"/>
          <w:color w:val="000000"/>
          <w:sz w:val="24"/>
          <w:szCs w:val="24"/>
          <w:lang w:val="pt-BR" w:eastAsia="pt-BR"/>
        </w:rPr>
        <w:t>gráficos ou outro tipo de ilustração</w:t>
      </w:r>
      <w:r w:rsidR="00304073" w:rsidRPr="00CC7C08">
        <w:rPr>
          <w:rFonts w:ascii="Times New Roman" w:eastAsia="Times New Roman" w:hAnsi="Times New Roman" w:cs="Times New Roman"/>
          <w:noProof w:val="0"/>
          <w:color w:val="000000"/>
          <w:sz w:val="24"/>
          <w:szCs w:val="24"/>
          <w:lang w:val="pt-BR" w:eastAsia="pt-BR"/>
        </w:rPr>
        <w:t xml:space="preserve">. </w:t>
      </w:r>
    </w:p>
    <w:p w14:paraId="0A24BE86" w14:textId="1EA089C7" w:rsidR="00304073" w:rsidRDefault="00150942" w:rsidP="00F634A6">
      <w:pPr>
        <w:spacing w:after="120" w:line="360" w:lineRule="auto"/>
        <w:jc w:val="both"/>
        <w:rPr>
          <w:rFonts w:ascii="Times New Roman" w:eastAsia="Times New Roman" w:hAnsi="Times New Roman" w:cs="Times New Roman"/>
          <w:noProof w:val="0"/>
          <w:color w:val="000000"/>
          <w:sz w:val="24"/>
          <w:szCs w:val="24"/>
          <w:lang w:val="pt-BR" w:eastAsia="pt-BR"/>
        </w:rPr>
      </w:pPr>
      <w:proofErr w:type="gramStart"/>
      <w:r>
        <w:rPr>
          <w:rFonts w:ascii="Times New Roman" w:eastAsia="Times New Roman" w:hAnsi="Times New Roman" w:cs="Times New Roman"/>
          <w:noProof w:val="0"/>
          <w:color w:val="000000"/>
          <w:sz w:val="24"/>
          <w:szCs w:val="24"/>
          <w:lang w:val="pt-BR" w:eastAsia="pt-BR"/>
        </w:rPr>
        <w:t>5</w:t>
      </w:r>
      <w:r w:rsidR="00500DA8" w:rsidRPr="00CC7C08">
        <w:rPr>
          <w:rFonts w:ascii="Times New Roman" w:eastAsia="Times New Roman" w:hAnsi="Times New Roman" w:cs="Times New Roman"/>
          <w:color w:val="000000"/>
          <w:sz w:val="24"/>
          <w:szCs w:val="24"/>
          <w:lang w:val="pt-BR" w:eastAsia="pt-BR"/>
        </w:rPr>
        <w:t>)</w:t>
      </w:r>
      <w:proofErr w:type="gramEnd"/>
      <w:r w:rsidR="00500DA8" w:rsidRPr="00CC7C08">
        <w:rPr>
          <w:rFonts w:ascii="Times New Roman" w:eastAsia="Times New Roman" w:hAnsi="Times New Roman" w:cs="Times New Roman"/>
          <w:color w:val="000000"/>
          <w:sz w:val="24"/>
          <w:szCs w:val="24"/>
          <w:lang w:val="pt-BR" w:eastAsia="pt-BR"/>
        </w:rPr>
        <w:t xml:space="preserve"> </w:t>
      </w:r>
      <w:r w:rsidR="00B02D03" w:rsidRPr="00CC7C08">
        <w:rPr>
          <w:rFonts w:ascii="Times New Roman" w:eastAsia="Times New Roman" w:hAnsi="Times New Roman" w:cs="Times New Roman"/>
          <w:color w:val="000000"/>
          <w:sz w:val="24"/>
          <w:szCs w:val="24"/>
          <w:lang w:val="pt-BR" w:eastAsia="pt-BR"/>
        </w:rPr>
        <w:t>Se forem muito extensas, mas constituídas de poucas colunas, as tabelas podem</w:t>
      </w:r>
      <w:r w:rsidR="00304073" w:rsidRPr="00CC7C08">
        <w:rPr>
          <w:rFonts w:ascii="Times New Roman" w:eastAsia="Times New Roman" w:hAnsi="Times New Roman" w:cs="Times New Roman"/>
          <w:noProof w:val="0"/>
          <w:color w:val="000000"/>
          <w:sz w:val="24"/>
          <w:szCs w:val="24"/>
          <w:lang w:val="pt-BR" w:eastAsia="pt-BR"/>
        </w:rPr>
        <w:t xml:space="preserve"> ser</w:t>
      </w:r>
      <w:r w:rsidR="00304073" w:rsidRPr="00304073">
        <w:rPr>
          <w:rFonts w:ascii="Times New Roman" w:eastAsia="Times New Roman" w:hAnsi="Times New Roman" w:cs="Times New Roman"/>
          <w:noProof w:val="0"/>
          <w:color w:val="000000"/>
          <w:sz w:val="24"/>
          <w:szCs w:val="24"/>
          <w:lang w:val="pt-BR" w:eastAsia="pt-BR"/>
        </w:rPr>
        <w:t xml:space="preserve"> feitas em duas partes, colocadas lado a lado, separadas por </w:t>
      </w:r>
      <w:r w:rsidR="00304073" w:rsidRPr="00CC7C08">
        <w:rPr>
          <w:rFonts w:ascii="Times New Roman" w:eastAsia="Times New Roman" w:hAnsi="Times New Roman" w:cs="Times New Roman"/>
          <w:noProof w:val="0"/>
          <w:color w:val="000000"/>
          <w:sz w:val="24"/>
          <w:szCs w:val="24"/>
          <w:lang w:val="pt-BR" w:eastAsia="pt-BR"/>
        </w:rPr>
        <w:t>traço vertical duplo.</w:t>
      </w:r>
    </w:p>
    <w:p w14:paraId="6A66B1C9" w14:textId="00BF5B4B" w:rsidR="00CC7C08" w:rsidRPr="00CC7C08" w:rsidRDefault="00CC7C08" w:rsidP="00F634A6">
      <w:pPr>
        <w:spacing w:after="120" w:line="360" w:lineRule="auto"/>
        <w:jc w:val="both"/>
        <w:rPr>
          <w:rFonts w:ascii="Times New Roman" w:eastAsia="Times New Roman" w:hAnsi="Times New Roman" w:cs="Times New Roman"/>
          <w:i/>
          <w:noProof w:val="0"/>
          <w:color w:val="000000"/>
          <w:sz w:val="24"/>
          <w:szCs w:val="24"/>
          <w:lang w:val="pt-BR" w:eastAsia="pt-BR"/>
        </w:rPr>
      </w:pPr>
      <w:r w:rsidRPr="00CC7C08">
        <w:rPr>
          <w:rFonts w:ascii="Times New Roman" w:eastAsia="Times New Roman" w:hAnsi="Times New Roman" w:cs="Times New Roman"/>
          <w:i/>
          <w:noProof w:val="0"/>
          <w:color w:val="000000"/>
          <w:sz w:val="24"/>
          <w:szCs w:val="24"/>
          <w:lang w:val="pt-BR" w:eastAsia="pt-BR"/>
        </w:rPr>
        <w:t>Exemplo</w:t>
      </w:r>
    </w:p>
    <w:tbl>
      <w:tblPr>
        <w:tblW w:w="4889" w:type="pct"/>
        <w:jc w:val="center"/>
        <w:tblCellSpacing w:w="0" w:type="dxa"/>
        <w:tblInd w:w="195" w:type="dxa"/>
        <w:shd w:val="clear" w:color="auto" w:fill="FFFFFF" w:themeFill="background1"/>
        <w:tblCellMar>
          <w:top w:w="120" w:type="dxa"/>
          <w:left w:w="120" w:type="dxa"/>
          <w:bottom w:w="120" w:type="dxa"/>
          <w:right w:w="120" w:type="dxa"/>
        </w:tblCellMar>
        <w:tblLook w:val="04A0" w:firstRow="1" w:lastRow="0" w:firstColumn="1" w:lastColumn="0" w:noHBand="0" w:noVBand="1"/>
      </w:tblPr>
      <w:tblGrid>
        <w:gridCol w:w="2209"/>
        <w:gridCol w:w="2209"/>
        <w:gridCol w:w="2066"/>
        <w:gridCol w:w="2066"/>
      </w:tblGrid>
      <w:tr w:rsidR="00B02D03" w:rsidRPr="00235E67" w14:paraId="430F6C77" w14:textId="77777777" w:rsidTr="00B02D03">
        <w:trPr>
          <w:tblCellSpacing w:w="0" w:type="dxa"/>
          <w:jc w:val="center"/>
        </w:trPr>
        <w:tc>
          <w:tcPr>
            <w:tcW w:w="1292" w:type="pct"/>
            <w:tcBorders>
              <w:top w:val="single" w:sz="4" w:space="0" w:color="auto"/>
              <w:bottom w:val="single" w:sz="4" w:space="0" w:color="auto"/>
              <w:right w:val="single" w:sz="4" w:space="0" w:color="auto"/>
            </w:tcBorders>
            <w:shd w:val="clear" w:color="auto" w:fill="F2F2F2" w:themeFill="background1" w:themeFillShade="F2"/>
          </w:tcPr>
          <w:p w14:paraId="07F4E73B" w14:textId="02F8759A" w:rsidR="00B02D03" w:rsidRPr="00235E67" w:rsidRDefault="00B02D03" w:rsidP="00B02D03">
            <w:pPr>
              <w:spacing w:after="0" w:line="240" w:lineRule="auto"/>
              <w:jc w:val="center"/>
              <w:rPr>
                <w:rFonts w:ascii="Times New Roman" w:eastAsia="Times New Roman" w:hAnsi="Times New Roman" w:cs="Times New Roman"/>
                <w:noProof w:val="0"/>
                <w:sz w:val="20"/>
                <w:szCs w:val="20"/>
                <w:lang w:val="pt-BR" w:eastAsia="pt-BR"/>
              </w:rPr>
            </w:pPr>
            <w:r>
              <w:rPr>
                <w:rFonts w:ascii="Times New Roman" w:eastAsia="Times New Roman" w:hAnsi="Times New Roman" w:cs="Times New Roman"/>
                <w:noProof w:val="0"/>
                <w:sz w:val="20"/>
                <w:szCs w:val="20"/>
                <w:lang w:val="pt-BR" w:eastAsia="pt-BR"/>
              </w:rPr>
              <w:t>Ano</w:t>
            </w:r>
          </w:p>
        </w:tc>
        <w:tc>
          <w:tcPr>
            <w:tcW w:w="1292" w:type="pct"/>
            <w:tcBorders>
              <w:top w:val="single" w:sz="4" w:space="0" w:color="auto"/>
              <w:bottom w:val="single" w:sz="4" w:space="0" w:color="auto"/>
              <w:right w:val="double" w:sz="12" w:space="0" w:color="auto"/>
            </w:tcBorders>
            <w:shd w:val="clear" w:color="auto" w:fill="F2F2F2" w:themeFill="background1" w:themeFillShade="F2"/>
          </w:tcPr>
          <w:p w14:paraId="709E9E00" w14:textId="10C44953" w:rsidR="00B02D03" w:rsidRPr="00235E67" w:rsidRDefault="00B02D03" w:rsidP="00B02D03">
            <w:pPr>
              <w:spacing w:after="0" w:line="240" w:lineRule="auto"/>
              <w:jc w:val="center"/>
              <w:rPr>
                <w:rFonts w:ascii="Times New Roman" w:eastAsia="Times New Roman" w:hAnsi="Times New Roman" w:cs="Times New Roman"/>
                <w:noProof w:val="0"/>
                <w:sz w:val="20"/>
                <w:szCs w:val="20"/>
                <w:lang w:val="pt-BR" w:eastAsia="pt-BR"/>
              </w:rPr>
            </w:pPr>
            <w:r>
              <w:rPr>
                <w:rFonts w:ascii="Times New Roman" w:eastAsia="Times New Roman" w:hAnsi="Times New Roman" w:cs="Times New Roman"/>
                <w:noProof w:val="0"/>
                <w:sz w:val="20"/>
                <w:szCs w:val="20"/>
                <w:lang w:val="pt-BR" w:eastAsia="pt-BR"/>
              </w:rPr>
              <w:t>Rendimento</w:t>
            </w:r>
          </w:p>
        </w:tc>
        <w:tc>
          <w:tcPr>
            <w:tcW w:w="1208" w:type="pct"/>
            <w:tcBorders>
              <w:top w:val="single" w:sz="4" w:space="0" w:color="auto"/>
              <w:bottom w:val="single" w:sz="4" w:space="0" w:color="auto"/>
              <w:right w:val="single" w:sz="4" w:space="0" w:color="auto"/>
            </w:tcBorders>
            <w:shd w:val="clear" w:color="auto" w:fill="F2F2F2" w:themeFill="background1" w:themeFillShade="F2"/>
          </w:tcPr>
          <w:p w14:paraId="7DF389C0" w14:textId="553DA75B" w:rsidR="00B02D03" w:rsidRPr="00235E67" w:rsidRDefault="00B02D03" w:rsidP="00B02D03">
            <w:pPr>
              <w:spacing w:after="0" w:line="240" w:lineRule="auto"/>
              <w:ind w:left="761" w:hanging="761"/>
              <w:jc w:val="center"/>
              <w:rPr>
                <w:rFonts w:ascii="Times New Roman" w:eastAsia="Times New Roman" w:hAnsi="Times New Roman" w:cs="Times New Roman"/>
                <w:noProof w:val="0"/>
                <w:sz w:val="20"/>
                <w:szCs w:val="20"/>
                <w:lang w:val="pt-BR" w:eastAsia="pt-BR"/>
              </w:rPr>
            </w:pPr>
            <w:r>
              <w:rPr>
                <w:rFonts w:ascii="Times New Roman" w:eastAsia="Times New Roman" w:hAnsi="Times New Roman" w:cs="Times New Roman"/>
                <w:noProof w:val="0"/>
                <w:sz w:val="20"/>
                <w:szCs w:val="20"/>
                <w:lang w:val="pt-BR" w:eastAsia="pt-BR"/>
              </w:rPr>
              <w:t>Ano</w:t>
            </w:r>
          </w:p>
        </w:tc>
        <w:tc>
          <w:tcPr>
            <w:tcW w:w="1208" w:type="pct"/>
            <w:tcBorders>
              <w:top w:val="single" w:sz="4" w:space="0" w:color="auto"/>
              <w:bottom w:val="single" w:sz="4" w:space="0" w:color="auto"/>
            </w:tcBorders>
            <w:shd w:val="clear" w:color="auto" w:fill="F2F2F2" w:themeFill="background1" w:themeFillShade="F2"/>
          </w:tcPr>
          <w:p w14:paraId="102052A6" w14:textId="394A335D" w:rsidR="00B02D03" w:rsidRPr="00235E67" w:rsidRDefault="00B02D03" w:rsidP="00B02D03">
            <w:pPr>
              <w:spacing w:after="0" w:line="240" w:lineRule="auto"/>
              <w:ind w:left="761" w:hanging="761"/>
              <w:jc w:val="center"/>
              <w:rPr>
                <w:rFonts w:ascii="Times New Roman" w:eastAsia="Times New Roman" w:hAnsi="Times New Roman" w:cs="Times New Roman"/>
                <w:noProof w:val="0"/>
                <w:sz w:val="20"/>
                <w:szCs w:val="20"/>
                <w:lang w:val="pt-BR" w:eastAsia="pt-BR"/>
              </w:rPr>
            </w:pPr>
            <w:r>
              <w:rPr>
                <w:rFonts w:ascii="Times New Roman" w:eastAsia="Times New Roman" w:hAnsi="Times New Roman" w:cs="Times New Roman"/>
                <w:noProof w:val="0"/>
                <w:sz w:val="20"/>
                <w:szCs w:val="20"/>
                <w:lang w:val="pt-BR" w:eastAsia="pt-BR"/>
              </w:rPr>
              <w:t>Rendimento</w:t>
            </w:r>
          </w:p>
        </w:tc>
      </w:tr>
      <w:tr w:rsidR="00B02D03" w:rsidRPr="00235E67" w14:paraId="5903B83F" w14:textId="77777777" w:rsidTr="00B02D03">
        <w:trPr>
          <w:trHeight w:val="523"/>
          <w:tblCellSpacing w:w="0" w:type="dxa"/>
          <w:jc w:val="center"/>
        </w:trPr>
        <w:tc>
          <w:tcPr>
            <w:tcW w:w="1292" w:type="pct"/>
            <w:shd w:val="clear" w:color="auto" w:fill="FFFFFF" w:themeFill="background1"/>
          </w:tcPr>
          <w:p w14:paraId="068DBBAE" w14:textId="735E58EA" w:rsidR="00B02D03" w:rsidRPr="00235E67" w:rsidRDefault="00B02D03" w:rsidP="00B02D03">
            <w:pPr>
              <w:spacing w:after="0" w:line="240" w:lineRule="auto"/>
              <w:jc w:val="center"/>
              <w:rPr>
                <w:rFonts w:ascii="Times New Roman" w:eastAsia="Times New Roman" w:hAnsi="Times New Roman" w:cs="Times New Roman"/>
                <w:noProof w:val="0"/>
                <w:sz w:val="20"/>
                <w:szCs w:val="20"/>
                <w:lang w:val="pt-BR" w:eastAsia="pt-BR"/>
              </w:rPr>
            </w:pPr>
            <w:r>
              <w:rPr>
                <w:rFonts w:ascii="Times New Roman" w:eastAsia="Times New Roman" w:hAnsi="Times New Roman" w:cs="Times New Roman"/>
                <w:noProof w:val="0"/>
                <w:sz w:val="20"/>
                <w:szCs w:val="20"/>
                <w:lang w:val="pt-BR" w:eastAsia="pt-BR"/>
              </w:rPr>
              <w:t>2000</w:t>
            </w:r>
          </w:p>
        </w:tc>
        <w:tc>
          <w:tcPr>
            <w:tcW w:w="1292" w:type="pct"/>
            <w:tcBorders>
              <w:right w:val="double" w:sz="12" w:space="0" w:color="auto"/>
            </w:tcBorders>
            <w:shd w:val="clear" w:color="auto" w:fill="FFFFFF" w:themeFill="background1"/>
          </w:tcPr>
          <w:p w14:paraId="41C0F9FB" w14:textId="5B2D2BD0" w:rsidR="00B02D03" w:rsidRPr="00235E67" w:rsidRDefault="00B02D03" w:rsidP="00B02D03">
            <w:pPr>
              <w:spacing w:after="0" w:line="240" w:lineRule="auto"/>
              <w:jc w:val="center"/>
              <w:rPr>
                <w:rFonts w:ascii="Times New Roman" w:eastAsia="Times New Roman" w:hAnsi="Times New Roman" w:cs="Times New Roman"/>
                <w:noProof w:val="0"/>
                <w:sz w:val="20"/>
                <w:szCs w:val="20"/>
                <w:lang w:val="pt-BR" w:eastAsia="pt-BR"/>
              </w:rPr>
            </w:pPr>
            <w:r>
              <w:rPr>
                <w:rFonts w:ascii="Times New Roman" w:eastAsia="Times New Roman" w:hAnsi="Times New Roman" w:cs="Times New Roman"/>
                <w:noProof w:val="0"/>
                <w:sz w:val="20"/>
                <w:szCs w:val="20"/>
                <w:lang w:val="pt-BR" w:eastAsia="pt-BR"/>
              </w:rPr>
              <w:t>2.000,00</w:t>
            </w:r>
          </w:p>
        </w:tc>
        <w:tc>
          <w:tcPr>
            <w:tcW w:w="1208" w:type="pct"/>
            <w:shd w:val="clear" w:color="auto" w:fill="FFFFFF" w:themeFill="background1"/>
          </w:tcPr>
          <w:p w14:paraId="74BD3A6F" w14:textId="651C1FDF" w:rsidR="00B02D03" w:rsidRPr="00235E67" w:rsidRDefault="00B02D03" w:rsidP="00B02D03">
            <w:pPr>
              <w:spacing w:after="0" w:line="240" w:lineRule="auto"/>
              <w:ind w:left="761" w:hanging="761"/>
              <w:jc w:val="center"/>
              <w:rPr>
                <w:rFonts w:ascii="Times New Roman" w:eastAsia="Times New Roman" w:hAnsi="Times New Roman" w:cs="Times New Roman"/>
                <w:noProof w:val="0"/>
                <w:sz w:val="20"/>
                <w:szCs w:val="20"/>
                <w:lang w:val="pt-BR" w:eastAsia="pt-BR"/>
              </w:rPr>
            </w:pPr>
          </w:p>
        </w:tc>
        <w:tc>
          <w:tcPr>
            <w:tcW w:w="1208" w:type="pct"/>
            <w:shd w:val="clear" w:color="auto" w:fill="FFFFFF" w:themeFill="background1"/>
          </w:tcPr>
          <w:p w14:paraId="2342E97A" w14:textId="4449FA82" w:rsidR="00B02D03" w:rsidRPr="00235E67" w:rsidRDefault="00B02D03" w:rsidP="00B02D03">
            <w:pPr>
              <w:spacing w:after="0" w:line="240" w:lineRule="auto"/>
              <w:ind w:left="761" w:hanging="761"/>
              <w:jc w:val="center"/>
              <w:rPr>
                <w:rFonts w:ascii="Times New Roman" w:eastAsia="Times New Roman" w:hAnsi="Times New Roman" w:cs="Times New Roman"/>
                <w:noProof w:val="0"/>
                <w:sz w:val="20"/>
                <w:szCs w:val="20"/>
                <w:lang w:val="pt-BR" w:eastAsia="pt-BR"/>
              </w:rPr>
            </w:pPr>
          </w:p>
        </w:tc>
      </w:tr>
    </w:tbl>
    <w:p w14:paraId="50AEA8C7" w14:textId="77777777" w:rsidR="000C7D40" w:rsidRDefault="000C7D40" w:rsidP="00F634A6">
      <w:pPr>
        <w:spacing w:after="120" w:line="360" w:lineRule="auto"/>
        <w:jc w:val="both"/>
        <w:rPr>
          <w:rFonts w:ascii="Times New Roman" w:eastAsia="Times New Roman" w:hAnsi="Times New Roman" w:cs="Times New Roman"/>
          <w:b/>
          <w:color w:val="000000"/>
          <w:sz w:val="24"/>
          <w:szCs w:val="24"/>
          <w:lang w:val="pt-BR" w:eastAsia="pt-BR"/>
        </w:rPr>
      </w:pPr>
    </w:p>
    <w:p w14:paraId="0B15CD95" w14:textId="1400BCEB" w:rsidR="00304073" w:rsidRPr="00CC7C08" w:rsidRDefault="00150942" w:rsidP="00F634A6">
      <w:pPr>
        <w:spacing w:after="120" w:line="360" w:lineRule="auto"/>
        <w:jc w:val="both"/>
        <w:rPr>
          <w:rFonts w:ascii="Times New Roman" w:eastAsia="Times New Roman" w:hAnsi="Times New Roman" w:cs="Times New Roman"/>
          <w:noProof w:val="0"/>
          <w:color w:val="000000"/>
          <w:sz w:val="24"/>
          <w:szCs w:val="24"/>
          <w:lang w:val="pt-BR" w:eastAsia="pt-BR"/>
        </w:rPr>
      </w:pPr>
      <w:r>
        <w:rPr>
          <w:rFonts w:ascii="Times New Roman" w:eastAsia="Times New Roman" w:hAnsi="Times New Roman" w:cs="Times New Roman"/>
          <w:color w:val="000000"/>
          <w:sz w:val="24"/>
          <w:szCs w:val="24"/>
          <w:lang w:val="pt-BR" w:eastAsia="pt-BR"/>
        </w:rPr>
        <w:t>6</w:t>
      </w:r>
      <w:r w:rsidR="00DE1035" w:rsidRPr="00CC7C08">
        <w:rPr>
          <w:rFonts w:ascii="Times New Roman" w:eastAsia="Times New Roman" w:hAnsi="Times New Roman" w:cs="Times New Roman"/>
          <w:color w:val="000000"/>
          <w:sz w:val="24"/>
          <w:szCs w:val="24"/>
          <w:lang w:val="pt-BR" w:eastAsia="pt-BR"/>
        </w:rPr>
        <w:t>)</w:t>
      </w:r>
      <w:r w:rsidR="00304073" w:rsidRPr="00CC7C08">
        <w:rPr>
          <w:rFonts w:ascii="Times New Roman" w:eastAsia="Times New Roman" w:hAnsi="Times New Roman" w:cs="Times New Roman"/>
          <w:noProof w:val="0"/>
          <w:color w:val="000000"/>
          <w:sz w:val="24"/>
          <w:szCs w:val="24"/>
          <w:lang w:val="pt-BR" w:eastAsia="pt-BR"/>
        </w:rPr>
        <w:t xml:space="preserve"> O número </w:t>
      </w:r>
      <w:r w:rsidR="0021747D" w:rsidRPr="00CC7C08">
        <w:rPr>
          <w:rFonts w:ascii="Times New Roman" w:eastAsia="Times New Roman" w:hAnsi="Times New Roman" w:cs="Times New Roman"/>
          <w:noProof w:val="0"/>
          <w:color w:val="000000"/>
          <w:sz w:val="24"/>
          <w:szCs w:val="24"/>
          <w:lang w:val="pt-BR" w:eastAsia="pt-BR"/>
        </w:rPr>
        <w:t xml:space="preserve">da tabela </w:t>
      </w:r>
      <w:r w:rsidR="00304073" w:rsidRPr="00CC7C08">
        <w:rPr>
          <w:rFonts w:ascii="Times New Roman" w:eastAsia="Times New Roman" w:hAnsi="Times New Roman" w:cs="Times New Roman"/>
          <w:noProof w:val="0"/>
          <w:color w:val="000000"/>
          <w:sz w:val="24"/>
          <w:szCs w:val="24"/>
          <w:lang w:val="pt-BR" w:eastAsia="pt-BR"/>
        </w:rPr>
        <w:t>só deve figurar quando houver mais de uma tabela</w:t>
      </w:r>
      <w:r w:rsidR="000C7D40" w:rsidRPr="00CC7C08">
        <w:rPr>
          <w:rFonts w:ascii="Times New Roman" w:eastAsia="Times New Roman" w:hAnsi="Times New Roman" w:cs="Times New Roman"/>
          <w:noProof w:val="0"/>
          <w:color w:val="000000"/>
          <w:sz w:val="24"/>
          <w:szCs w:val="24"/>
          <w:lang w:val="pt-BR" w:eastAsia="pt-BR"/>
        </w:rPr>
        <w:t>; ele</w:t>
      </w:r>
      <w:r w:rsidR="00304073" w:rsidRPr="00CC7C08">
        <w:rPr>
          <w:rFonts w:ascii="Times New Roman" w:eastAsia="Times New Roman" w:hAnsi="Times New Roman" w:cs="Times New Roman"/>
          <w:noProof w:val="0"/>
          <w:color w:val="000000"/>
          <w:sz w:val="24"/>
          <w:szCs w:val="24"/>
          <w:lang w:val="pt-BR" w:eastAsia="pt-BR"/>
        </w:rPr>
        <w:t xml:space="preserve"> é precedido da palavra </w:t>
      </w:r>
      <w:r w:rsidR="00304073" w:rsidRPr="00CC7C08">
        <w:rPr>
          <w:rFonts w:ascii="Times New Roman" w:eastAsia="Times New Roman" w:hAnsi="Times New Roman" w:cs="Times New Roman"/>
          <w:bCs/>
          <w:noProof w:val="0"/>
          <w:color w:val="000000"/>
          <w:sz w:val="24"/>
          <w:szCs w:val="24"/>
          <w:lang w:val="pt-BR" w:eastAsia="pt-BR"/>
        </w:rPr>
        <w:t>Tabela</w:t>
      </w:r>
      <w:r w:rsidR="00304073" w:rsidRPr="00CC7C08">
        <w:rPr>
          <w:rFonts w:ascii="Times New Roman" w:eastAsia="Times New Roman" w:hAnsi="Times New Roman" w:cs="Times New Roman"/>
          <w:noProof w:val="0"/>
          <w:color w:val="000000"/>
          <w:sz w:val="24"/>
          <w:szCs w:val="24"/>
          <w:lang w:val="pt-BR" w:eastAsia="pt-BR"/>
        </w:rPr>
        <w:t xml:space="preserve">, ambos grafados </w:t>
      </w:r>
      <w:r w:rsidR="00DE1035" w:rsidRPr="00CC7C08">
        <w:rPr>
          <w:rFonts w:ascii="Times New Roman" w:eastAsia="Times New Roman" w:hAnsi="Times New Roman" w:cs="Times New Roman"/>
          <w:noProof w:val="0"/>
          <w:color w:val="000000"/>
          <w:sz w:val="24"/>
          <w:szCs w:val="24"/>
          <w:u w:val="single"/>
          <w:lang w:val="pt-BR" w:eastAsia="pt-BR"/>
        </w:rPr>
        <w:t>s</w:t>
      </w:r>
      <w:r w:rsidR="00304073" w:rsidRPr="00CC7C08">
        <w:rPr>
          <w:rFonts w:ascii="Times New Roman" w:eastAsia="Times New Roman" w:hAnsi="Times New Roman" w:cs="Times New Roman"/>
          <w:noProof w:val="0"/>
          <w:color w:val="000000"/>
          <w:sz w:val="24"/>
          <w:szCs w:val="24"/>
          <w:u w:val="single"/>
          <w:lang w:val="pt-BR" w:eastAsia="pt-BR"/>
        </w:rPr>
        <w:t>em negrito</w:t>
      </w:r>
      <w:r w:rsidR="00304073" w:rsidRPr="00CC7C08">
        <w:rPr>
          <w:rFonts w:ascii="Times New Roman" w:eastAsia="Times New Roman" w:hAnsi="Times New Roman" w:cs="Times New Roman"/>
          <w:noProof w:val="0"/>
          <w:color w:val="000000"/>
          <w:sz w:val="24"/>
          <w:szCs w:val="24"/>
          <w:lang w:val="pt-BR" w:eastAsia="pt-BR"/>
        </w:rPr>
        <w:t xml:space="preserve"> e loca</w:t>
      </w:r>
      <w:r w:rsidR="00DE1035" w:rsidRPr="00CC7C08">
        <w:rPr>
          <w:rFonts w:ascii="Times New Roman" w:eastAsia="Times New Roman" w:hAnsi="Times New Roman" w:cs="Times New Roman"/>
          <w:noProof w:val="0"/>
          <w:color w:val="000000"/>
          <w:sz w:val="24"/>
          <w:szCs w:val="24"/>
          <w:lang w:val="pt-BR" w:eastAsia="pt-BR"/>
        </w:rPr>
        <w:t xml:space="preserve">lizados no topo da tabela. </w:t>
      </w:r>
      <w:r w:rsidR="00304073" w:rsidRPr="00CC7C08">
        <w:rPr>
          <w:rFonts w:ascii="Times New Roman" w:eastAsia="Times New Roman" w:hAnsi="Times New Roman" w:cs="Times New Roman"/>
          <w:noProof w:val="0"/>
          <w:color w:val="000000"/>
          <w:sz w:val="24"/>
          <w:szCs w:val="24"/>
          <w:lang w:val="pt-BR" w:eastAsia="pt-BR"/>
        </w:rPr>
        <w:t xml:space="preserve">A numeração das tabelas deve ser </w:t>
      </w:r>
      <w:proofErr w:type="spellStart"/>
      <w:r w:rsidR="00304073" w:rsidRPr="00CC7C08">
        <w:rPr>
          <w:rFonts w:ascii="Times New Roman" w:eastAsia="Times New Roman" w:hAnsi="Times New Roman" w:cs="Times New Roman"/>
          <w:noProof w:val="0"/>
          <w:color w:val="000000"/>
          <w:sz w:val="24"/>
          <w:szCs w:val="24"/>
          <w:lang w:val="pt-BR" w:eastAsia="pt-BR"/>
        </w:rPr>
        <w:t>seqüencial</w:t>
      </w:r>
      <w:proofErr w:type="spellEnd"/>
      <w:r w:rsidR="00304073" w:rsidRPr="00CC7C08">
        <w:rPr>
          <w:rFonts w:ascii="Times New Roman" w:eastAsia="Times New Roman" w:hAnsi="Times New Roman" w:cs="Times New Roman"/>
          <w:noProof w:val="0"/>
          <w:color w:val="000000"/>
          <w:sz w:val="24"/>
          <w:szCs w:val="24"/>
          <w:lang w:val="pt-BR" w:eastAsia="pt-BR"/>
        </w:rPr>
        <w:t>, i</w:t>
      </w:r>
      <w:r w:rsidR="00DE1035" w:rsidRPr="00CC7C08">
        <w:rPr>
          <w:rFonts w:ascii="Times New Roman" w:eastAsia="Times New Roman" w:hAnsi="Times New Roman" w:cs="Times New Roman"/>
          <w:noProof w:val="0"/>
          <w:color w:val="000000"/>
          <w:sz w:val="24"/>
          <w:szCs w:val="24"/>
          <w:lang w:val="pt-BR" w:eastAsia="pt-BR"/>
        </w:rPr>
        <w:t xml:space="preserve">ndicada por algarismos arábicos. A menção no </w:t>
      </w:r>
      <w:r w:rsidR="00304073" w:rsidRPr="00CC7C08">
        <w:rPr>
          <w:rFonts w:ascii="Times New Roman" w:eastAsia="Times New Roman" w:hAnsi="Times New Roman" w:cs="Times New Roman"/>
          <w:noProof w:val="0"/>
          <w:color w:val="000000"/>
          <w:sz w:val="24"/>
          <w:szCs w:val="24"/>
          <w:lang w:val="pt-BR" w:eastAsia="pt-BR"/>
        </w:rPr>
        <w:t>texto é obrigatória, na ordem em que é referida.</w:t>
      </w:r>
    </w:p>
    <w:p w14:paraId="568B54C0" w14:textId="05D0DA6B" w:rsidR="002969D8" w:rsidRDefault="00150942" w:rsidP="002969D8">
      <w:pPr>
        <w:pStyle w:val="PargrafodaLista"/>
        <w:spacing w:after="120" w:line="360" w:lineRule="auto"/>
        <w:ind w:left="0"/>
        <w:jc w:val="both"/>
        <w:rPr>
          <w:rFonts w:ascii="Times New Roman" w:hAnsi="Times New Roman" w:cs="Times New Roman"/>
          <w:sz w:val="24"/>
          <w:szCs w:val="24"/>
          <w:lang w:val="pt-BR"/>
        </w:rPr>
      </w:pPr>
      <w:proofErr w:type="gramStart"/>
      <w:r>
        <w:rPr>
          <w:rFonts w:ascii="Times New Roman" w:eastAsia="Times New Roman" w:hAnsi="Times New Roman" w:cs="Times New Roman"/>
          <w:noProof w:val="0"/>
          <w:color w:val="000000"/>
          <w:sz w:val="24"/>
          <w:szCs w:val="24"/>
          <w:lang w:val="pt-BR" w:eastAsia="pt-BR"/>
        </w:rPr>
        <w:t>7</w:t>
      </w:r>
      <w:r w:rsidR="00DE1035" w:rsidRPr="00CC7C08">
        <w:rPr>
          <w:rFonts w:ascii="Times New Roman" w:eastAsia="Times New Roman" w:hAnsi="Times New Roman" w:cs="Times New Roman"/>
          <w:noProof w:val="0"/>
          <w:color w:val="000000"/>
          <w:sz w:val="24"/>
          <w:szCs w:val="24"/>
          <w:lang w:val="pt-BR" w:eastAsia="pt-BR"/>
        </w:rPr>
        <w:t>)</w:t>
      </w:r>
      <w:proofErr w:type="gramEnd"/>
      <w:r w:rsidR="00DE1035" w:rsidRPr="00CC7C08">
        <w:rPr>
          <w:rFonts w:ascii="Times New Roman" w:eastAsia="Times New Roman" w:hAnsi="Times New Roman" w:cs="Times New Roman"/>
          <w:noProof w:val="0"/>
          <w:color w:val="000000"/>
          <w:sz w:val="24"/>
          <w:szCs w:val="24"/>
          <w:lang w:val="pt-BR" w:eastAsia="pt-BR"/>
        </w:rPr>
        <w:t xml:space="preserve"> </w:t>
      </w:r>
      <w:r w:rsidR="00C87A0C" w:rsidRPr="00C87A0C">
        <w:rPr>
          <w:rFonts w:ascii="Times New Roman" w:eastAsia="Times New Roman" w:hAnsi="Times New Roman" w:cs="Times New Roman"/>
          <w:noProof w:val="0"/>
          <w:color w:val="000000"/>
          <w:sz w:val="24"/>
          <w:szCs w:val="24"/>
          <w:u w:val="single"/>
          <w:lang w:val="pt-BR" w:eastAsia="pt-BR"/>
        </w:rPr>
        <w:t>No t</w:t>
      </w:r>
      <w:r w:rsidR="00AF1AC2" w:rsidRPr="00C87A0C">
        <w:rPr>
          <w:rFonts w:ascii="Times New Roman" w:eastAsia="Times New Roman" w:hAnsi="Times New Roman" w:cs="Times New Roman"/>
          <w:noProof w:val="0"/>
          <w:color w:val="000000"/>
          <w:sz w:val="24"/>
          <w:szCs w:val="24"/>
          <w:u w:val="single"/>
          <w:lang w:val="pt-BR" w:eastAsia="pt-BR"/>
        </w:rPr>
        <w:t>ítulo</w:t>
      </w:r>
      <w:r w:rsidR="00AF1AC2" w:rsidRPr="00CC7C08">
        <w:rPr>
          <w:rFonts w:ascii="Times New Roman" w:eastAsia="Times New Roman" w:hAnsi="Times New Roman" w:cs="Times New Roman"/>
          <w:noProof w:val="0"/>
          <w:color w:val="000000"/>
          <w:sz w:val="24"/>
          <w:szCs w:val="24"/>
          <w:lang w:val="pt-BR" w:eastAsia="pt-BR"/>
        </w:rPr>
        <w:t xml:space="preserve">: </w:t>
      </w:r>
      <w:r w:rsidR="0021747D" w:rsidRPr="00CC7C08">
        <w:rPr>
          <w:rFonts w:ascii="Times New Roman" w:eastAsia="Times New Roman" w:hAnsi="Times New Roman" w:cs="Times New Roman"/>
          <w:noProof w:val="0"/>
          <w:color w:val="000000"/>
          <w:sz w:val="24"/>
          <w:szCs w:val="24"/>
          <w:lang w:val="pt-BR" w:eastAsia="pt-BR"/>
        </w:rPr>
        <w:t>d</w:t>
      </w:r>
      <w:r w:rsidR="00DE1035" w:rsidRPr="00CC7C08">
        <w:rPr>
          <w:rFonts w:ascii="Times New Roman" w:eastAsia="Times New Roman" w:hAnsi="Times New Roman" w:cs="Times New Roman"/>
          <w:noProof w:val="0"/>
          <w:color w:val="000000"/>
          <w:sz w:val="24"/>
          <w:szCs w:val="24"/>
          <w:lang w:val="pt-BR" w:eastAsia="pt-BR"/>
        </w:rPr>
        <w:t xml:space="preserve">eve </w:t>
      </w:r>
      <w:r w:rsidR="00304073" w:rsidRPr="00CC7C08">
        <w:rPr>
          <w:rFonts w:ascii="Times New Roman" w:eastAsia="Times New Roman" w:hAnsi="Times New Roman" w:cs="Times New Roman"/>
          <w:noProof w:val="0"/>
          <w:color w:val="000000"/>
          <w:sz w:val="24"/>
          <w:szCs w:val="24"/>
          <w:lang w:val="pt-BR" w:eastAsia="pt-BR"/>
        </w:rPr>
        <w:t>ser completo, conciso e claro, indi</w:t>
      </w:r>
      <w:r w:rsidR="006233AF" w:rsidRPr="00CC7C08">
        <w:rPr>
          <w:rFonts w:ascii="Times New Roman" w:eastAsia="Times New Roman" w:hAnsi="Times New Roman" w:cs="Times New Roman"/>
          <w:noProof w:val="0"/>
          <w:color w:val="000000"/>
          <w:sz w:val="24"/>
          <w:szCs w:val="24"/>
          <w:lang w:val="pt-BR" w:eastAsia="pt-BR"/>
        </w:rPr>
        <w:t>cando todo o conteúdo da tabela</w:t>
      </w:r>
      <w:r w:rsidR="005F3357" w:rsidRPr="00CC7C08">
        <w:rPr>
          <w:rFonts w:ascii="Times New Roman" w:eastAsia="Times New Roman" w:hAnsi="Times New Roman" w:cs="Times New Roman"/>
          <w:noProof w:val="0"/>
          <w:color w:val="000000"/>
          <w:sz w:val="24"/>
          <w:szCs w:val="24"/>
          <w:lang w:val="pt-BR" w:eastAsia="pt-BR"/>
        </w:rPr>
        <w:t>,</w:t>
      </w:r>
      <w:r w:rsidR="006233AF" w:rsidRPr="00CC7C08">
        <w:rPr>
          <w:rFonts w:ascii="Times New Roman" w:eastAsia="Times New Roman" w:hAnsi="Times New Roman" w:cs="Times New Roman"/>
          <w:noProof w:val="0"/>
          <w:color w:val="000000"/>
          <w:sz w:val="24"/>
          <w:szCs w:val="24"/>
          <w:lang w:val="pt-BR" w:eastAsia="pt-BR"/>
        </w:rPr>
        <w:t xml:space="preserve"> </w:t>
      </w:r>
      <w:r w:rsidR="00304073" w:rsidRPr="00CC7C08">
        <w:rPr>
          <w:rFonts w:ascii="Times New Roman" w:eastAsia="Times New Roman" w:hAnsi="Times New Roman" w:cs="Times New Roman"/>
          <w:noProof w:val="0"/>
          <w:color w:val="000000"/>
          <w:sz w:val="24"/>
          <w:szCs w:val="24"/>
          <w:lang w:val="pt-BR" w:eastAsia="pt-BR"/>
        </w:rPr>
        <w:t xml:space="preserve">apresentado na seguinte ordem: </w:t>
      </w:r>
      <w:r w:rsidR="00304073" w:rsidRPr="00CC7C08">
        <w:rPr>
          <w:rFonts w:ascii="Times New Roman" w:eastAsia="Times New Roman" w:hAnsi="Times New Roman" w:cs="Times New Roman"/>
          <w:noProof w:val="0"/>
          <w:color w:val="000000"/>
          <w:sz w:val="24"/>
          <w:szCs w:val="24"/>
          <w:u w:val="single"/>
          <w:lang w:val="pt-BR" w:eastAsia="pt-BR"/>
        </w:rPr>
        <w:t>natureza do fato</w:t>
      </w:r>
      <w:r w:rsidR="00304073" w:rsidRPr="00CC7C08">
        <w:rPr>
          <w:rFonts w:ascii="Times New Roman" w:eastAsia="Times New Roman" w:hAnsi="Times New Roman" w:cs="Times New Roman"/>
          <w:noProof w:val="0"/>
          <w:color w:val="000000"/>
          <w:sz w:val="24"/>
          <w:szCs w:val="24"/>
          <w:lang w:val="pt-BR" w:eastAsia="pt-BR"/>
        </w:rPr>
        <w:t xml:space="preserve"> estudado (</w:t>
      </w:r>
      <w:r w:rsidR="00304073" w:rsidRPr="00CC7C08">
        <w:rPr>
          <w:rFonts w:ascii="Times New Roman" w:eastAsia="Times New Roman" w:hAnsi="Times New Roman" w:cs="Times New Roman"/>
          <w:i/>
          <w:noProof w:val="0"/>
          <w:color w:val="000000"/>
          <w:sz w:val="24"/>
          <w:szCs w:val="24"/>
          <w:lang w:val="pt-BR" w:eastAsia="pt-BR"/>
        </w:rPr>
        <w:t>o quê</w:t>
      </w:r>
      <w:r w:rsidR="00304073" w:rsidRPr="00CC7C08">
        <w:rPr>
          <w:rFonts w:ascii="Times New Roman" w:eastAsia="Times New Roman" w:hAnsi="Times New Roman" w:cs="Times New Roman"/>
          <w:noProof w:val="0"/>
          <w:color w:val="000000"/>
          <w:sz w:val="24"/>
          <w:szCs w:val="24"/>
          <w:lang w:val="pt-BR" w:eastAsia="pt-BR"/>
        </w:rPr>
        <w:t xml:space="preserve">), </w:t>
      </w:r>
      <w:r w:rsidR="00304073" w:rsidRPr="00CC7C08">
        <w:rPr>
          <w:rFonts w:ascii="Times New Roman" w:eastAsia="Times New Roman" w:hAnsi="Times New Roman" w:cs="Times New Roman"/>
          <w:noProof w:val="0"/>
          <w:color w:val="000000"/>
          <w:sz w:val="24"/>
          <w:szCs w:val="24"/>
          <w:u w:val="single"/>
          <w:lang w:val="pt-BR" w:eastAsia="pt-BR"/>
        </w:rPr>
        <w:t xml:space="preserve">variáveis </w:t>
      </w:r>
      <w:r w:rsidR="00304073" w:rsidRPr="00CC7C08">
        <w:rPr>
          <w:rFonts w:ascii="Times New Roman" w:eastAsia="Times New Roman" w:hAnsi="Times New Roman" w:cs="Times New Roman"/>
          <w:noProof w:val="0"/>
          <w:color w:val="000000"/>
          <w:sz w:val="24"/>
          <w:szCs w:val="24"/>
          <w:lang w:val="pt-BR" w:eastAsia="pt-BR"/>
        </w:rPr>
        <w:t>escolhidas para análise do fato (</w:t>
      </w:r>
      <w:r w:rsidR="00304073" w:rsidRPr="00CC7C08">
        <w:rPr>
          <w:rFonts w:ascii="Times New Roman" w:eastAsia="Times New Roman" w:hAnsi="Times New Roman" w:cs="Times New Roman"/>
          <w:i/>
          <w:noProof w:val="0"/>
          <w:color w:val="000000"/>
          <w:sz w:val="24"/>
          <w:szCs w:val="24"/>
          <w:lang w:val="pt-BR" w:eastAsia="pt-BR"/>
        </w:rPr>
        <w:t>como)</w:t>
      </w:r>
      <w:r w:rsidR="00304073" w:rsidRPr="00CC7C08">
        <w:rPr>
          <w:rFonts w:ascii="Times New Roman" w:eastAsia="Times New Roman" w:hAnsi="Times New Roman" w:cs="Times New Roman"/>
          <w:noProof w:val="0"/>
          <w:color w:val="000000"/>
          <w:sz w:val="24"/>
          <w:szCs w:val="24"/>
          <w:lang w:val="pt-BR" w:eastAsia="pt-BR"/>
        </w:rPr>
        <w:t xml:space="preserve">, </w:t>
      </w:r>
      <w:r w:rsidR="00304073" w:rsidRPr="00CC7C08">
        <w:rPr>
          <w:rFonts w:ascii="Times New Roman" w:eastAsia="Times New Roman" w:hAnsi="Times New Roman" w:cs="Times New Roman"/>
          <w:noProof w:val="0"/>
          <w:color w:val="000000"/>
          <w:sz w:val="24"/>
          <w:szCs w:val="24"/>
          <w:u w:val="single"/>
          <w:lang w:val="pt-BR" w:eastAsia="pt-BR"/>
        </w:rPr>
        <w:t>local</w:t>
      </w:r>
      <w:r w:rsidR="00304073" w:rsidRPr="00CC7C08">
        <w:rPr>
          <w:rFonts w:ascii="Times New Roman" w:eastAsia="Times New Roman" w:hAnsi="Times New Roman" w:cs="Times New Roman"/>
          <w:noProof w:val="0"/>
          <w:color w:val="000000"/>
          <w:sz w:val="24"/>
          <w:szCs w:val="24"/>
          <w:lang w:val="pt-BR" w:eastAsia="pt-BR"/>
        </w:rPr>
        <w:t xml:space="preserve"> (</w:t>
      </w:r>
      <w:r w:rsidR="00304073" w:rsidRPr="00CC7C08">
        <w:rPr>
          <w:rFonts w:ascii="Times New Roman" w:eastAsia="Times New Roman" w:hAnsi="Times New Roman" w:cs="Times New Roman"/>
          <w:i/>
          <w:noProof w:val="0"/>
          <w:color w:val="000000"/>
          <w:sz w:val="24"/>
          <w:szCs w:val="24"/>
          <w:lang w:val="pt-BR" w:eastAsia="pt-BR"/>
        </w:rPr>
        <w:t>onde</w:t>
      </w:r>
      <w:r w:rsidR="00304073" w:rsidRPr="00CC7C08">
        <w:rPr>
          <w:rFonts w:ascii="Times New Roman" w:eastAsia="Times New Roman" w:hAnsi="Times New Roman" w:cs="Times New Roman"/>
          <w:noProof w:val="0"/>
          <w:color w:val="000000"/>
          <w:sz w:val="24"/>
          <w:szCs w:val="24"/>
          <w:lang w:val="pt-BR" w:eastAsia="pt-BR"/>
        </w:rPr>
        <w:t xml:space="preserve">) e a </w:t>
      </w:r>
      <w:r w:rsidR="00304073" w:rsidRPr="00CC7C08">
        <w:rPr>
          <w:rFonts w:ascii="Times New Roman" w:eastAsia="Times New Roman" w:hAnsi="Times New Roman" w:cs="Times New Roman"/>
          <w:noProof w:val="0"/>
          <w:color w:val="000000"/>
          <w:sz w:val="24"/>
          <w:szCs w:val="24"/>
          <w:u w:val="single"/>
          <w:lang w:val="pt-BR" w:eastAsia="pt-BR"/>
        </w:rPr>
        <w:t>época</w:t>
      </w:r>
      <w:r w:rsidR="00304073" w:rsidRPr="00CC7C08">
        <w:rPr>
          <w:rFonts w:ascii="Times New Roman" w:eastAsia="Times New Roman" w:hAnsi="Times New Roman" w:cs="Times New Roman"/>
          <w:noProof w:val="0"/>
          <w:color w:val="000000"/>
          <w:sz w:val="24"/>
          <w:szCs w:val="24"/>
          <w:lang w:val="pt-BR" w:eastAsia="pt-BR"/>
        </w:rPr>
        <w:t xml:space="preserve"> (</w:t>
      </w:r>
      <w:r w:rsidR="00304073" w:rsidRPr="00CC7C08">
        <w:rPr>
          <w:rFonts w:ascii="Times New Roman" w:eastAsia="Times New Roman" w:hAnsi="Times New Roman" w:cs="Times New Roman"/>
          <w:i/>
          <w:noProof w:val="0"/>
          <w:color w:val="000000"/>
          <w:sz w:val="24"/>
          <w:szCs w:val="24"/>
          <w:lang w:val="pt-BR" w:eastAsia="pt-BR"/>
        </w:rPr>
        <w:t>quando</w:t>
      </w:r>
      <w:r w:rsidR="00304073" w:rsidRPr="00CC7C08">
        <w:rPr>
          <w:rFonts w:ascii="Times New Roman" w:eastAsia="Times New Roman" w:hAnsi="Times New Roman" w:cs="Times New Roman"/>
          <w:noProof w:val="0"/>
          <w:color w:val="000000"/>
          <w:sz w:val="24"/>
          <w:szCs w:val="24"/>
          <w:lang w:val="pt-BR" w:eastAsia="pt-BR"/>
        </w:rPr>
        <w:t>) e</w:t>
      </w:r>
      <w:r w:rsidR="00DE1035" w:rsidRPr="00CC7C08">
        <w:rPr>
          <w:rFonts w:ascii="Times New Roman" w:eastAsia="Times New Roman" w:hAnsi="Times New Roman" w:cs="Times New Roman"/>
          <w:noProof w:val="0"/>
          <w:color w:val="000000"/>
          <w:sz w:val="24"/>
          <w:szCs w:val="24"/>
          <w:lang w:val="pt-BR" w:eastAsia="pt-BR"/>
        </w:rPr>
        <w:t>m que os fatos foram observados</w:t>
      </w:r>
      <w:r w:rsidR="002969D8" w:rsidRPr="00CC7C08">
        <w:rPr>
          <w:rFonts w:ascii="Times New Roman" w:eastAsia="Times New Roman" w:hAnsi="Times New Roman" w:cs="Times New Roman"/>
          <w:noProof w:val="0"/>
          <w:color w:val="000000"/>
          <w:sz w:val="24"/>
          <w:szCs w:val="24"/>
          <w:lang w:val="pt-BR" w:eastAsia="pt-BR"/>
        </w:rPr>
        <w:t>.</w:t>
      </w:r>
      <w:r w:rsidR="002969D8" w:rsidRPr="00CC7C08">
        <w:rPr>
          <w:rFonts w:ascii="Times New Roman" w:hAnsi="Times New Roman" w:cs="Times New Roman"/>
          <w:sz w:val="24"/>
          <w:szCs w:val="24"/>
          <w:lang w:val="pt-BR"/>
        </w:rPr>
        <w:t xml:space="preserve"> </w:t>
      </w:r>
      <w:r w:rsidR="000C7D40" w:rsidRPr="00C87A0C">
        <w:rPr>
          <w:rFonts w:ascii="Times New Roman" w:hAnsi="Times New Roman" w:cs="Times New Roman"/>
          <w:sz w:val="24"/>
          <w:szCs w:val="24"/>
          <w:lang w:val="pt-BR"/>
        </w:rPr>
        <w:t>S</w:t>
      </w:r>
      <w:r w:rsidR="002969D8" w:rsidRPr="00C87A0C">
        <w:rPr>
          <w:rFonts w:ascii="Times New Roman" w:hAnsi="Times New Roman" w:cs="Times New Roman"/>
          <w:sz w:val="24"/>
          <w:szCs w:val="24"/>
          <w:lang w:val="pt-BR"/>
        </w:rPr>
        <w:t>empre que possível</w:t>
      </w:r>
      <w:r w:rsidR="000C7D40" w:rsidRPr="00C87A0C">
        <w:rPr>
          <w:rFonts w:ascii="Times New Roman" w:hAnsi="Times New Roman" w:cs="Times New Roman"/>
          <w:sz w:val="24"/>
          <w:szCs w:val="24"/>
          <w:lang w:val="pt-BR"/>
        </w:rPr>
        <w:t>:</w:t>
      </w:r>
      <w:r w:rsidR="002969D8" w:rsidRPr="00C87A0C">
        <w:rPr>
          <w:rFonts w:ascii="Times New Roman" w:hAnsi="Times New Roman" w:cs="Times New Roman"/>
          <w:sz w:val="24"/>
          <w:szCs w:val="24"/>
          <w:lang w:val="pt-BR"/>
        </w:rPr>
        <w:t xml:space="preserve"> cite um</w:t>
      </w:r>
      <w:r w:rsidR="002969D8" w:rsidRPr="00C87A0C">
        <w:rPr>
          <w:rFonts w:ascii="Times New Roman" w:hAnsi="Times New Roman" w:cs="Times New Roman"/>
          <w:i/>
          <w:sz w:val="24"/>
          <w:szCs w:val="24"/>
          <w:lang w:val="pt-BR"/>
        </w:rPr>
        <w:t xml:space="preserve"> </w:t>
      </w:r>
      <w:r w:rsidR="002969D8" w:rsidRPr="00C87A0C">
        <w:rPr>
          <w:rFonts w:ascii="Times New Roman" w:hAnsi="Times New Roman" w:cs="Times New Roman"/>
          <w:sz w:val="24"/>
          <w:szCs w:val="24"/>
          <w:lang w:val="pt-BR"/>
        </w:rPr>
        <w:t>termo que contemple o conjunto de variáveis escolhidas</w:t>
      </w:r>
      <w:r w:rsidR="002969D8" w:rsidRPr="00B10DC1">
        <w:rPr>
          <w:rFonts w:ascii="Times New Roman" w:hAnsi="Times New Roman" w:cs="Times New Roman"/>
          <w:sz w:val="24"/>
          <w:szCs w:val="24"/>
          <w:lang w:val="pt-BR"/>
        </w:rPr>
        <w:t xml:space="preserve"> para análise do fato, ao invés da relação de todas as variáveis (essas irão ser colocadas nas colunas), município onde foi realizado o trabalho e ano</w:t>
      </w:r>
      <w:r w:rsidR="00356CB8">
        <w:rPr>
          <w:rFonts w:ascii="Times New Roman" w:hAnsi="Times New Roman" w:cs="Times New Roman"/>
          <w:sz w:val="24"/>
          <w:szCs w:val="24"/>
          <w:lang w:val="pt-BR"/>
        </w:rPr>
        <w:t xml:space="preserve"> (ou período)</w:t>
      </w:r>
      <w:r w:rsidR="002969D8" w:rsidRPr="00B10DC1">
        <w:rPr>
          <w:rFonts w:ascii="Times New Roman" w:hAnsi="Times New Roman" w:cs="Times New Roman"/>
          <w:sz w:val="24"/>
          <w:szCs w:val="24"/>
          <w:lang w:val="pt-BR"/>
        </w:rPr>
        <w:t xml:space="preserve">. </w:t>
      </w:r>
    </w:p>
    <w:p w14:paraId="6C4639F8" w14:textId="77777777" w:rsidR="0044690B" w:rsidRPr="00B10DC1" w:rsidRDefault="0044690B" w:rsidP="002969D8">
      <w:pPr>
        <w:pStyle w:val="PargrafodaLista"/>
        <w:spacing w:after="120" w:line="360" w:lineRule="auto"/>
        <w:ind w:left="0"/>
        <w:jc w:val="both"/>
        <w:rPr>
          <w:rFonts w:ascii="Times New Roman" w:hAnsi="Times New Roman" w:cs="Times New Roman"/>
          <w:sz w:val="24"/>
          <w:szCs w:val="24"/>
          <w:lang w:val="pt-BR"/>
        </w:rPr>
      </w:pPr>
    </w:p>
    <w:p w14:paraId="73AA1590" w14:textId="703986EF" w:rsidR="002969D8" w:rsidRDefault="002969D8" w:rsidP="002969D8">
      <w:pPr>
        <w:pStyle w:val="PargrafodaLista"/>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lastRenderedPageBreak/>
        <w:t>No caso de citar plantas, animais ou microorganismos cujos nomes populares sejam de domínio público (ex: soja, milho), basta o nome popular</w:t>
      </w:r>
      <w:r w:rsidR="00C62D09">
        <w:rPr>
          <w:rFonts w:ascii="Times New Roman" w:hAnsi="Times New Roman" w:cs="Times New Roman"/>
          <w:sz w:val="24"/>
          <w:szCs w:val="24"/>
          <w:lang w:val="pt-BR"/>
        </w:rPr>
        <w:t>;</w:t>
      </w:r>
      <w:r w:rsidR="000C7D40">
        <w:rPr>
          <w:rFonts w:ascii="Times New Roman" w:hAnsi="Times New Roman" w:cs="Times New Roman"/>
          <w:sz w:val="24"/>
          <w:szCs w:val="24"/>
          <w:lang w:val="pt-BR"/>
        </w:rPr>
        <w:t xml:space="preserve"> é opcional o uso do nome científico no título (nesse caso, </w:t>
      </w:r>
      <w:r w:rsidRPr="00B10DC1">
        <w:rPr>
          <w:rFonts w:ascii="Times New Roman" w:hAnsi="Times New Roman" w:cs="Times New Roman"/>
          <w:sz w:val="24"/>
          <w:szCs w:val="24"/>
          <w:lang w:val="pt-BR"/>
        </w:rPr>
        <w:t>sem citar autoria e data</w:t>
      </w:r>
      <w:r w:rsidR="000C7D40">
        <w:rPr>
          <w:rFonts w:ascii="Times New Roman" w:hAnsi="Times New Roman" w:cs="Times New Roman"/>
          <w:sz w:val="24"/>
          <w:szCs w:val="24"/>
          <w:lang w:val="pt-BR"/>
        </w:rPr>
        <w:t>)</w:t>
      </w:r>
      <w:r w:rsidRPr="00B10DC1">
        <w:rPr>
          <w:rFonts w:ascii="Times New Roman" w:hAnsi="Times New Roman" w:cs="Times New Roman"/>
          <w:sz w:val="24"/>
          <w:szCs w:val="24"/>
          <w:lang w:val="pt-BR"/>
        </w:rPr>
        <w:t xml:space="preserve">. </w:t>
      </w:r>
    </w:p>
    <w:p w14:paraId="07F86F6B" w14:textId="414333DF" w:rsidR="00150942" w:rsidRDefault="002969D8" w:rsidP="00C87A0C">
      <w:pPr>
        <w:pStyle w:val="PargrafodaLista"/>
        <w:spacing w:after="0" w:line="360" w:lineRule="auto"/>
        <w:ind w:left="0"/>
        <w:jc w:val="both"/>
        <w:rPr>
          <w:rFonts w:ascii="Times New Roman" w:hAnsi="Times New Roman" w:cs="Times New Roman"/>
          <w:sz w:val="24"/>
          <w:szCs w:val="24"/>
          <w:lang w:val="pt-BR"/>
        </w:rPr>
      </w:pPr>
      <w:r w:rsidRPr="000C7D40">
        <w:rPr>
          <w:rFonts w:ascii="Times New Roman" w:hAnsi="Times New Roman" w:cs="Times New Roman"/>
          <w:sz w:val="24"/>
          <w:szCs w:val="24"/>
          <w:lang w:val="pt-BR"/>
        </w:rPr>
        <w:t>Não deve conter unidades de medida</w:t>
      </w:r>
      <w:r w:rsidRPr="00B10DC1">
        <w:rPr>
          <w:rFonts w:ascii="Times New Roman" w:hAnsi="Times New Roman" w:cs="Times New Roman"/>
          <w:sz w:val="24"/>
          <w:szCs w:val="24"/>
          <w:lang w:val="pt-BR"/>
        </w:rPr>
        <w:t>, pois essas aparecem no corpo da tabela</w:t>
      </w:r>
      <w:r w:rsidR="000C7D40">
        <w:rPr>
          <w:rFonts w:ascii="Times New Roman" w:hAnsi="Times New Roman" w:cs="Times New Roman"/>
          <w:sz w:val="24"/>
          <w:szCs w:val="24"/>
          <w:lang w:val="pt-BR"/>
        </w:rPr>
        <w:t xml:space="preserve"> ou no rodapé, como chamada</w:t>
      </w:r>
      <w:r w:rsidRPr="00B10DC1">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sidRPr="00B10DC1">
        <w:rPr>
          <w:rFonts w:ascii="Times New Roman" w:hAnsi="Times New Roman" w:cs="Times New Roman"/>
          <w:sz w:val="24"/>
          <w:szCs w:val="24"/>
          <w:lang w:val="pt-BR"/>
        </w:rPr>
        <w:t xml:space="preserve">Não deve ter ponto final. </w:t>
      </w:r>
      <w:r w:rsidR="00150942">
        <w:rPr>
          <w:rFonts w:ascii="Times New Roman" w:hAnsi="Times New Roman" w:cs="Times New Roman"/>
          <w:sz w:val="24"/>
          <w:szCs w:val="24"/>
          <w:lang w:val="pt-BR"/>
        </w:rPr>
        <w:t xml:space="preserve">Os anos podem ser separados por vírgula ou traço. </w:t>
      </w:r>
    </w:p>
    <w:p w14:paraId="1AF85A63" w14:textId="347858EE" w:rsidR="002969D8" w:rsidRDefault="002969D8" w:rsidP="00C87A0C">
      <w:pPr>
        <w:pStyle w:val="PargrafodaLista"/>
        <w:spacing w:after="0" w:line="360" w:lineRule="auto"/>
        <w:ind w:left="0"/>
        <w:jc w:val="both"/>
        <w:rPr>
          <w:rFonts w:ascii="Times New Roman" w:eastAsia="Times New Roman" w:hAnsi="Times New Roman" w:cs="Times New Roman"/>
          <w:noProof w:val="0"/>
          <w:color w:val="000000"/>
          <w:sz w:val="24"/>
          <w:szCs w:val="24"/>
          <w:lang w:val="pt-BR" w:eastAsia="pt-BR"/>
        </w:rPr>
      </w:pPr>
      <w:r>
        <w:rPr>
          <w:rFonts w:ascii="Times New Roman" w:eastAsia="Times New Roman" w:hAnsi="Times New Roman" w:cs="Times New Roman"/>
          <w:color w:val="000000"/>
          <w:sz w:val="24"/>
          <w:szCs w:val="24"/>
          <w:lang w:val="pt-BR" w:eastAsia="pt-BR"/>
        </w:rPr>
        <w:t>D</w:t>
      </w:r>
      <w:proofErr w:type="spellStart"/>
      <w:r w:rsidRPr="00510395">
        <w:rPr>
          <w:rFonts w:ascii="Times New Roman" w:eastAsia="Times New Roman" w:hAnsi="Times New Roman" w:cs="Times New Roman"/>
          <w:noProof w:val="0"/>
          <w:color w:val="000000"/>
          <w:sz w:val="24"/>
          <w:szCs w:val="24"/>
          <w:lang w:val="pt-BR" w:eastAsia="pt-BR"/>
        </w:rPr>
        <w:t>eve</w:t>
      </w:r>
      <w:proofErr w:type="spellEnd"/>
      <w:r w:rsidRPr="00510395">
        <w:rPr>
          <w:rFonts w:ascii="Times New Roman" w:eastAsia="Times New Roman" w:hAnsi="Times New Roman" w:cs="Times New Roman"/>
          <w:noProof w:val="0"/>
          <w:color w:val="000000"/>
          <w:sz w:val="24"/>
          <w:szCs w:val="24"/>
          <w:lang w:val="pt-BR" w:eastAsia="pt-BR"/>
        </w:rPr>
        <w:t xml:space="preserve"> ser evitado o uso de siglas e abreviaturas que não sejam de u</w:t>
      </w:r>
      <w:r w:rsidR="000C7D40">
        <w:rPr>
          <w:rFonts w:ascii="Times New Roman" w:eastAsia="Times New Roman" w:hAnsi="Times New Roman" w:cs="Times New Roman"/>
          <w:noProof w:val="0"/>
          <w:color w:val="000000"/>
          <w:sz w:val="24"/>
          <w:szCs w:val="24"/>
          <w:lang w:val="pt-BR" w:eastAsia="pt-BR"/>
        </w:rPr>
        <w:t xml:space="preserve">so corrente; quando necessárias, elas </w:t>
      </w:r>
      <w:r w:rsidRPr="00510395">
        <w:rPr>
          <w:rFonts w:ascii="Times New Roman" w:eastAsia="Times New Roman" w:hAnsi="Times New Roman" w:cs="Times New Roman"/>
          <w:noProof w:val="0"/>
          <w:color w:val="000000"/>
          <w:sz w:val="24"/>
          <w:szCs w:val="24"/>
          <w:lang w:val="pt-BR" w:eastAsia="pt-BR"/>
        </w:rPr>
        <w:t xml:space="preserve">devem ser grafadas por extenso como </w:t>
      </w:r>
      <w:r w:rsidRPr="00D44B79">
        <w:rPr>
          <w:rFonts w:ascii="Times New Roman" w:eastAsia="Times New Roman" w:hAnsi="Times New Roman" w:cs="Times New Roman"/>
          <w:noProof w:val="0"/>
          <w:color w:val="000000"/>
          <w:sz w:val="24"/>
          <w:szCs w:val="24"/>
          <w:lang w:val="pt-BR" w:eastAsia="pt-BR"/>
        </w:rPr>
        <w:t>nota.</w:t>
      </w:r>
    </w:p>
    <w:p w14:paraId="4A29D345" w14:textId="77777777" w:rsidR="00150942" w:rsidRDefault="00150942" w:rsidP="00C87A0C">
      <w:pPr>
        <w:pStyle w:val="PargrafodaLista"/>
        <w:spacing w:after="0" w:line="360" w:lineRule="auto"/>
        <w:ind w:left="0"/>
        <w:jc w:val="both"/>
        <w:rPr>
          <w:rFonts w:ascii="Times New Roman" w:eastAsia="Times New Roman" w:hAnsi="Times New Roman" w:cs="Times New Roman"/>
          <w:noProof w:val="0"/>
          <w:color w:val="000000"/>
          <w:sz w:val="24"/>
          <w:szCs w:val="24"/>
          <w:lang w:val="pt-BR" w:eastAsia="pt-BR"/>
        </w:rPr>
      </w:pPr>
    </w:p>
    <w:p w14:paraId="64B2773B" w14:textId="40B2A8AE" w:rsidR="00563217" w:rsidRPr="0023568A" w:rsidRDefault="00563217" w:rsidP="00214347">
      <w:pPr>
        <w:spacing w:after="120" w:line="360" w:lineRule="auto"/>
        <w:jc w:val="both"/>
        <w:rPr>
          <w:rFonts w:ascii="Times New Roman" w:hAnsi="Times New Roman" w:cs="Times New Roman"/>
          <w:i/>
          <w:sz w:val="24"/>
          <w:szCs w:val="24"/>
          <w:lang w:val="pt-BR"/>
        </w:rPr>
      </w:pPr>
      <w:r w:rsidRPr="0023568A">
        <w:rPr>
          <w:rFonts w:ascii="Times New Roman" w:hAnsi="Times New Roman" w:cs="Times New Roman"/>
          <w:i/>
          <w:sz w:val="24"/>
          <w:szCs w:val="24"/>
          <w:lang w:val="pt-BR"/>
        </w:rPr>
        <w:t>Exemplo</w:t>
      </w:r>
    </w:p>
    <w:p w14:paraId="2D94FE8E" w14:textId="1E50A076" w:rsidR="00563217" w:rsidRDefault="00563217" w:rsidP="0044690B">
      <w:pPr>
        <w:spacing w:after="0" w:line="240" w:lineRule="auto"/>
        <w:jc w:val="both"/>
        <w:rPr>
          <w:rFonts w:ascii="Times New Roman" w:hAnsi="Times New Roman" w:cs="Times New Roman"/>
          <w:lang w:val="pt-BR"/>
        </w:rPr>
      </w:pPr>
      <w:r w:rsidRPr="0023568A">
        <w:rPr>
          <w:rFonts w:ascii="Times New Roman" w:hAnsi="Times New Roman" w:cs="Times New Roman"/>
          <w:lang w:val="pt-BR"/>
        </w:rPr>
        <w:t>Tabela 1 – Efeito da calagem e adubação fosfatada em superfície na taxa de crescimento mensal de uma pastagem natural a contar do sexto mês da aplicação dos insumos. Bagé</w:t>
      </w:r>
      <w:r w:rsidR="00C62D09" w:rsidRPr="0023568A">
        <w:rPr>
          <w:rFonts w:ascii="Times New Roman" w:hAnsi="Times New Roman" w:cs="Times New Roman"/>
          <w:lang w:val="pt-BR"/>
        </w:rPr>
        <w:t>,</w:t>
      </w:r>
      <w:r w:rsidRPr="0023568A">
        <w:rPr>
          <w:rFonts w:ascii="Times New Roman" w:hAnsi="Times New Roman" w:cs="Times New Roman"/>
          <w:lang w:val="pt-BR"/>
        </w:rPr>
        <w:t xml:space="preserve"> 2000</w:t>
      </w:r>
      <w:r w:rsidR="00150942">
        <w:rPr>
          <w:rFonts w:ascii="Times New Roman" w:hAnsi="Times New Roman" w:cs="Times New Roman"/>
          <w:lang w:val="pt-BR"/>
        </w:rPr>
        <w:t xml:space="preserve">, </w:t>
      </w:r>
      <w:r w:rsidR="004479B1" w:rsidRPr="0023568A">
        <w:rPr>
          <w:rFonts w:ascii="Times New Roman" w:hAnsi="Times New Roman" w:cs="Times New Roman"/>
          <w:lang w:val="pt-BR"/>
        </w:rPr>
        <w:t>2002</w:t>
      </w:r>
    </w:p>
    <w:p w14:paraId="02834164" w14:textId="77777777" w:rsidR="0044690B" w:rsidRDefault="0044690B" w:rsidP="000C7D40">
      <w:pPr>
        <w:spacing w:after="0" w:line="240" w:lineRule="auto"/>
        <w:ind w:left="993" w:hanging="993"/>
        <w:jc w:val="both"/>
        <w:rPr>
          <w:rFonts w:ascii="Times New Roman" w:hAnsi="Times New Roman" w:cs="Times New Roman"/>
          <w:lang w:val="pt-BR"/>
        </w:rPr>
      </w:pPr>
    </w:p>
    <w:p w14:paraId="51839238" w14:textId="00BE09E8" w:rsidR="0044690B" w:rsidRPr="00150942" w:rsidRDefault="0044690B" w:rsidP="000C7D40">
      <w:pPr>
        <w:spacing w:after="0" w:line="240" w:lineRule="auto"/>
        <w:ind w:left="993" w:hanging="993"/>
        <w:jc w:val="both"/>
        <w:rPr>
          <w:rFonts w:ascii="Times New Roman" w:hAnsi="Times New Roman" w:cs="Times New Roman"/>
          <w:b/>
          <w:lang w:val="pt-BR"/>
        </w:rPr>
      </w:pPr>
      <w:r w:rsidRPr="00150942">
        <w:rPr>
          <w:rFonts w:ascii="Times New Roman" w:hAnsi="Times New Roman" w:cs="Times New Roman"/>
          <w:b/>
          <w:lang w:val="pt-BR"/>
        </w:rPr>
        <w:t>Ou</w:t>
      </w:r>
    </w:p>
    <w:p w14:paraId="3F8D4D21" w14:textId="77777777" w:rsidR="0044690B" w:rsidRPr="0023568A" w:rsidRDefault="0044690B" w:rsidP="000C7D40">
      <w:pPr>
        <w:spacing w:after="0" w:line="240" w:lineRule="auto"/>
        <w:ind w:left="993" w:hanging="993"/>
        <w:jc w:val="both"/>
        <w:rPr>
          <w:rFonts w:ascii="Times New Roman" w:hAnsi="Times New Roman" w:cs="Times New Roman"/>
          <w:lang w:val="pt-BR"/>
        </w:rPr>
      </w:pPr>
    </w:p>
    <w:p w14:paraId="24116B56" w14:textId="77777777" w:rsidR="0044690B" w:rsidRDefault="0044690B" w:rsidP="00150942">
      <w:pPr>
        <w:spacing w:after="0" w:line="240" w:lineRule="auto"/>
        <w:jc w:val="both"/>
        <w:rPr>
          <w:rFonts w:ascii="Times New Roman" w:hAnsi="Times New Roman" w:cs="Times New Roman"/>
          <w:lang w:val="pt-BR"/>
        </w:rPr>
      </w:pPr>
      <w:r w:rsidRPr="0023568A">
        <w:rPr>
          <w:rFonts w:ascii="Times New Roman" w:hAnsi="Times New Roman" w:cs="Times New Roman"/>
          <w:lang w:val="pt-BR"/>
        </w:rPr>
        <w:t>Tabela 1 – Efeito da calagem e adubação fosfatada em superfície na taxa de crescimento mensal de uma pastagem natural a contar do sexto mês da aplicação dos insumos. Bagé, 2000-2002</w:t>
      </w:r>
    </w:p>
    <w:p w14:paraId="52E7E682" w14:textId="77777777" w:rsidR="00563217" w:rsidRPr="0023568A" w:rsidRDefault="00563217" w:rsidP="00563217">
      <w:pPr>
        <w:spacing w:after="0" w:line="240" w:lineRule="auto"/>
        <w:ind w:left="1276" w:hanging="1276"/>
        <w:jc w:val="both"/>
        <w:rPr>
          <w:rFonts w:ascii="Times New Roman" w:hAnsi="Times New Roman" w:cs="Times New Roman"/>
          <w:lang w:val="pt-BR"/>
        </w:rPr>
      </w:pPr>
    </w:p>
    <w:p w14:paraId="1DD2A302" w14:textId="77777777" w:rsidR="00D75B95" w:rsidRPr="0023568A" w:rsidRDefault="00D75B95" w:rsidP="00563217">
      <w:pPr>
        <w:spacing w:after="0" w:line="240" w:lineRule="auto"/>
        <w:ind w:left="1276" w:hanging="1276"/>
        <w:jc w:val="both"/>
        <w:rPr>
          <w:rFonts w:ascii="Times New Roman" w:hAnsi="Times New Roman" w:cs="Times New Roman"/>
          <w:lang w:val="pt-BR"/>
        </w:rPr>
      </w:pPr>
    </w:p>
    <w:p w14:paraId="27AD9110" w14:textId="77777777" w:rsidR="00B07E42" w:rsidRPr="0023568A" w:rsidRDefault="00B07E42" w:rsidP="00B07E42">
      <w:pPr>
        <w:spacing w:after="0" w:line="120" w:lineRule="exact"/>
        <w:ind w:left="992" w:hanging="992"/>
        <w:rPr>
          <w:rFonts w:ascii="Times New Roman" w:hAnsi="Times New Roman" w:cs="Times New Roman"/>
          <w:sz w:val="24"/>
          <w:szCs w:val="24"/>
          <w:lang w:val="pt-BR"/>
        </w:rPr>
      </w:pPr>
    </w:p>
    <w:p w14:paraId="0CA757B7" w14:textId="2BA65B3D" w:rsidR="00AF1AC2" w:rsidRPr="00BD633B" w:rsidRDefault="00AF1AC2" w:rsidP="00214347">
      <w:pPr>
        <w:spacing w:after="120" w:line="360" w:lineRule="auto"/>
        <w:jc w:val="both"/>
        <w:rPr>
          <w:rFonts w:ascii="Times New Roman" w:eastAsia="Times New Roman" w:hAnsi="Times New Roman" w:cs="Times New Roman"/>
          <w:i/>
          <w:noProof w:val="0"/>
          <w:color w:val="000000"/>
          <w:sz w:val="24"/>
          <w:szCs w:val="24"/>
          <w:lang w:val="pt-BR" w:eastAsia="pt-BR"/>
        </w:rPr>
      </w:pPr>
      <w:r w:rsidRPr="00BD633B">
        <w:rPr>
          <w:rFonts w:ascii="Times New Roman" w:eastAsia="Times New Roman" w:hAnsi="Times New Roman" w:cs="Times New Roman"/>
          <w:i/>
          <w:noProof w:val="0"/>
          <w:color w:val="000000"/>
          <w:sz w:val="24"/>
          <w:szCs w:val="24"/>
          <w:lang w:val="pt-BR" w:eastAsia="pt-BR"/>
        </w:rPr>
        <w:t xml:space="preserve">Exemplos para séries </w:t>
      </w:r>
      <w:r w:rsidR="00041ADC" w:rsidRPr="00BD633B">
        <w:rPr>
          <w:rFonts w:ascii="Times New Roman" w:eastAsia="Times New Roman" w:hAnsi="Times New Roman" w:cs="Times New Roman"/>
          <w:i/>
          <w:noProof w:val="0"/>
          <w:color w:val="000000"/>
          <w:sz w:val="24"/>
          <w:szCs w:val="24"/>
          <w:lang w:val="pt-BR" w:eastAsia="pt-BR"/>
        </w:rPr>
        <w:t xml:space="preserve">temporais </w:t>
      </w:r>
      <w:r w:rsidRPr="00BD633B">
        <w:rPr>
          <w:rFonts w:ascii="Times New Roman" w:eastAsia="Times New Roman" w:hAnsi="Times New Roman" w:cs="Times New Roman"/>
          <w:i/>
          <w:noProof w:val="0"/>
          <w:color w:val="000000"/>
          <w:sz w:val="24"/>
          <w:szCs w:val="24"/>
          <w:lang w:val="pt-BR" w:eastAsia="pt-BR"/>
        </w:rPr>
        <w:t>consecutivas</w:t>
      </w:r>
    </w:p>
    <w:p w14:paraId="530B2302" w14:textId="1F1D7D15" w:rsidR="00AF1AC2" w:rsidRPr="00214347" w:rsidRDefault="00AF1AC2" w:rsidP="00214347">
      <w:pPr>
        <w:spacing w:after="120" w:line="360" w:lineRule="auto"/>
        <w:jc w:val="both"/>
        <w:rPr>
          <w:rFonts w:ascii="Times New Roman" w:eastAsia="Times New Roman" w:hAnsi="Times New Roman" w:cs="Times New Roman"/>
          <w:noProof w:val="0"/>
          <w:color w:val="000000"/>
          <w:sz w:val="24"/>
          <w:szCs w:val="24"/>
          <w:lang w:val="pt-BR" w:eastAsia="pt-BR"/>
        </w:rPr>
      </w:pPr>
      <w:r w:rsidRPr="00214347">
        <w:rPr>
          <w:rFonts w:ascii="Times New Roman" w:eastAsia="Times New Roman" w:hAnsi="Times New Roman" w:cs="Times New Roman"/>
          <w:noProof w:val="0"/>
          <w:color w:val="000000"/>
          <w:sz w:val="24"/>
          <w:szCs w:val="24"/>
          <w:lang w:val="pt-BR" w:eastAsia="pt-BR"/>
        </w:rPr>
        <w:t>1981-1995</w:t>
      </w:r>
    </w:p>
    <w:p w14:paraId="49545B94" w14:textId="6C7405E5" w:rsidR="00AF1AC2" w:rsidRPr="00214347" w:rsidRDefault="00AF1AC2" w:rsidP="00214347">
      <w:pPr>
        <w:spacing w:after="120" w:line="360" w:lineRule="auto"/>
        <w:jc w:val="both"/>
        <w:rPr>
          <w:rFonts w:ascii="Times New Roman" w:eastAsia="Times New Roman" w:hAnsi="Times New Roman" w:cs="Times New Roman"/>
          <w:noProof w:val="0"/>
          <w:color w:val="000000"/>
          <w:sz w:val="24"/>
          <w:szCs w:val="24"/>
          <w:lang w:val="pt-BR" w:eastAsia="pt-BR"/>
        </w:rPr>
      </w:pPr>
      <w:r w:rsidRPr="00214347">
        <w:rPr>
          <w:rFonts w:ascii="Times New Roman" w:eastAsia="Times New Roman" w:hAnsi="Times New Roman" w:cs="Times New Roman"/>
          <w:noProof w:val="0"/>
          <w:color w:val="000000"/>
          <w:sz w:val="24"/>
          <w:szCs w:val="24"/>
          <w:lang w:val="pt-BR" w:eastAsia="pt-BR"/>
        </w:rPr>
        <w:t>OUT 1991-MAR 1992</w:t>
      </w:r>
    </w:p>
    <w:p w14:paraId="444A2B82" w14:textId="0B352D34" w:rsidR="00AF1AC2" w:rsidRPr="00214347" w:rsidRDefault="00AF1AC2" w:rsidP="00214347">
      <w:pPr>
        <w:spacing w:after="120" w:line="360" w:lineRule="auto"/>
        <w:jc w:val="both"/>
        <w:rPr>
          <w:rFonts w:ascii="Times New Roman" w:eastAsia="Times New Roman" w:hAnsi="Times New Roman" w:cs="Times New Roman"/>
          <w:noProof w:val="0"/>
          <w:color w:val="000000"/>
          <w:sz w:val="24"/>
          <w:szCs w:val="24"/>
          <w:lang w:val="pt-BR" w:eastAsia="pt-BR"/>
        </w:rPr>
      </w:pPr>
      <w:r w:rsidRPr="00214347">
        <w:rPr>
          <w:rFonts w:ascii="Times New Roman" w:eastAsia="Times New Roman" w:hAnsi="Times New Roman" w:cs="Times New Roman"/>
          <w:noProof w:val="0"/>
          <w:color w:val="000000"/>
          <w:sz w:val="24"/>
          <w:szCs w:val="24"/>
          <w:lang w:val="pt-BR" w:eastAsia="pt-BR"/>
        </w:rPr>
        <w:t>30.05.1991-06.06.1991</w:t>
      </w:r>
    </w:p>
    <w:p w14:paraId="039D6808" w14:textId="28070B0E" w:rsidR="00AF1AC2" w:rsidRPr="00BD633B" w:rsidRDefault="00AF1AC2" w:rsidP="00214347">
      <w:pPr>
        <w:spacing w:after="120" w:line="360" w:lineRule="auto"/>
        <w:jc w:val="both"/>
        <w:rPr>
          <w:rFonts w:ascii="Times New Roman" w:eastAsia="Times New Roman" w:hAnsi="Times New Roman" w:cs="Times New Roman"/>
          <w:i/>
          <w:noProof w:val="0"/>
          <w:color w:val="000000"/>
          <w:sz w:val="24"/>
          <w:szCs w:val="24"/>
          <w:lang w:val="pt-BR" w:eastAsia="pt-BR"/>
        </w:rPr>
      </w:pPr>
      <w:r w:rsidRPr="00BD633B">
        <w:rPr>
          <w:rFonts w:ascii="Times New Roman" w:eastAsia="Times New Roman" w:hAnsi="Times New Roman" w:cs="Times New Roman"/>
          <w:i/>
          <w:noProof w:val="0"/>
          <w:color w:val="000000"/>
          <w:sz w:val="24"/>
          <w:szCs w:val="24"/>
          <w:lang w:val="pt-BR" w:eastAsia="pt-BR"/>
        </w:rPr>
        <w:t xml:space="preserve">Exemplos para séries </w:t>
      </w:r>
      <w:r w:rsidR="00041ADC" w:rsidRPr="00BD633B">
        <w:rPr>
          <w:rFonts w:ascii="Times New Roman" w:eastAsia="Times New Roman" w:hAnsi="Times New Roman" w:cs="Times New Roman"/>
          <w:i/>
          <w:noProof w:val="0"/>
          <w:color w:val="000000"/>
          <w:sz w:val="24"/>
          <w:szCs w:val="24"/>
          <w:lang w:val="pt-BR" w:eastAsia="pt-BR"/>
        </w:rPr>
        <w:t xml:space="preserve">temporais </w:t>
      </w:r>
      <w:r w:rsidRPr="00BD633B">
        <w:rPr>
          <w:rFonts w:ascii="Times New Roman" w:eastAsia="Times New Roman" w:hAnsi="Times New Roman" w:cs="Times New Roman"/>
          <w:i/>
          <w:noProof w:val="0"/>
          <w:color w:val="000000"/>
          <w:sz w:val="24"/>
          <w:szCs w:val="24"/>
          <w:lang w:val="pt-BR" w:eastAsia="pt-BR"/>
        </w:rPr>
        <w:t>não consecutivas</w:t>
      </w:r>
    </w:p>
    <w:p w14:paraId="37CDBBAF" w14:textId="70D737FD" w:rsidR="00AF1AC2" w:rsidRPr="00214347" w:rsidRDefault="00B07E42" w:rsidP="00214347">
      <w:pPr>
        <w:spacing w:after="120" w:line="360" w:lineRule="auto"/>
        <w:jc w:val="both"/>
        <w:rPr>
          <w:rFonts w:ascii="Times New Roman" w:eastAsia="Times New Roman" w:hAnsi="Times New Roman" w:cs="Times New Roman"/>
          <w:noProof w:val="0"/>
          <w:color w:val="000000"/>
          <w:sz w:val="24"/>
          <w:szCs w:val="24"/>
          <w:lang w:val="pt-BR" w:eastAsia="pt-BR"/>
        </w:rPr>
      </w:pPr>
      <w:r>
        <w:rPr>
          <w:rFonts w:ascii="Times New Roman" w:eastAsia="Times New Roman" w:hAnsi="Times New Roman" w:cs="Times New Roman"/>
          <w:noProof w:val="0"/>
          <w:color w:val="000000"/>
          <w:sz w:val="24"/>
          <w:szCs w:val="24"/>
          <w:lang w:val="pt-BR" w:eastAsia="pt-BR"/>
        </w:rPr>
        <w:t>198</w:t>
      </w:r>
      <w:r w:rsidR="004479B1">
        <w:rPr>
          <w:rFonts w:ascii="Times New Roman" w:eastAsia="Times New Roman" w:hAnsi="Times New Roman" w:cs="Times New Roman"/>
          <w:noProof w:val="0"/>
          <w:color w:val="000000"/>
          <w:sz w:val="24"/>
          <w:szCs w:val="24"/>
          <w:lang w:val="pt-BR" w:eastAsia="pt-BR"/>
        </w:rPr>
        <w:t xml:space="preserve">1/1985 </w:t>
      </w:r>
      <w:r>
        <w:rPr>
          <w:rFonts w:ascii="Times New Roman" w:eastAsia="Times New Roman" w:hAnsi="Times New Roman" w:cs="Times New Roman"/>
          <w:noProof w:val="0"/>
          <w:color w:val="000000"/>
          <w:sz w:val="24"/>
          <w:szCs w:val="24"/>
          <w:lang w:val="pt-BR" w:eastAsia="pt-BR"/>
        </w:rPr>
        <w:t>(indica que os dados são de 198</w:t>
      </w:r>
      <w:r w:rsidR="00A57C74" w:rsidRPr="00214347">
        <w:rPr>
          <w:rFonts w:ascii="Times New Roman" w:eastAsia="Times New Roman" w:hAnsi="Times New Roman" w:cs="Times New Roman"/>
          <w:noProof w:val="0"/>
          <w:color w:val="000000"/>
          <w:sz w:val="24"/>
          <w:szCs w:val="24"/>
          <w:lang w:val="pt-BR" w:eastAsia="pt-BR"/>
        </w:rPr>
        <w:t>1 e 1985)</w:t>
      </w:r>
    </w:p>
    <w:p w14:paraId="52672D82" w14:textId="088DA28D" w:rsidR="00A57C74" w:rsidRPr="00214347" w:rsidRDefault="00A57C74" w:rsidP="00214347">
      <w:pPr>
        <w:spacing w:after="120" w:line="360" w:lineRule="auto"/>
        <w:jc w:val="both"/>
        <w:rPr>
          <w:rFonts w:ascii="Times New Roman" w:eastAsia="Times New Roman" w:hAnsi="Times New Roman" w:cs="Times New Roman"/>
          <w:noProof w:val="0"/>
          <w:color w:val="000000"/>
          <w:sz w:val="24"/>
          <w:szCs w:val="24"/>
          <w:lang w:val="pt-BR" w:eastAsia="pt-BR"/>
        </w:rPr>
      </w:pPr>
      <w:r w:rsidRPr="00214347">
        <w:rPr>
          <w:rFonts w:ascii="Times New Roman" w:eastAsia="Times New Roman" w:hAnsi="Times New Roman" w:cs="Times New Roman"/>
          <w:noProof w:val="0"/>
          <w:color w:val="000000"/>
          <w:sz w:val="24"/>
          <w:szCs w:val="24"/>
          <w:lang w:val="pt-BR" w:eastAsia="pt-BR"/>
        </w:rPr>
        <w:t>1988, 1990 e 1991</w:t>
      </w:r>
    </w:p>
    <w:p w14:paraId="3CA1BCEF" w14:textId="29FE03A0" w:rsidR="00A57C74" w:rsidRPr="00BD633B" w:rsidRDefault="00A57C74" w:rsidP="00214347">
      <w:pPr>
        <w:spacing w:after="120" w:line="360" w:lineRule="auto"/>
        <w:jc w:val="both"/>
        <w:rPr>
          <w:rFonts w:ascii="Times New Roman" w:eastAsia="Times New Roman" w:hAnsi="Times New Roman" w:cs="Times New Roman"/>
          <w:i/>
          <w:noProof w:val="0"/>
          <w:color w:val="000000"/>
          <w:sz w:val="24"/>
          <w:szCs w:val="24"/>
          <w:lang w:val="pt-BR" w:eastAsia="pt-BR"/>
        </w:rPr>
      </w:pPr>
      <w:r w:rsidRPr="00BD633B">
        <w:rPr>
          <w:rFonts w:ascii="Times New Roman" w:eastAsia="Times New Roman" w:hAnsi="Times New Roman" w:cs="Times New Roman"/>
          <w:i/>
          <w:noProof w:val="0"/>
          <w:color w:val="000000"/>
          <w:sz w:val="24"/>
          <w:szCs w:val="24"/>
          <w:lang w:val="pt-BR" w:eastAsia="pt-BR"/>
        </w:rPr>
        <w:t>Exemplo para dados numéricos de uma safra que abrange dois anos</w:t>
      </w:r>
    </w:p>
    <w:p w14:paraId="7D9075A4" w14:textId="5077DE22" w:rsidR="00A57C74" w:rsidRDefault="00A57C74" w:rsidP="00214347">
      <w:pPr>
        <w:spacing w:after="120" w:line="360" w:lineRule="auto"/>
        <w:jc w:val="both"/>
        <w:rPr>
          <w:rFonts w:ascii="Times New Roman" w:eastAsia="Times New Roman" w:hAnsi="Times New Roman" w:cs="Times New Roman"/>
          <w:noProof w:val="0"/>
          <w:color w:val="000000"/>
          <w:sz w:val="24"/>
          <w:szCs w:val="24"/>
          <w:lang w:val="pt-BR" w:eastAsia="pt-BR"/>
        </w:rPr>
      </w:pPr>
      <w:r w:rsidRPr="00214347">
        <w:rPr>
          <w:rFonts w:ascii="Times New Roman" w:eastAsia="Times New Roman" w:hAnsi="Times New Roman" w:cs="Times New Roman"/>
          <w:noProof w:val="0"/>
          <w:color w:val="000000"/>
          <w:sz w:val="24"/>
          <w:szCs w:val="24"/>
          <w:lang w:val="pt-BR" w:eastAsia="pt-BR"/>
        </w:rPr>
        <w:t>Safra 16/17</w:t>
      </w:r>
    </w:p>
    <w:p w14:paraId="0B8BDD66" w14:textId="0FB94888" w:rsidR="00B07E42" w:rsidRDefault="00B07E42" w:rsidP="00214347">
      <w:pPr>
        <w:spacing w:after="120" w:line="360" w:lineRule="auto"/>
        <w:jc w:val="both"/>
        <w:rPr>
          <w:rFonts w:ascii="Times New Roman" w:eastAsia="Times New Roman" w:hAnsi="Times New Roman" w:cs="Times New Roman"/>
          <w:noProof w:val="0"/>
          <w:color w:val="000000"/>
          <w:sz w:val="24"/>
          <w:szCs w:val="24"/>
          <w:lang w:val="pt-BR" w:eastAsia="pt-BR"/>
        </w:rPr>
      </w:pPr>
      <w:r>
        <w:rPr>
          <w:rFonts w:ascii="Times New Roman" w:eastAsia="Times New Roman" w:hAnsi="Times New Roman" w:cs="Times New Roman"/>
          <w:noProof w:val="0"/>
          <w:color w:val="000000"/>
          <w:sz w:val="24"/>
          <w:szCs w:val="24"/>
          <w:lang w:val="pt-BR" w:eastAsia="pt-BR"/>
        </w:rPr>
        <w:t>Safra 2016/2017</w:t>
      </w:r>
    </w:p>
    <w:p w14:paraId="25C7DA9C" w14:textId="6B068036" w:rsidR="006802D4" w:rsidRDefault="00150942" w:rsidP="006802D4">
      <w:pPr>
        <w:spacing w:after="120" w:line="360" w:lineRule="auto"/>
        <w:jc w:val="both"/>
        <w:rPr>
          <w:rFonts w:ascii="Times New Roman" w:hAnsi="Times New Roman" w:cs="Times New Roman"/>
          <w:sz w:val="24"/>
          <w:szCs w:val="24"/>
          <w:lang w:val="pt-BR"/>
        </w:rPr>
      </w:pPr>
      <w:r>
        <w:rPr>
          <w:rFonts w:ascii="Times New Roman" w:eastAsia="Times New Roman" w:hAnsi="Times New Roman" w:cs="Times New Roman"/>
          <w:color w:val="000000"/>
          <w:sz w:val="24"/>
          <w:szCs w:val="24"/>
          <w:lang w:val="pt-BR" w:eastAsia="pt-BR"/>
        </w:rPr>
        <w:t>8</w:t>
      </w:r>
      <w:r w:rsidR="00DE1035" w:rsidRPr="009F1405">
        <w:rPr>
          <w:rFonts w:ascii="Times New Roman" w:eastAsia="Times New Roman" w:hAnsi="Times New Roman" w:cs="Times New Roman"/>
          <w:color w:val="000000"/>
          <w:sz w:val="24"/>
          <w:szCs w:val="24"/>
          <w:lang w:val="pt-BR" w:eastAsia="pt-BR"/>
        </w:rPr>
        <w:t xml:space="preserve">) </w:t>
      </w:r>
      <w:r w:rsidR="00C87A0C" w:rsidRPr="00C87A0C">
        <w:rPr>
          <w:rFonts w:ascii="Times New Roman" w:eastAsia="Times New Roman" w:hAnsi="Times New Roman" w:cs="Times New Roman"/>
          <w:color w:val="000000"/>
          <w:sz w:val="24"/>
          <w:szCs w:val="24"/>
          <w:u w:val="single"/>
          <w:lang w:val="pt-BR" w:eastAsia="pt-BR"/>
        </w:rPr>
        <w:t xml:space="preserve">No </w:t>
      </w:r>
      <w:r w:rsidR="00F634A6" w:rsidRPr="00C87A0C">
        <w:rPr>
          <w:rFonts w:ascii="Times New Roman" w:eastAsia="Times New Roman" w:hAnsi="Times New Roman" w:cs="Times New Roman"/>
          <w:color w:val="000000"/>
          <w:sz w:val="24"/>
          <w:szCs w:val="24"/>
          <w:u w:val="single"/>
          <w:lang w:val="pt-BR" w:eastAsia="pt-BR"/>
        </w:rPr>
        <w:t>C</w:t>
      </w:r>
      <w:proofErr w:type="spellStart"/>
      <w:r w:rsidR="00510395" w:rsidRPr="00C87A0C">
        <w:rPr>
          <w:rFonts w:ascii="Times New Roman" w:eastAsia="Times New Roman" w:hAnsi="Times New Roman" w:cs="Times New Roman"/>
          <w:noProof w:val="0"/>
          <w:color w:val="000000"/>
          <w:sz w:val="24"/>
          <w:szCs w:val="24"/>
          <w:u w:val="single"/>
          <w:lang w:val="pt-BR" w:eastAsia="pt-BR"/>
        </w:rPr>
        <w:t>abeçalho</w:t>
      </w:r>
      <w:proofErr w:type="spellEnd"/>
      <w:r w:rsidR="00C87A0C">
        <w:rPr>
          <w:rFonts w:ascii="Times New Roman" w:eastAsia="Times New Roman" w:hAnsi="Times New Roman" w:cs="Times New Roman"/>
          <w:noProof w:val="0"/>
          <w:color w:val="000000"/>
          <w:sz w:val="24"/>
          <w:szCs w:val="24"/>
          <w:lang w:val="pt-BR" w:eastAsia="pt-BR"/>
        </w:rPr>
        <w:t>, que</w:t>
      </w:r>
      <w:r w:rsidR="00FA75B9" w:rsidRPr="009F1405">
        <w:rPr>
          <w:rFonts w:ascii="Times New Roman" w:eastAsia="Times New Roman" w:hAnsi="Times New Roman" w:cs="Times New Roman"/>
          <w:noProof w:val="0"/>
          <w:color w:val="000000"/>
          <w:sz w:val="24"/>
          <w:szCs w:val="24"/>
          <w:lang w:val="pt-BR" w:eastAsia="pt-BR"/>
        </w:rPr>
        <w:t xml:space="preserve"> </w:t>
      </w:r>
      <w:r w:rsidR="006802D4" w:rsidRPr="009F1405">
        <w:rPr>
          <w:rFonts w:ascii="Times New Roman" w:hAnsi="Times New Roman" w:cs="Times New Roman"/>
          <w:sz w:val="24"/>
          <w:szCs w:val="24"/>
          <w:lang w:val="pt-BR"/>
        </w:rPr>
        <w:t>indica o conteúdo das colunas</w:t>
      </w:r>
      <w:r w:rsidR="00C87A0C">
        <w:rPr>
          <w:rFonts w:ascii="Times New Roman" w:hAnsi="Times New Roman" w:cs="Times New Roman"/>
          <w:sz w:val="24"/>
          <w:szCs w:val="24"/>
          <w:lang w:val="pt-BR"/>
        </w:rPr>
        <w:t xml:space="preserve">, deve-se </w:t>
      </w:r>
      <w:r w:rsidR="006802D4" w:rsidRPr="009F1405">
        <w:rPr>
          <w:rFonts w:ascii="Times New Roman" w:hAnsi="Times New Roman" w:cs="Times New Roman"/>
          <w:sz w:val="24"/>
          <w:szCs w:val="24"/>
          <w:lang w:val="pt-BR"/>
        </w:rPr>
        <w:t>rem</w:t>
      </w:r>
      <w:r w:rsidR="00C87A0C">
        <w:rPr>
          <w:rFonts w:ascii="Times New Roman" w:hAnsi="Times New Roman" w:cs="Times New Roman"/>
          <w:sz w:val="24"/>
          <w:szCs w:val="24"/>
          <w:lang w:val="pt-BR"/>
        </w:rPr>
        <w:t>eter ao que foi citado no títul. D</w:t>
      </w:r>
      <w:r w:rsidR="006802D4" w:rsidRPr="00B10DC1">
        <w:rPr>
          <w:rFonts w:ascii="Times New Roman" w:hAnsi="Times New Roman" w:cs="Times New Roman"/>
          <w:sz w:val="24"/>
          <w:szCs w:val="24"/>
          <w:lang w:val="pt-BR"/>
        </w:rPr>
        <w:t xml:space="preserve">eve ser centralizado e delimitado por traços horizontais. As </w:t>
      </w:r>
      <w:r w:rsidR="006802D4" w:rsidRPr="00BD633B">
        <w:rPr>
          <w:rFonts w:ascii="Times New Roman" w:hAnsi="Times New Roman" w:cs="Times New Roman"/>
          <w:sz w:val="24"/>
          <w:szCs w:val="24"/>
          <w:lang w:val="pt-BR"/>
        </w:rPr>
        <w:t>unidades de medida</w:t>
      </w:r>
      <w:r w:rsidR="006802D4" w:rsidRPr="00B10DC1">
        <w:rPr>
          <w:rFonts w:ascii="Times New Roman" w:hAnsi="Times New Roman" w:cs="Times New Roman"/>
          <w:sz w:val="24"/>
          <w:szCs w:val="24"/>
          <w:lang w:val="pt-BR"/>
        </w:rPr>
        <w:t xml:space="preserve">  devem ser expressas nas colunas indicadoras sempre que houver necessidade de se indicar a expressão quantitativa ou metrológica dos dados numéricos. Devem ser feitas com</w:t>
      </w:r>
      <w:r w:rsidR="006802D4" w:rsidRPr="00B10DC1">
        <w:rPr>
          <w:rFonts w:ascii="Times New Roman" w:hAnsi="Times New Roman" w:cs="Times New Roman"/>
          <w:b/>
          <w:sz w:val="24"/>
          <w:szCs w:val="24"/>
          <w:lang w:val="pt-BR"/>
        </w:rPr>
        <w:t xml:space="preserve"> </w:t>
      </w:r>
      <w:r w:rsidR="006802D4" w:rsidRPr="00B10DC1">
        <w:rPr>
          <w:rFonts w:ascii="Times New Roman" w:hAnsi="Times New Roman" w:cs="Times New Roman"/>
          <w:sz w:val="24"/>
          <w:szCs w:val="24"/>
          <w:lang w:val="pt-BR"/>
        </w:rPr>
        <w:t>símbolos,</w:t>
      </w:r>
      <w:r w:rsidR="006802D4">
        <w:rPr>
          <w:rFonts w:ascii="Times New Roman" w:hAnsi="Times New Roman" w:cs="Times New Roman"/>
          <w:sz w:val="24"/>
          <w:szCs w:val="24"/>
          <w:lang w:val="pt-BR"/>
        </w:rPr>
        <w:t xml:space="preserve"> ou unidades, entre parêntese</w:t>
      </w:r>
      <w:r w:rsidR="006802D4" w:rsidRPr="00B10DC1">
        <w:rPr>
          <w:rFonts w:ascii="Times New Roman" w:hAnsi="Times New Roman" w:cs="Times New Roman"/>
          <w:sz w:val="24"/>
          <w:szCs w:val="24"/>
          <w:lang w:val="pt-BR"/>
        </w:rPr>
        <w:t xml:space="preserve">s, após a palavra que nomina o </w:t>
      </w:r>
      <w:r w:rsidR="006802D4" w:rsidRPr="00B10DC1">
        <w:rPr>
          <w:rFonts w:ascii="Times New Roman" w:hAnsi="Times New Roman" w:cs="Times New Roman"/>
          <w:sz w:val="24"/>
          <w:szCs w:val="24"/>
          <w:lang w:val="pt-BR"/>
        </w:rPr>
        <w:lastRenderedPageBreak/>
        <w:t xml:space="preserve">conteúdo da coluna. </w:t>
      </w:r>
      <w:r w:rsidR="006802D4" w:rsidRPr="00BD633B">
        <w:rPr>
          <w:rFonts w:ascii="Times New Roman" w:hAnsi="Times New Roman" w:cs="Times New Roman"/>
          <w:i/>
          <w:sz w:val="24"/>
          <w:szCs w:val="24"/>
          <w:lang w:val="pt-BR"/>
        </w:rPr>
        <w:t>Exceção</w:t>
      </w:r>
      <w:r w:rsidR="006802D4" w:rsidRPr="00B10DC1">
        <w:rPr>
          <w:rFonts w:ascii="Times New Roman" w:hAnsi="Times New Roman" w:cs="Times New Roman"/>
          <w:sz w:val="24"/>
          <w:szCs w:val="24"/>
          <w:lang w:val="pt-BR"/>
        </w:rPr>
        <w:t>: quando houver mais de duas colunas com dados numéricos e a unidade de medida for a mesma, ela deve ser indicada por nota específica de rodapé</w:t>
      </w:r>
      <w:r w:rsidR="006802D4">
        <w:rPr>
          <w:rFonts w:ascii="Times New Roman" w:hAnsi="Times New Roman" w:cs="Times New Roman"/>
          <w:sz w:val="24"/>
          <w:szCs w:val="24"/>
          <w:lang w:val="pt-BR"/>
        </w:rPr>
        <w:t>.</w:t>
      </w:r>
      <w:r w:rsidR="006802D4" w:rsidRPr="00B10DC1">
        <w:rPr>
          <w:rFonts w:ascii="Times New Roman" w:hAnsi="Times New Roman" w:cs="Times New Roman"/>
          <w:sz w:val="24"/>
          <w:szCs w:val="24"/>
          <w:lang w:val="pt-BR"/>
        </w:rPr>
        <w:t xml:space="preserve"> </w:t>
      </w:r>
    </w:p>
    <w:p w14:paraId="7F1A5FB2" w14:textId="2ADF87BA" w:rsidR="006802D4" w:rsidRPr="00BD633B" w:rsidRDefault="006802D4" w:rsidP="006802D4">
      <w:pPr>
        <w:spacing w:after="120" w:line="360" w:lineRule="auto"/>
        <w:jc w:val="both"/>
        <w:rPr>
          <w:rFonts w:ascii="Times New Roman" w:hAnsi="Times New Roman" w:cs="Times New Roman"/>
          <w:i/>
          <w:sz w:val="24"/>
          <w:szCs w:val="24"/>
        </w:rPr>
      </w:pPr>
      <w:r w:rsidRPr="00BD633B">
        <w:rPr>
          <w:rFonts w:ascii="Times New Roman" w:hAnsi="Times New Roman" w:cs="Times New Roman"/>
          <w:i/>
          <w:sz w:val="24"/>
          <w:szCs w:val="24"/>
        </w:rPr>
        <w:t xml:space="preserve">Exemplo </w:t>
      </w:r>
    </w:p>
    <w:tbl>
      <w:tblPr>
        <w:tblStyle w:val="Tabelacomgrade"/>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409"/>
        <w:gridCol w:w="1984"/>
      </w:tblGrid>
      <w:tr w:rsidR="006802D4" w:rsidRPr="00B10DC1" w14:paraId="7F64BB7F" w14:textId="77777777" w:rsidTr="00D41936">
        <w:trPr>
          <w:jc w:val="center"/>
        </w:trPr>
        <w:tc>
          <w:tcPr>
            <w:tcW w:w="7088" w:type="dxa"/>
            <w:gridSpan w:val="3"/>
            <w:tcBorders>
              <w:bottom w:val="single" w:sz="4" w:space="0" w:color="auto"/>
            </w:tcBorders>
            <w:vAlign w:val="center"/>
          </w:tcPr>
          <w:p w14:paraId="31D62561" w14:textId="1A17BF3A" w:rsidR="006802D4" w:rsidRPr="00B10DC1" w:rsidRDefault="006802D4" w:rsidP="0044690B">
            <w:pPr>
              <w:spacing w:after="120"/>
              <w:ind w:left="35" w:hanging="1"/>
              <w:jc w:val="both"/>
              <w:rPr>
                <w:rFonts w:ascii="Times New Roman" w:hAnsi="Times New Roman" w:cs="Times New Roman"/>
                <w:lang w:val="pt-BR"/>
              </w:rPr>
            </w:pPr>
            <w:r w:rsidRPr="00B10DC1">
              <w:rPr>
                <w:rFonts w:ascii="Times New Roman" w:hAnsi="Times New Roman" w:cs="Times New Roman"/>
                <w:lang w:val="pt-BR"/>
              </w:rPr>
              <w:t xml:space="preserve">Tabela </w:t>
            </w:r>
            <w:r w:rsidR="00064CA9">
              <w:rPr>
                <w:rFonts w:ascii="Times New Roman" w:hAnsi="Times New Roman" w:cs="Times New Roman"/>
                <w:lang w:val="pt-BR"/>
              </w:rPr>
              <w:t>1</w:t>
            </w:r>
            <w:r w:rsidRPr="00B10DC1">
              <w:rPr>
                <w:rFonts w:ascii="Times New Roman" w:hAnsi="Times New Roman" w:cs="Times New Roman"/>
                <w:lang w:val="pt-BR"/>
              </w:rPr>
              <w:t xml:space="preserve"> – Taxa de desemprego aberto (1) em duas regiões metropolitanas do </w:t>
            </w:r>
            <w:r w:rsidR="00BD633B">
              <w:rPr>
                <w:rFonts w:ascii="Times New Roman" w:hAnsi="Times New Roman" w:cs="Times New Roman"/>
                <w:lang w:val="pt-BR"/>
              </w:rPr>
              <w:t xml:space="preserve">      </w:t>
            </w:r>
            <w:r w:rsidRPr="00B10DC1">
              <w:rPr>
                <w:rFonts w:ascii="Times New Roman" w:hAnsi="Times New Roman" w:cs="Times New Roman"/>
                <w:lang w:val="pt-BR"/>
              </w:rPr>
              <w:t>Nor</w:t>
            </w:r>
            <w:r w:rsidR="00BA3215">
              <w:rPr>
                <w:rFonts w:ascii="Times New Roman" w:hAnsi="Times New Roman" w:cs="Times New Roman"/>
                <w:lang w:val="pt-BR"/>
              </w:rPr>
              <w:t>deste, ano e mês de investigação</w:t>
            </w:r>
            <w:r w:rsidR="00BD633B">
              <w:rPr>
                <w:rFonts w:ascii="Times New Roman" w:hAnsi="Times New Roman" w:cs="Times New Roman"/>
                <w:lang w:val="pt-BR"/>
              </w:rPr>
              <w:t>. São Paulo, 1989</w:t>
            </w:r>
          </w:p>
        </w:tc>
      </w:tr>
      <w:tr w:rsidR="006802D4" w:rsidRPr="00B10DC1" w14:paraId="1B8FFD3A" w14:textId="77777777" w:rsidTr="00BD633B">
        <w:trPr>
          <w:trHeight w:val="64"/>
          <w:jc w:val="center"/>
        </w:trPr>
        <w:tc>
          <w:tcPr>
            <w:tcW w:w="2695" w:type="dxa"/>
            <w:vMerge w:val="restart"/>
            <w:tcBorders>
              <w:top w:val="single" w:sz="4" w:space="0" w:color="auto"/>
              <w:right w:val="single" w:sz="4" w:space="0" w:color="auto"/>
            </w:tcBorders>
            <w:shd w:val="clear" w:color="auto" w:fill="F2F2F2" w:themeFill="background1" w:themeFillShade="F2"/>
            <w:vAlign w:val="center"/>
          </w:tcPr>
          <w:p w14:paraId="5679FF5B" w14:textId="77777777" w:rsidR="006802D4" w:rsidRPr="00B10DC1" w:rsidRDefault="006802D4" w:rsidP="006802D4">
            <w:pPr>
              <w:jc w:val="center"/>
              <w:rPr>
                <w:rFonts w:ascii="Times New Roman" w:hAnsi="Times New Roman" w:cs="Times New Roman"/>
                <w:lang w:val="pt-BR"/>
              </w:rPr>
            </w:pPr>
            <w:r w:rsidRPr="00B10DC1">
              <w:rPr>
                <w:rFonts w:ascii="Times New Roman" w:hAnsi="Times New Roman" w:cs="Times New Roman"/>
                <w:lang w:val="pt-BR"/>
              </w:rPr>
              <w:t>Ano e mes</w:t>
            </w:r>
          </w:p>
        </w:tc>
        <w:tc>
          <w:tcPr>
            <w:tcW w:w="4393" w:type="dxa"/>
            <w:gridSpan w:val="2"/>
            <w:tcBorders>
              <w:top w:val="single" w:sz="4" w:space="0" w:color="auto"/>
              <w:left w:val="single" w:sz="4" w:space="0" w:color="auto"/>
              <w:bottom w:val="single" w:sz="4" w:space="0" w:color="auto"/>
            </w:tcBorders>
            <w:shd w:val="clear" w:color="auto" w:fill="F2F2F2" w:themeFill="background1" w:themeFillShade="F2"/>
          </w:tcPr>
          <w:p w14:paraId="21462897" w14:textId="77777777" w:rsidR="006802D4" w:rsidRPr="00B10DC1" w:rsidRDefault="006802D4" w:rsidP="00473C19">
            <w:pPr>
              <w:jc w:val="center"/>
              <w:rPr>
                <w:rFonts w:ascii="Times New Roman" w:hAnsi="Times New Roman" w:cs="Times New Roman"/>
                <w:lang w:val="pt-BR"/>
              </w:rPr>
            </w:pPr>
            <w:r w:rsidRPr="00B10DC1">
              <w:rPr>
                <w:rFonts w:ascii="Times New Roman" w:hAnsi="Times New Roman" w:cs="Times New Roman"/>
                <w:lang w:val="pt-BR"/>
              </w:rPr>
              <w:t>Região metropolitana</w:t>
            </w:r>
          </w:p>
        </w:tc>
      </w:tr>
      <w:tr w:rsidR="006802D4" w:rsidRPr="00B10DC1" w14:paraId="0D5EB616" w14:textId="77777777" w:rsidTr="00BD633B">
        <w:trPr>
          <w:jc w:val="center"/>
        </w:trPr>
        <w:tc>
          <w:tcPr>
            <w:tcW w:w="2695" w:type="dxa"/>
            <w:vMerge/>
            <w:tcBorders>
              <w:bottom w:val="single" w:sz="4" w:space="0" w:color="auto"/>
              <w:right w:val="single" w:sz="4" w:space="0" w:color="auto"/>
            </w:tcBorders>
            <w:shd w:val="clear" w:color="auto" w:fill="F2F2F2" w:themeFill="background1" w:themeFillShade="F2"/>
          </w:tcPr>
          <w:p w14:paraId="7DF261C6" w14:textId="77777777" w:rsidR="006802D4" w:rsidRPr="00B10DC1" w:rsidRDefault="006802D4" w:rsidP="00473C19">
            <w:pPr>
              <w:rPr>
                <w:rFonts w:ascii="Times New Roman" w:hAnsi="Times New Roman" w:cs="Times New Roman"/>
                <w:lang w:val="pt-BR"/>
              </w:rPr>
            </w:pP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9DE29D" w14:textId="77777777" w:rsidR="006802D4" w:rsidRPr="00B10DC1" w:rsidRDefault="006802D4" w:rsidP="00473C19">
            <w:pPr>
              <w:jc w:val="center"/>
              <w:rPr>
                <w:rFonts w:ascii="Times New Roman" w:hAnsi="Times New Roman" w:cs="Times New Roman"/>
                <w:lang w:val="pt-BR"/>
              </w:rPr>
            </w:pPr>
            <w:r w:rsidRPr="00B10DC1">
              <w:rPr>
                <w:rFonts w:ascii="Times New Roman" w:hAnsi="Times New Roman" w:cs="Times New Roman"/>
                <w:lang w:val="pt-BR"/>
              </w:rPr>
              <w:t>Recife</w:t>
            </w:r>
          </w:p>
        </w:tc>
        <w:tc>
          <w:tcPr>
            <w:tcW w:w="1984" w:type="dxa"/>
            <w:tcBorders>
              <w:top w:val="single" w:sz="4" w:space="0" w:color="auto"/>
              <w:left w:val="single" w:sz="4" w:space="0" w:color="auto"/>
              <w:bottom w:val="single" w:sz="4" w:space="0" w:color="auto"/>
            </w:tcBorders>
            <w:shd w:val="clear" w:color="auto" w:fill="F2F2F2" w:themeFill="background1" w:themeFillShade="F2"/>
          </w:tcPr>
          <w:p w14:paraId="020B7A47" w14:textId="77777777" w:rsidR="006802D4" w:rsidRPr="00B10DC1" w:rsidRDefault="006802D4" w:rsidP="00473C19">
            <w:pPr>
              <w:jc w:val="center"/>
              <w:rPr>
                <w:rFonts w:ascii="Times New Roman" w:hAnsi="Times New Roman" w:cs="Times New Roman"/>
                <w:lang w:val="pt-BR"/>
              </w:rPr>
            </w:pPr>
            <w:r w:rsidRPr="00B10DC1">
              <w:rPr>
                <w:rFonts w:ascii="Times New Roman" w:hAnsi="Times New Roman" w:cs="Times New Roman"/>
                <w:lang w:val="pt-BR"/>
              </w:rPr>
              <w:t>Salvador</w:t>
            </w:r>
          </w:p>
        </w:tc>
      </w:tr>
      <w:tr w:rsidR="006802D4" w:rsidRPr="00B10DC1" w14:paraId="25063523" w14:textId="77777777" w:rsidTr="00BD633B">
        <w:trPr>
          <w:jc w:val="center"/>
        </w:trPr>
        <w:tc>
          <w:tcPr>
            <w:tcW w:w="2695" w:type="dxa"/>
            <w:tcBorders>
              <w:top w:val="single" w:sz="4" w:space="0" w:color="auto"/>
              <w:right w:val="single" w:sz="4" w:space="0" w:color="auto"/>
            </w:tcBorders>
          </w:tcPr>
          <w:p w14:paraId="057C17A1" w14:textId="77777777" w:rsidR="006802D4" w:rsidRPr="00B10DC1" w:rsidRDefault="006802D4" w:rsidP="00473C19">
            <w:pPr>
              <w:rPr>
                <w:rFonts w:ascii="Times New Roman" w:hAnsi="Times New Roman" w:cs="Times New Roman"/>
                <w:lang w:val="pt-BR"/>
              </w:rPr>
            </w:pPr>
            <w:r w:rsidRPr="00B10DC1">
              <w:rPr>
                <w:rFonts w:ascii="Times New Roman" w:hAnsi="Times New Roman" w:cs="Times New Roman"/>
                <w:lang w:val="pt-BR"/>
              </w:rPr>
              <w:t>1991</w:t>
            </w:r>
          </w:p>
          <w:p w14:paraId="04A3375C" w14:textId="3BED1FD7" w:rsidR="006802D4" w:rsidRPr="00B10DC1" w:rsidRDefault="006802D4" w:rsidP="00473C19">
            <w:pPr>
              <w:ind w:left="284" w:hanging="284"/>
              <w:jc w:val="both"/>
              <w:rPr>
                <w:rFonts w:ascii="Times New Roman" w:hAnsi="Times New Roman" w:cs="Times New Roman"/>
                <w:i/>
                <w:lang w:val="pt-BR"/>
              </w:rPr>
            </w:pPr>
          </w:p>
        </w:tc>
        <w:tc>
          <w:tcPr>
            <w:tcW w:w="2409" w:type="dxa"/>
            <w:tcBorders>
              <w:top w:val="single" w:sz="4" w:space="0" w:color="auto"/>
              <w:left w:val="single" w:sz="4" w:space="0" w:color="auto"/>
              <w:bottom w:val="single" w:sz="4" w:space="0" w:color="auto"/>
              <w:right w:val="single" w:sz="4" w:space="0" w:color="auto"/>
            </w:tcBorders>
          </w:tcPr>
          <w:p w14:paraId="048F7CEC" w14:textId="77777777" w:rsidR="006802D4" w:rsidRPr="00B10DC1" w:rsidRDefault="006802D4" w:rsidP="00473C19">
            <w:pPr>
              <w:jc w:val="center"/>
              <w:rPr>
                <w:rFonts w:ascii="Times New Roman" w:hAnsi="Times New Roman" w:cs="Times New Roman"/>
                <w:lang w:val="pt-BR"/>
              </w:rPr>
            </w:pPr>
          </w:p>
        </w:tc>
        <w:tc>
          <w:tcPr>
            <w:tcW w:w="1984" w:type="dxa"/>
            <w:tcBorders>
              <w:top w:val="single" w:sz="4" w:space="0" w:color="auto"/>
              <w:left w:val="single" w:sz="4" w:space="0" w:color="auto"/>
              <w:bottom w:val="single" w:sz="4" w:space="0" w:color="auto"/>
            </w:tcBorders>
          </w:tcPr>
          <w:p w14:paraId="0FB81B91" w14:textId="77777777" w:rsidR="006802D4" w:rsidRPr="00B10DC1" w:rsidRDefault="006802D4" w:rsidP="00473C19">
            <w:pPr>
              <w:jc w:val="center"/>
              <w:rPr>
                <w:rFonts w:ascii="Times New Roman" w:hAnsi="Times New Roman" w:cs="Times New Roman"/>
                <w:lang w:val="pt-BR"/>
              </w:rPr>
            </w:pPr>
          </w:p>
        </w:tc>
      </w:tr>
      <w:tr w:rsidR="006802D4" w:rsidRPr="00B10DC1" w14:paraId="7832A7CB" w14:textId="77777777" w:rsidTr="00BD633B">
        <w:trPr>
          <w:jc w:val="center"/>
        </w:trPr>
        <w:tc>
          <w:tcPr>
            <w:tcW w:w="2695" w:type="dxa"/>
            <w:tcBorders>
              <w:right w:val="single" w:sz="4" w:space="0" w:color="auto"/>
            </w:tcBorders>
          </w:tcPr>
          <w:p w14:paraId="7A3140AD" w14:textId="77777777" w:rsidR="006802D4" w:rsidRPr="00B10DC1" w:rsidRDefault="006802D4" w:rsidP="00473C19">
            <w:pPr>
              <w:ind w:left="284" w:hanging="142"/>
              <w:rPr>
                <w:rFonts w:ascii="Times New Roman" w:hAnsi="Times New Roman" w:cs="Times New Roman"/>
                <w:lang w:val="pt-BR"/>
              </w:rPr>
            </w:pPr>
            <w:r w:rsidRPr="00B10DC1">
              <w:rPr>
                <w:rFonts w:ascii="Times New Roman" w:hAnsi="Times New Roman" w:cs="Times New Roman"/>
                <w:lang w:val="pt-BR"/>
              </w:rPr>
              <w:t xml:space="preserve">Janeiro </w:t>
            </w:r>
          </w:p>
        </w:tc>
        <w:tc>
          <w:tcPr>
            <w:tcW w:w="2409" w:type="dxa"/>
            <w:tcBorders>
              <w:top w:val="single" w:sz="4" w:space="0" w:color="auto"/>
              <w:left w:val="single" w:sz="4" w:space="0" w:color="auto"/>
              <w:bottom w:val="single" w:sz="4" w:space="0" w:color="auto"/>
              <w:right w:val="single" w:sz="4" w:space="0" w:color="auto"/>
            </w:tcBorders>
          </w:tcPr>
          <w:p w14:paraId="4E8B1932" w14:textId="77777777" w:rsidR="006802D4" w:rsidRPr="00B10DC1" w:rsidRDefault="006802D4" w:rsidP="00473C19">
            <w:pPr>
              <w:jc w:val="center"/>
              <w:rPr>
                <w:rFonts w:ascii="Times New Roman" w:hAnsi="Times New Roman" w:cs="Times New Roman"/>
                <w:lang w:val="pt-BR"/>
              </w:rPr>
            </w:pPr>
            <w:r w:rsidRPr="00B10DC1">
              <w:rPr>
                <w:rFonts w:ascii="Times New Roman" w:hAnsi="Times New Roman" w:cs="Times New Roman"/>
                <w:lang w:val="pt-BR"/>
              </w:rPr>
              <w:t>6,10</w:t>
            </w:r>
          </w:p>
        </w:tc>
        <w:tc>
          <w:tcPr>
            <w:tcW w:w="1984" w:type="dxa"/>
            <w:tcBorders>
              <w:top w:val="single" w:sz="4" w:space="0" w:color="auto"/>
              <w:left w:val="single" w:sz="4" w:space="0" w:color="auto"/>
              <w:bottom w:val="single" w:sz="4" w:space="0" w:color="auto"/>
            </w:tcBorders>
          </w:tcPr>
          <w:p w14:paraId="49525FD1" w14:textId="77777777" w:rsidR="006802D4" w:rsidRPr="00B10DC1" w:rsidRDefault="006802D4" w:rsidP="00473C19">
            <w:pPr>
              <w:jc w:val="center"/>
              <w:rPr>
                <w:rFonts w:ascii="Times New Roman" w:hAnsi="Times New Roman" w:cs="Times New Roman"/>
                <w:lang w:val="pt-BR"/>
              </w:rPr>
            </w:pPr>
            <w:r w:rsidRPr="00B10DC1">
              <w:rPr>
                <w:rFonts w:ascii="Times New Roman" w:hAnsi="Times New Roman" w:cs="Times New Roman"/>
                <w:lang w:val="pt-BR"/>
              </w:rPr>
              <w:t>5,43</w:t>
            </w:r>
          </w:p>
        </w:tc>
      </w:tr>
      <w:tr w:rsidR="006802D4" w:rsidRPr="00B10DC1" w14:paraId="465E054A" w14:textId="77777777" w:rsidTr="00BD633B">
        <w:trPr>
          <w:jc w:val="center"/>
        </w:trPr>
        <w:tc>
          <w:tcPr>
            <w:tcW w:w="2695" w:type="dxa"/>
            <w:tcBorders>
              <w:right w:val="single" w:sz="4" w:space="0" w:color="auto"/>
            </w:tcBorders>
          </w:tcPr>
          <w:p w14:paraId="4A5C12E7" w14:textId="77777777" w:rsidR="006802D4" w:rsidRPr="00B10DC1" w:rsidRDefault="006802D4" w:rsidP="00473C19">
            <w:pPr>
              <w:ind w:left="284" w:hanging="142"/>
              <w:rPr>
                <w:rFonts w:ascii="Times New Roman" w:hAnsi="Times New Roman" w:cs="Times New Roman"/>
                <w:lang w:val="pt-BR"/>
              </w:rPr>
            </w:pPr>
            <w:r w:rsidRPr="00B10DC1">
              <w:rPr>
                <w:rFonts w:ascii="Times New Roman" w:hAnsi="Times New Roman" w:cs="Times New Roman"/>
                <w:lang w:val="pt-BR"/>
              </w:rPr>
              <w:t>Fevereiro</w:t>
            </w:r>
          </w:p>
        </w:tc>
        <w:tc>
          <w:tcPr>
            <w:tcW w:w="2409" w:type="dxa"/>
            <w:tcBorders>
              <w:top w:val="single" w:sz="4" w:space="0" w:color="auto"/>
              <w:left w:val="single" w:sz="4" w:space="0" w:color="auto"/>
              <w:bottom w:val="single" w:sz="4" w:space="0" w:color="auto"/>
              <w:right w:val="single" w:sz="4" w:space="0" w:color="auto"/>
            </w:tcBorders>
          </w:tcPr>
          <w:p w14:paraId="494E0102" w14:textId="77777777" w:rsidR="006802D4" w:rsidRPr="00B10DC1" w:rsidRDefault="006802D4" w:rsidP="00473C19">
            <w:pPr>
              <w:jc w:val="center"/>
              <w:rPr>
                <w:rFonts w:ascii="Times New Roman" w:hAnsi="Times New Roman" w:cs="Times New Roman"/>
                <w:lang w:val="pt-BR"/>
              </w:rPr>
            </w:pPr>
            <w:r w:rsidRPr="00B10DC1">
              <w:rPr>
                <w:rFonts w:ascii="Times New Roman" w:hAnsi="Times New Roman" w:cs="Times New Roman"/>
                <w:lang w:val="pt-BR"/>
              </w:rPr>
              <w:t>6,44</w:t>
            </w:r>
          </w:p>
        </w:tc>
        <w:tc>
          <w:tcPr>
            <w:tcW w:w="1984" w:type="dxa"/>
            <w:tcBorders>
              <w:top w:val="single" w:sz="4" w:space="0" w:color="auto"/>
              <w:left w:val="single" w:sz="4" w:space="0" w:color="auto"/>
              <w:bottom w:val="single" w:sz="4" w:space="0" w:color="auto"/>
            </w:tcBorders>
          </w:tcPr>
          <w:p w14:paraId="50898271" w14:textId="77777777" w:rsidR="006802D4" w:rsidRPr="00B10DC1" w:rsidRDefault="006802D4" w:rsidP="00473C19">
            <w:pPr>
              <w:jc w:val="center"/>
              <w:rPr>
                <w:rFonts w:ascii="Times New Roman" w:hAnsi="Times New Roman" w:cs="Times New Roman"/>
                <w:lang w:val="pt-BR"/>
              </w:rPr>
            </w:pPr>
            <w:r w:rsidRPr="00B10DC1">
              <w:rPr>
                <w:rFonts w:ascii="Times New Roman" w:hAnsi="Times New Roman" w:cs="Times New Roman"/>
                <w:lang w:val="pt-BR"/>
              </w:rPr>
              <w:t>5,18</w:t>
            </w:r>
          </w:p>
        </w:tc>
      </w:tr>
      <w:tr w:rsidR="006802D4" w:rsidRPr="00B10DC1" w14:paraId="68D952A5" w14:textId="77777777" w:rsidTr="00BD633B">
        <w:trPr>
          <w:jc w:val="center"/>
        </w:trPr>
        <w:tc>
          <w:tcPr>
            <w:tcW w:w="2695" w:type="dxa"/>
            <w:tcBorders>
              <w:right w:val="single" w:sz="4" w:space="0" w:color="auto"/>
            </w:tcBorders>
          </w:tcPr>
          <w:p w14:paraId="1FFDB25D" w14:textId="5286872A" w:rsidR="006802D4" w:rsidRPr="00B10DC1" w:rsidRDefault="006802D4" w:rsidP="00473C19">
            <w:pPr>
              <w:ind w:left="284" w:hanging="142"/>
              <w:rPr>
                <w:rFonts w:ascii="Times New Roman" w:hAnsi="Times New Roman" w:cs="Times New Roman"/>
                <w:lang w:val="pt-BR"/>
              </w:rPr>
            </w:pPr>
          </w:p>
        </w:tc>
        <w:tc>
          <w:tcPr>
            <w:tcW w:w="2409" w:type="dxa"/>
            <w:tcBorders>
              <w:top w:val="single" w:sz="4" w:space="0" w:color="auto"/>
              <w:left w:val="single" w:sz="4" w:space="0" w:color="auto"/>
              <w:bottom w:val="single" w:sz="4" w:space="0" w:color="auto"/>
              <w:right w:val="single" w:sz="4" w:space="0" w:color="auto"/>
            </w:tcBorders>
          </w:tcPr>
          <w:p w14:paraId="62B06264" w14:textId="77777777" w:rsidR="006802D4" w:rsidRPr="00B10DC1" w:rsidRDefault="006802D4" w:rsidP="00473C19">
            <w:pPr>
              <w:jc w:val="center"/>
              <w:rPr>
                <w:rFonts w:ascii="Times New Roman" w:hAnsi="Times New Roman" w:cs="Times New Roman"/>
                <w:lang w:val="pt-BR"/>
              </w:rPr>
            </w:pPr>
          </w:p>
        </w:tc>
        <w:tc>
          <w:tcPr>
            <w:tcW w:w="1984" w:type="dxa"/>
            <w:tcBorders>
              <w:top w:val="single" w:sz="4" w:space="0" w:color="auto"/>
              <w:left w:val="single" w:sz="4" w:space="0" w:color="auto"/>
              <w:bottom w:val="single" w:sz="4" w:space="0" w:color="auto"/>
            </w:tcBorders>
          </w:tcPr>
          <w:p w14:paraId="23BB708B" w14:textId="77777777" w:rsidR="006802D4" w:rsidRPr="00B10DC1" w:rsidRDefault="006802D4" w:rsidP="00473C19">
            <w:pPr>
              <w:jc w:val="center"/>
              <w:rPr>
                <w:rFonts w:ascii="Times New Roman" w:hAnsi="Times New Roman" w:cs="Times New Roman"/>
                <w:lang w:val="pt-BR"/>
              </w:rPr>
            </w:pPr>
          </w:p>
        </w:tc>
      </w:tr>
      <w:tr w:rsidR="006802D4" w:rsidRPr="00B10DC1" w14:paraId="15303DED" w14:textId="77777777" w:rsidTr="00BD633B">
        <w:trPr>
          <w:jc w:val="center"/>
        </w:trPr>
        <w:tc>
          <w:tcPr>
            <w:tcW w:w="2695" w:type="dxa"/>
            <w:tcBorders>
              <w:right w:val="single" w:sz="4" w:space="0" w:color="auto"/>
            </w:tcBorders>
          </w:tcPr>
          <w:p w14:paraId="00669575" w14:textId="77777777" w:rsidR="006802D4" w:rsidRPr="00B10DC1" w:rsidRDefault="006802D4" w:rsidP="00473C19">
            <w:pPr>
              <w:ind w:left="284" w:hanging="284"/>
              <w:jc w:val="both"/>
              <w:rPr>
                <w:rFonts w:ascii="Times New Roman" w:hAnsi="Times New Roman" w:cs="Times New Roman"/>
              </w:rPr>
            </w:pPr>
            <w:r w:rsidRPr="00B10DC1">
              <w:rPr>
                <w:rFonts w:ascii="Times New Roman" w:hAnsi="Times New Roman" w:cs="Times New Roman"/>
              </w:rPr>
              <w:t>1992</w:t>
            </w:r>
          </w:p>
          <w:p w14:paraId="7A8063B8" w14:textId="2D1253F3" w:rsidR="006802D4" w:rsidRPr="00B10DC1" w:rsidRDefault="006802D4" w:rsidP="00473C19">
            <w:pPr>
              <w:ind w:left="284" w:hanging="284"/>
              <w:jc w:val="both"/>
              <w:rPr>
                <w:rFonts w:ascii="Times New Roman" w:hAnsi="Times New Roman" w:cs="Times New Roman"/>
                <w:i/>
              </w:rPr>
            </w:pPr>
          </w:p>
        </w:tc>
        <w:tc>
          <w:tcPr>
            <w:tcW w:w="2409" w:type="dxa"/>
            <w:tcBorders>
              <w:top w:val="single" w:sz="4" w:space="0" w:color="auto"/>
              <w:left w:val="single" w:sz="4" w:space="0" w:color="auto"/>
              <w:bottom w:val="single" w:sz="4" w:space="0" w:color="auto"/>
              <w:right w:val="single" w:sz="4" w:space="0" w:color="auto"/>
            </w:tcBorders>
          </w:tcPr>
          <w:p w14:paraId="2A7E8F38" w14:textId="77777777" w:rsidR="006802D4" w:rsidRPr="00B10DC1" w:rsidRDefault="006802D4" w:rsidP="00473C19">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tcBorders>
          </w:tcPr>
          <w:p w14:paraId="5449257E" w14:textId="77777777" w:rsidR="006802D4" w:rsidRPr="00B10DC1" w:rsidRDefault="006802D4" w:rsidP="00473C19">
            <w:pPr>
              <w:jc w:val="center"/>
              <w:rPr>
                <w:rFonts w:ascii="Times New Roman" w:hAnsi="Times New Roman" w:cs="Times New Roman"/>
              </w:rPr>
            </w:pPr>
          </w:p>
        </w:tc>
      </w:tr>
      <w:tr w:rsidR="006802D4" w:rsidRPr="00B10DC1" w14:paraId="63DE3C1C" w14:textId="77777777" w:rsidTr="00BD633B">
        <w:trPr>
          <w:jc w:val="center"/>
        </w:trPr>
        <w:tc>
          <w:tcPr>
            <w:tcW w:w="2695" w:type="dxa"/>
            <w:tcBorders>
              <w:right w:val="single" w:sz="4" w:space="0" w:color="auto"/>
            </w:tcBorders>
          </w:tcPr>
          <w:p w14:paraId="76C456D4" w14:textId="70C0A9CF" w:rsidR="006802D4" w:rsidRPr="00B10DC1" w:rsidRDefault="00CE67A3" w:rsidP="00473C19">
            <w:pPr>
              <w:ind w:left="284" w:hanging="142"/>
              <w:rPr>
                <w:rFonts w:ascii="Times New Roman" w:hAnsi="Times New Roman" w:cs="Times New Roman"/>
              </w:rPr>
            </w:pPr>
            <w:r>
              <w:rPr>
                <w:rFonts w:ascii="Times New Roman" w:hAnsi="Times New Roman" w:cs="Times New Roman"/>
              </w:rPr>
              <w:t xml:space="preserve">  </w:t>
            </w:r>
            <w:r w:rsidR="006802D4" w:rsidRPr="00B10DC1">
              <w:rPr>
                <w:rFonts w:ascii="Times New Roman" w:hAnsi="Times New Roman" w:cs="Times New Roman"/>
              </w:rPr>
              <w:t xml:space="preserve">Janeiro </w:t>
            </w:r>
          </w:p>
        </w:tc>
        <w:tc>
          <w:tcPr>
            <w:tcW w:w="2409" w:type="dxa"/>
            <w:tcBorders>
              <w:top w:val="single" w:sz="4" w:space="0" w:color="auto"/>
              <w:left w:val="single" w:sz="4" w:space="0" w:color="auto"/>
              <w:bottom w:val="single" w:sz="4" w:space="0" w:color="auto"/>
              <w:right w:val="single" w:sz="4" w:space="0" w:color="auto"/>
            </w:tcBorders>
          </w:tcPr>
          <w:p w14:paraId="654409E2" w14:textId="77777777" w:rsidR="006802D4" w:rsidRPr="00B10DC1" w:rsidRDefault="006802D4" w:rsidP="00473C19">
            <w:pPr>
              <w:jc w:val="center"/>
              <w:rPr>
                <w:rFonts w:ascii="Times New Roman" w:hAnsi="Times New Roman" w:cs="Times New Roman"/>
              </w:rPr>
            </w:pPr>
            <w:r w:rsidRPr="00B10DC1">
              <w:rPr>
                <w:rFonts w:ascii="Times New Roman" w:hAnsi="Times New Roman" w:cs="Times New Roman"/>
              </w:rPr>
              <w:t>…..</w:t>
            </w:r>
          </w:p>
        </w:tc>
        <w:tc>
          <w:tcPr>
            <w:tcW w:w="1984" w:type="dxa"/>
            <w:tcBorders>
              <w:top w:val="single" w:sz="4" w:space="0" w:color="auto"/>
              <w:left w:val="single" w:sz="4" w:space="0" w:color="auto"/>
              <w:bottom w:val="single" w:sz="4" w:space="0" w:color="auto"/>
            </w:tcBorders>
          </w:tcPr>
          <w:p w14:paraId="7E3C2181" w14:textId="77777777" w:rsidR="006802D4" w:rsidRPr="00B10DC1" w:rsidRDefault="006802D4" w:rsidP="00473C19">
            <w:pPr>
              <w:jc w:val="center"/>
              <w:rPr>
                <w:rFonts w:ascii="Times New Roman" w:hAnsi="Times New Roman" w:cs="Times New Roman"/>
              </w:rPr>
            </w:pPr>
          </w:p>
        </w:tc>
      </w:tr>
      <w:tr w:rsidR="006802D4" w:rsidRPr="00B10DC1" w14:paraId="6EFC46DD" w14:textId="77777777" w:rsidTr="00BD633B">
        <w:trPr>
          <w:jc w:val="center"/>
        </w:trPr>
        <w:tc>
          <w:tcPr>
            <w:tcW w:w="2695" w:type="dxa"/>
            <w:tcBorders>
              <w:bottom w:val="single" w:sz="4" w:space="0" w:color="auto"/>
              <w:right w:val="single" w:sz="4" w:space="0" w:color="auto"/>
            </w:tcBorders>
          </w:tcPr>
          <w:p w14:paraId="5FB4EDE3" w14:textId="77777777" w:rsidR="006802D4" w:rsidRPr="00B10DC1" w:rsidRDefault="006802D4" w:rsidP="00473C19">
            <w:pPr>
              <w:ind w:left="284" w:hanging="142"/>
              <w:rPr>
                <w:rFonts w:ascii="Times New Roman" w:hAnsi="Times New Roman" w:cs="Times New Roman"/>
              </w:rPr>
            </w:pPr>
            <w:r w:rsidRPr="00B10DC1">
              <w:rPr>
                <w:rFonts w:ascii="Times New Roman" w:hAnsi="Times New Roman" w:cs="Times New Roman"/>
              </w:rPr>
              <w:t>Fevereiro</w:t>
            </w:r>
          </w:p>
        </w:tc>
        <w:tc>
          <w:tcPr>
            <w:tcW w:w="2409" w:type="dxa"/>
            <w:tcBorders>
              <w:top w:val="single" w:sz="4" w:space="0" w:color="auto"/>
              <w:left w:val="single" w:sz="4" w:space="0" w:color="auto"/>
              <w:bottom w:val="single" w:sz="4" w:space="0" w:color="auto"/>
              <w:right w:val="single" w:sz="4" w:space="0" w:color="auto"/>
            </w:tcBorders>
          </w:tcPr>
          <w:p w14:paraId="3B171700" w14:textId="77777777" w:rsidR="006802D4" w:rsidRPr="00B10DC1" w:rsidRDefault="006802D4" w:rsidP="00473C19">
            <w:pPr>
              <w:jc w:val="center"/>
              <w:rPr>
                <w:rFonts w:ascii="Times New Roman" w:hAnsi="Times New Roman" w:cs="Times New Roman"/>
              </w:rPr>
            </w:pPr>
            <w:r w:rsidRPr="00B10DC1">
              <w:rPr>
                <w:rFonts w:ascii="Times New Roman" w:hAnsi="Times New Roman" w:cs="Times New Roman"/>
              </w:rPr>
              <w:t>…..</w:t>
            </w:r>
          </w:p>
        </w:tc>
        <w:tc>
          <w:tcPr>
            <w:tcW w:w="1984" w:type="dxa"/>
            <w:tcBorders>
              <w:top w:val="single" w:sz="4" w:space="0" w:color="auto"/>
              <w:left w:val="single" w:sz="4" w:space="0" w:color="auto"/>
              <w:bottom w:val="single" w:sz="4" w:space="0" w:color="auto"/>
            </w:tcBorders>
          </w:tcPr>
          <w:p w14:paraId="7FDA264D" w14:textId="77777777" w:rsidR="006802D4" w:rsidRPr="00B10DC1" w:rsidRDefault="006802D4" w:rsidP="00473C19">
            <w:pPr>
              <w:jc w:val="center"/>
              <w:rPr>
                <w:rFonts w:ascii="Times New Roman" w:hAnsi="Times New Roman" w:cs="Times New Roman"/>
              </w:rPr>
            </w:pPr>
          </w:p>
        </w:tc>
      </w:tr>
      <w:tr w:rsidR="006802D4" w:rsidRPr="0043190B" w14:paraId="70187489" w14:textId="77777777" w:rsidTr="00D41936">
        <w:trPr>
          <w:jc w:val="center"/>
        </w:trPr>
        <w:tc>
          <w:tcPr>
            <w:tcW w:w="7088" w:type="dxa"/>
            <w:gridSpan w:val="3"/>
            <w:tcBorders>
              <w:top w:val="single" w:sz="4" w:space="0" w:color="auto"/>
            </w:tcBorders>
          </w:tcPr>
          <w:p w14:paraId="687FAD0B" w14:textId="77777777" w:rsidR="006802D4" w:rsidRDefault="006802D4" w:rsidP="006802D4">
            <w:pPr>
              <w:jc w:val="both"/>
              <w:rPr>
                <w:rFonts w:ascii="Times New Roman" w:hAnsi="Times New Roman" w:cs="Times New Roman"/>
                <w:sz w:val="20"/>
                <w:szCs w:val="20"/>
                <w:lang w:val="pt-BR"/>
              </w:rPr>
            </w:pPr>
          </w:p>
          <w:p w14:paraId="50994102" w14:textId="427AA99A" w:rsidR="006802D4" w:rsidRPr="006802D4" w:rsidRDefault="006802D4" w:rsidP="006802D4">
            <w:pPr>
              <w:jc w:val="both"/>
              <w:rPr>
                <w:rFonts w:ascii="Times New Roman" w:hAnsi="Times New Roman" w:cs="Times New Roman"/>
                <w:sz w:val="20"/>
                <w:szCs w:val="20"/>
                <w:lang w:val="pt-BR"/>
              </w:rPr>
            </w:pPr>
            <w:r w:rsidRPr="006802D4">
              <w:rPr>
                <w:rFonts w:ascii="Times New Roman" w:hAnsi="Times New Roman" w:cs="Times New Roman"/>
                <w:sz w:val="20"/>
                <w:szCs w:val="20"/>
                <w:lang w:val="pt-BR"/>
              </w:rPr>
              <w:t>F</w:t>
            </w:r>
            <w:r>
              <w:rPr>
                <w:rFonts w:ascii="Times New Roman" w:hAnsi="Times New Roman" w:cs="Times New Roman"/>
                <w:sz w:val="20"/>
                <w:szCs w:val="20"/>
                <w:lang w:val="pt-BR"/>
              </w:rPr>
              <w:t>onte: IBGE (1990)</w:t>
            </w:r>
            <w:r w:rsidR="002969D8">
              <w:rPr>
                <w:rFonts w:ascii="Times New Roman" w:hAnsi="Times New Roman" w:cs="Times New Roman"/>
                <w:sz w:val="20"/>
                <w:szCs w:val="20"/>
                <w:lang w:val="pt-BR"/>
              </w:rPr>
              <w:t>.</w:t>
            </w:r>
          </w:p>
          <w:p w14:paraId="69D8CD83" w14:textId="77777777" w:rsidR="006802D4" w:rsidRPr="006802D4" w:rsidRDefault="006802D4" w:rsidP="006802D4">
            <w:pPr>
              <w:pStyle w:val="PargrafodaLista"/>
              <w:ind w:left="0"/>
              <w:jc w:val="both"/>
              <w:rPr>
                <w:rFonts w:ascii="Times New Roman" w:hAnsi="Times New Roman" w:cs="Times New Roman"/>
                <w:sz w:val="20"/>
                <w:szCs w:val="20"/>
                <w:lang w:val="pt-BR"/>
              </w:rPr>
            </w:pPr>
          </w:p>
          <w:p w14:paraId="5F3785E4" w14:textId="77777777" w:rsidR="006802D4" w:rsidRPr="006802D4" w:rsidRDefault="006802D4" w:rsidP="006802D4">
            <w:pPr>
              <w:pStyle w:val="PargrafodaLista"/>
              <w:ind w:left="0"/>
              <w:jc w:val="both"/>
              <w:rPr>
                <w:rFonts w:ascii="Times New Roman" w:hAnsi="Times New Roman" w:cs="Times New Roman"/>
                <w:sz w:val="20"/>
                <w:szCs w:val="20"/>
                <w:lang w:val="pt-BR"/>
              </w:rPr>
            </w:pPr>
            <w:r w:rsidRPr="006802D4">
              <w:rPr>
                <w:rFonts w:ascii="Times New Roman" w:hAnsi="Times New Roman" w:cs="Times New Roman"/>
                <w:sz w:val="20"/>
                <w:szCs w:val="20"/>
                <w:lang w:val="pt-BR"/>
              </w:rPr>
              <w:t xml:space="preserve">(1) Percentual de pessoas de 15 anos ou mais de idade procurando trabalho, em relação às pessoas de 15 anos ou mais de idade economicamente ativas, na semana de referência. </w:t>
            </w:r>
          </w:p>
        </w:tc>
      </w:tr>
    </w:tbl>
    <w:p w14:paraId="753B9D82" w14:textId="6661CA42" w:rsidR="006802D4" w:rsidRDefault="006802D4" w:rsidP="006802D4">
      <w:pP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             </w:t>
      </w:r>
    </w:p>
    <w:p w14:paraId="512FCD47" w14:textId="071AA997" w:rsidR="00510395" w:rsidRPr="009F1405" w:rsidRDefault="00150942" w:rsidP="00C62D09">
      <w:pPr>
        <w:spacing w:after="120" w:line="360" w:lineRule="auto"/>
        <w:jc w:val="both"/>
        <w:rPr>
          <w:rFonts w:ascii="Times New Roman" w:eastAsia="Times New Roman" w:hAnsi="Times New Roman" w:cs="Times New Roman"/>
          <w:noProof w:val="0"/>
          <w:color w:val="000000"/>
          <w:sz w:val="24"/>
          <w:szCs w:val="24"/>
          <w:lang w:val="pt-BR" w:eastAsia="pt-BR"/>
        </w:rPr>
      </w:pPr>
      <w:proofErr w:type="gramStart"/>
      <w:r>
        <w:rPr>
          <w:rFonts w:ascii="Times New Roman" w:eastAsia="Times New Roman" w:hAnsi="Times New Roman" w:cs="Times New Roman"/>
          <w:noProof w:val="0"/>
          <w:color w:val="000000"/>
          <w:sz w:val="24"/>
          <w:szCs w:val="24"/>
          <w:lang w:val="pt-BR" w:eastAsia="pt-BR"/>
        </w:rPr>
        <w:t>9</w:t>
      </w:r>
      <w:r w:rsidR="00DE1035" w:rsidRPr="009F1405">
        <w:rPr>
          <w:rFonts w:ascii="Times New Roman" w:eastAsia="Times New Roman" w:hAnsi="Times New Roman" w:cs="Times New Roman"/>
          <w:noProof w:val="0"/>
          <w:color w:val="000000"/>
          <w:sz w:val="24"/>
          <w:szCs w:val="24"/>
          <w:lang w:val="pt-BR" w:eastAsia="pt-BR"/>
        </w:rPr>
        <w:t>)</w:t>
      </w:r>
      <w:proofErr w:type="gramEnd"/>
      <w:r w:rsidR="00DE1035" w:rsidRPr="009F1405">
        <w:rPr>
          <w:rFonts w:ascii="Times New Roman" w:eastAsia="Times New Roman" w:hAnsi="Times New Roman" w:cs="Times New Roman"/>
          <w:noProof w:val="0"/>
          <w:color w:val="000000"/>
          <w:sz w:val="24"/>
          <w:szCs w:val="24"/>
          <w:lang w:val="pt-BR" w:eastAsia="pt-BR"/>
        </w:rPr>
        <w:t xml:space="preserve"> A</w:t>
      </w:r>
      <w:r w:rsidR="00510395" w:rsidRPr="009F1405">
        <w:rPr>
          <w:rFonts w:ascii="Times New Roman" w:eastAsia="Times New Roman" w:hAnsi="Times New Roman" w:cs="Times New Roman"/>
          <w:noProof w:val="0"/>
          <w:color w:val="000000"/>
          <w:sz w:val="24"/>
          <w:szCs w:val="24"/>
          <w:lang w:val="pt-BR" w:eastAsia="pt-BR"/>
        </w:rPr>
        <w:t>s expressões que totalizam os dados</w:t>
      </w:r>
      <w:r w:rsidR="00DE1035" w:rsidRPr="009F1405">
        <w:rPr>
          <w:rFonts w:ascii="Times New Roman" w:eastAsia="Times New Roman" w:hAnsi="Times New Roman" w:cs="Times New Roman"/>
          <w:noProof w:val="0"/>
          <w:color w:val="000000"/>
          <w:sz w:val="24"/>
          <w:szCs w:val="24"/>
          <w:lang w:val="pt-BR" w:eastAsia="pt-BR"/>
        </w:rPr>
        <w:t xml:space="preserve"> ou mostram a média</w:t>
      </w:r>
      <w:r w:rsidR="00510395" w:rsidRPr="009F1405">
        <w:rPr>
          <w:rFonts w:ascii="Times New Roman" w:eastAsia="Times New Roman" w:hAnsi="Times New Roman" w:cs="Times New Roman"/>
          <w:noProof w:val="0"/>
          <w:color w:val="000000"/>
          <w:sz w:val="24"/>
          <w:szCs w:val="24"/>
          <w:lang w:val="pt-BR" w:eastAsia="pt-BR"/>
        </w:rPr>
        <w:t xml:space="preserve"> devem ser destacadas em </w:t>
      </w:r>
      <w:r w:rsidR="00DE1035" w:rsidRPr="009F1405">
        <w:rPr>
          <w:rFonts w:ascii="Times New Roman" w:eastAsia="Times New Roman" w:hAnsi="Times New Roman" w:cs="Times New Roman"/>
          <w:noProof w:val="0"/>
          <w:color w:val="000000"/>
          <w:sz w:val="24"/>
          <w:szCs w:val="24"/>
          <w:lang w:val="pt-BR" w:eastAsia="pt-BR"/>
        </w:rPr>
        <w:t>l</w:t>
      </w:r>
      <w:r w:rsidR="00510395" w:rsidRPr="009F1405">
        <w:rPr>
          <w:rFonts w:ascii="Times New Roman" w:eastAsia="Times New Roman" w:hAnsi="Times New Roman" w:cs="Times New Roman"/>
          <w:noProof w:val="0"/>
          <w:color w:val="000000"/>
          <w:sz w:val="24"/>
          <w:szCs w:val="24"/>
          <w:lang w:val="pt-BR" w:eastAsia="pt-BR"/>
        </w:rPr>
        <w:t>etras maiúsculas</w:t>
      </w:r>
      <w:r w:rsidR="00DE16DD" w:rsidRPr="009F1405">
        <w:rPr>
          <w:rFonts w:ascii="Times New Roman" w:eastAsia="Times New Roman" w:hAnsi="Times New Roman" w:cs="Times New Roman"/>
          <w:noProof w:val="0"/>
          <w:color w:val="000000"/>
          <w:sz w:val="24"/>
          <w:szCs w:val="24"/>
          <w:lang w:val="pt-BR" w:eastAsia="pt-BR"/>
        </w:rPr>
        <w:t xml:space="preserve"> e a linha pode ser preenchida com cinza, somo é feito no cabeçalho</w:t>
      </w:r>
      <w:r w:rsidR="00510395" w:rsidRPr="009F1405">
        <w:rPr>
          <w:rFonts w:ascii="Times New Roman" w:eastAsia="Times New Roman" w:hAnsi="Times New Roman" w:cs="Times New Roman"/>
          <w:noProof w:val="0"/>
          <w:color w:val="000000"/>
          <w:sz w:val="24"/>
          <w:szCs w:val="24"/>
          <w:lang w:val="pt-BR" w:eastAsia="pt-BR"/>
        </w:rPr>
        <w:t xml:space="preserve">. </w:t>
      </w:r>
      <w:r w:rsidR="00DE1035" w:rsidRPr="009F1405">
        <w:rPr>
          <w:rFonts w:ascii="Times New Roman" w:eastAsia="Times New Roman" w:hAnsi="Times New Roman" w:cs="Times New Roman"/>
          <w:i/>
          <w:noProof w:val="0"/>
          <w:color w:val="000000"/>
          <w:sz w:val="24"/>
          <w:szCs w:val="24"/>
          <w:lang w:val="pt-BR" w:eastAsia="pt-BR"/>
        </w:rPr>
        <w:t>Exemplo</w:t>
      </w:r>
      <w:r w:rsidR="003B1198" w:rsidRPr="009F1405">
        <w:rPr>
          <w:rFonts w:ascii="Times New Roman" w:eastAsia="Times New Roman" w:hAnsi="Times New Roman" w:cs="Times New Roman"/>
          <w:i/>
          <w:noProof w:val="0"/>
          <w:color w:val="000000"/>
          <w:sz w:val="24"/>
          <w:szCs w:val="24"/>
          <w:lang w:val="pt-BR" w:eastAsia="pt-BR"/>
        </w:rPr>
        <w:t>:</w:t>
      </w:r>
      <w:r w:rsidR="003B1198" w:rsidRPr="009F1405">
        <w:rPr>
          <w:rFonts w:ascii="Times New Roman" w:eastAsia="Times New Roman" w:hAnsi="Times New Roman" w:cs="Times New Roman"/>
          <w:noProof w:val="0"/>
          <w:color w:val="000000"/>
          <w:sz w:val="24"/>
          <w:szCs w:val="24"/>
          <w:lang w:val="pt-BR" w:eastAsia="pt-BR"/>
        </w:rPr>
        <w:t xml:space="preserve"> </w:t>
      </w:r>
      <w:r w:rsidR="00510395" w:rsidRPr="009F1405">
        <w:rPr>
          <w:rFonts w:ascii="Times New Roman" w:eastAsia="Times New Roman" w:hAnsi="Times New Roman" w:cs="Times New Roman"/>
          <w:noProof w:val="0"/>
          <w:color w:val="000000"/>
          <w:sz w:val="24"/>
          <w:szCs w:val="24"/>
          <w:lang w:val="pt-BR" w:eastAsia="pt-BR"/>
        </w:rPr>
        <w:t>TOTAL;</w:t>
      </w:r>
      <w:r w:rsidR="00DE1035" w:rsidRPr="009F1405">
        <w:rPr>
          <w:rFonts w:ascii="Times New Roman" w:eastAsia="Times New Roman" w:hAnsi="Times New Roman" w:cs="Times New Roman"/>
          <w:noProof w:val="0"/>
          <w:color w:val="000000"/>
          <w:sz w:val="24"/>
          <w:szCs w:val="24"/>
          <w:lang w:val="pt-BR" w:eastAsia="pt-BR"/>
        </w:rPr>
        <w:t xml:space="preserve"> MÉDIA</w:t>
      </w:r>
      <w:r w:rsidR="003B1198" w:rsidRPr="009F1405">
        <w:rPr>
          <w:rFonts w:ascii="Times New Roman" w:eastAsia="Times New Roman" w:hAnsi="Times New Roman" w:cs="Times New Roman"/>
          <w:noProof w:val="0"/>
          <w:color w:val="000000"/>
          <w:sz w:val="24"/>
          <w:szCs w:val="24"/>
          <w:lang w:val="pt-BR" w:eastAsia="pt-BR"/>
        </w:rPr>
        <w:t>.</w:t>
      </w:r>
    </w:p>
    <w:p w14:paraId="7FC55905" w14:textId="10F7EE16" w:rsidR="0052727A" w:rsidRDefault="009D7190" w:rsidP="00C62D09">
      <w:pPr>
        <w:pStyle w:val="PargrafodaLista"/>
        <w:spacing w:after="120" w:line="360" w:lineRule="auto"/>
        <w:ind w:left="0"/>
        <w:jc w:val="both"/>
        <w:rPr>
          <w:rFonts w:ascii="Times New Roman" w:hAnsi="Times New Roman" w:cs="Times New Roman"/>
          <w:sz w:val="24"/>
          <w:szCs w:val="24"/>
          <w:lang w:val="pt-BR"/>
        </w:rPr>
      </w:pPr>
      <w:r>
        <w:rPr>
          <w:rFonts w:ascii="Times New Roman" w:hAnsi="Times New Roman" w:cs="Times New Roman"/>
          <w:sz w:val="24"/>
          <w:szCs w:val="24"/>
          <w:lang w:val="pt-BR"/>
        </w:rPr>
        <w:t>1</w:t>
      </w:r>
      <w:r w:rsidR="00150942">
        <w:rPr>
          <w:rFonts w:ascii="Times New Roman" w:hAnsi="Times New Roman" w:cs="Times New Roman"/>
          <w:sz w:val="24"/>
          <w:szCs w:val="24"/>
          <w:lang w:val="pt-BR"/>
        </w:rPr>
        <w:t>0</w:t>
      </w:r>
      <w:r w:rsidR="0052727A" w:rsidRPr="009F1405">
        <w:rPr>
          <w:rFonts w:ascii="Times New Roman" w:hAnsi="Times New Roman" w:cs="Times New Roman"/>
          <w:sz w:val="24"/>
          <w:szCs w:val="24"/>
          <w:lang w:val="pt-BR"/>
        </w:rPr>
        <w:t xml:space="preserve">) </w:t>
      </w:r>
      <w:r w:rsidRPr="009D7190">
        <w:rPr>
          <w:rFonts w:ascii="Times New Roman" w:hAnsi="Times New Roman" w:cs="Times New Roman"/>
          <w:sz w:val="24"/>
          <w:szCs w:val="24"/>
          <w:u w:val="single"/>
          <w:lang w:val="pt-BR"/>
        </w:rPr>
        <w:t xml:space="preserve">No </w:t>
      </w:r>
      <w:r w:rsidR="0052727A" w:rsidRPr="009D7190">
        <w:rPr>
          <w:rFonts w:ascii="Times New Roman" w:hAnsi="Times New Roman" w:cs="Times New Roman"/>
          <w:sz w:val="24"/>
          <w:szCs w:val="24"/>
          <w:u w:val="single"/>
          <w:lang w:val="pt-BR"/>
        </w:rPr>
        <w:t>Corpo</w:t>
      </w:r>
      <w:r>
        <w:rPr>
          <w:rFonts w:ascii="Times New Roman" w:hAnsi="Times New Roman" w:cs="Times New Roman"/>
          <w:sz w:val="24"/>
          <w:szCs w:val="24"/>
          <w:lang w:val="pt-BR"/>
        </w:rPr>
        <w:t>, que é</w:t>
      </w:r>
      <w:r w:rsidR="0052727A" w:rsidRPr="009F1405">
        <w:rPr>
          <w:rFonts w:ascii="Times New Roman" w:hAnsi="Times New Roman" w:cs="Times New Roman"/>
          <w:sz w:val="24"/>
          <w:szCs w:val="24"/>
          <w:lang w:val="pt-BR"/>
        </w:rPr>
        <w:t xml:space="preserve"> o local que contém os dados e informações</w:t>
      </w:r>
      <w:r>
        <w:rPr>
          <w:rFonts w:ascii="Times New Roman" w:hAnsi="Times New Roman" w:cs="Times New Roman"/>
          <w:sz w:val="24"/>
          <w:szCs w:val="24"/>
          <w:lang w:val="pt-BR"/>
        </w:rPr>
        <w:t>, o</w:t>
      </w:r>
      <w:r w:rsidR="0052727A" w:rsidRPr="009F1405">
        <w:rPr>
          <w:rFonts w:ascii="Times New Roman" w:hAnsi="Times New Roman" w:cs="Times New Roman"/>
          <w:sz w:val="24"/>
          <w:szCs w:val="24"/>
          <w:lang w:val="pt-BR"/>
        </w:rPr>
        <w:t>s valores numéricos são redigidos em fonte normal (sem negrito ou itálico). Valores numéricos não inteiros</w:t>
      </w:r>
      <w:r w:rsidR="0052727A" w:rsidRPr="0052727A">
        <w:rPr>
          <w:rFonts w:ascii="Times New Roman" w:hAnsi="Times New Roman" w:cs="Times New Roman"/>
          <w:sz w:val="24"/>
          <w:szCs w:val="24"/>
          <w:lang w:val="pt-BR"/>
        </w:rPr>
        <w:t xml:space="preserve"> devem ser alinhados pela vírgula e com o mesmo número de casas decimais. </w:t>
      </w:r>
      <w:r w:rsidR="000B207B">
        <w:rPr>
          <w:rFonts w:ascii="Times New Roman" w:hAnsi="Times New Roman" w:cs="Times New Roman"/>
          <w:sz w:val="24"/>
          <w:szCs w:val="24"/>
          <w:lang w:val="pt-BR"/>
        </w:rPr>
        <w:t xml:space="preserve">As </w:t>
      </w:r>
      <w:r w:rsidR="000B207B" w:rsidRPr="000B207B">
        <w:rPr>
          <w:rFonts w:ascii="Times New Roman" w:hAnsi="Times New Roman" w:cs="Times New Roman"/>
          <w:sz w:val="24"/>
          <w:szCs w:val="24"/>
          <w:u w:val="single"/>
          <w:lang w:val="pt-BR"/>
        </w:rPr>
        <w:t>linhas verticais são opcionais</w:t>
      </w:r>
      <w:r w:rsidR="000B207B">
        <w:rPr>
          <w:rFonts w:ascii="Times New Roman" w:hAnsi="Times New Roman" w:cs="Times New Roman"/>
          <w:sz w:val="24"/>
          <w:szCs w:val="24"/>
          <w:lang w:val="pt-BR"/>
        </w:rPr>
        <w:t xml:space="preserve">, salvo nas extremidades (não devem ser colocadas). </w:t>
      </w:r>
    </w:p>
    <w:p w14:paraId="50F50548" w14:textId="77777777" w:rsidR="0052727A" w:rsidRPr="00902102" w:rsidRDefault="0052727A" w:rsidP="0052727A">
      <w:pPr>
        <w:pStyle w:val="PargrafodaLista"/>
        <w:spacing w:after="120" w:line="360" w:lineRule="auto"/>
        <w:ind w:left="0"/>
        <w:jc w:val="both"/>
        <w:rPr>
          <w:rFonts w:ascii="Times New Roman" w:hAnsi="Times New Roman" w:cs="Times New Roman"/>
          <w:sz w:val="24"/>
          <w:szCs w:val="24"/>
          <w:lang w:val="pt-BR"/>
        </w:rPr>
      </w:pPr>
      <w:r w:rsidRPr="00902102">
        <w:rPr>
          <w:rFonts w:ascii="Times New Roman" w:hAnsi="Times New Roman" w:cs="Times New Roman"/>
          <w:sz w:val="24"/>
          <w:szCs w:val="24"/>
          <w:lang w:val="pt-BR"/>
        </w:rPr>
        <w:t>Quanto aos valores numéricos da tabela, observe:</w:t>
      </w:r>
    </w:p>
    <w:p w14:paraId="62D88DB8" w14:textId="77777777" w:rsidR="0052727A" w:rsidRPr="004F05D2" w:rsidRDefault="0052727A" w:rsidP="0052727A">
      <w:pPr>
        <w:spacing w:after="120" w:line="360" w:lineRule="auto"/>
        <w:jc w:val="both"/>
        <w:rPr>
          <w:rFonts w:ascii="Times New Roman" w:hAnsi="Times New Roman" w:cs="Times New Roman"/>
          <w:sz w:val="24"/>
          <w:szCs w:val="24"/>
          <w:lang w:val="pt-BR"/>
        </w:rPr>
      </w:pPr>
      <w:r w:rsidRPr="004F05D2">
        <w:rPr>
          <w:rFonts w:ascii="Times New Roman" w:hAnsi="Times New Roman" w:cs="Times New Roman"/>
          <w:sz w:val="24"/>
          <w:szCs w:val="24"/>
          <w:lang w:val="pt-BR"/>
        </w:rPr>
        <w:t xml:space="preserve">a) uso de valores numéricos inteiros e decimais: o uso dos dois tipos de valores depende do tipo de variável que eles expressam. </w:t>
      </w:r>
    </w:p>
    <w:p w14:paraId="28C1C1A2" w14:textId="23E17E4F" w:rsidR="0052727A" w:rsidRPr="004F05D2" w:rsidRDefault="0052727A" w:rsidP="00150942">
      <w:pPr>
        <w:tabs>
          <w:tab w:val="left" w:pos="142"/>
          <w:tab w:val="left" w:pos="567"/>
        </w:tabs>
        <w:spacing w:after="120" w:line="360" w:lineRule="auto"/>
        <w:jc w:val="both"/>
        <w:rPr>
          <w:rFonts w:ascii="Times New Roman" w:hAnsi="Times New Roman" w:cs="Times New Roman"/>
          <w:sz w:val="24"/>
          <w:szCs w:val="24"/>
          <w:lang w:val="pt-BR"/>
        </w:rPr>
      </w:pPr>
      <w:r w:rsidRPr="004F05D2">
        <w:rPr>
          <w:rFonts w:ascii="Times New Roman" w:hAnsi="Times New Roman" w:cs="Times New Roman"/>
          <w:sz w:val="24"/>
          <w:szCs w:val="24"/>
          <w:lang w:val="pt-BR"/>
        </w:rPr>
        <w:t xml:space="preserve">a1) variável quantitativa discreta: é aquela que só pode assumir valores inteiros positivos, inclusive o zero, resultante, normalmente, de uma contagem. Seus possíveis valores formam um conjunto finito de números. Ex: número de plantas (0,1,2,3...); número de insetos (20,30,50...); número de folhas (0,4,8,15...). Dessa forma, os valores numéricos apresentados na tabela devem ser inteiros. </w:t>
      </w:r>
    </w:p>
    <w:p w14:paraId="2C2E2C02" w14:textId="1CB76276" w:rsidR="0052727A" w:rsidRPr="0052727A" w:rsidRDefault="0052727A" w:rsidP="00150942">
      <w:pPr>
        <w:tabs>
          <w:tab w:val="left" w:pos="142"/>
        </w:tabs>
        <w:spacing w:after="120" w:line="360" w:lineRule="auto"/>
        <w:jc w:val="both"/>
        <w:rPr>
          <w:rFonts w:ascii="Times New Roman" w:hAnsi="Times New Roman" w:cs="Times New Roman"/>
          <w:sz w:val="24"/>
          <w:szCs w:val="24"/>
          <w:lang w:val="pt-BR"/>
        </w:rPr>
      </w:pPr>
      <w:r w:rsidRPr="004F05D2">
        <w:rPr>
          <w:rFonts w:ascii="Times New Roman" w:hAnsi="Times New Roman" w:cs="Times New Roman"/>
          <w:sz w:val="24"/>
          <w:szCs w:val="24"/>
          <w:lang w:val="pt-BR"/>
        </w:rPr>
        <w:lastRenderedPageBreak/>
        <w:t>a2) variável quantitativa contínua: é aquela que pode assumir infinitos valores entre dois limites quaisquer, resultando, geralmente, de alguma mensuração. Seus possíveis</w:t>
      </w:r>
      <w:r w:rsidRPr="0052727A">
        <w:rPr>
          <w:rFonts w:ascii="Times New Roman" w:hAnsi="Times New Roman" w:cs="Times New Roman"/>
          <w:sz w:val="24"/>
          <w:szCs w:val="24"/>
          <w:lang w:val="pt-BR"/>
        </w:rPr>
        <w:t xml:space="preserve"> valores formam um intervalo de números reais. Ex: altura (1,54; 1,65; 1,81 m); temperatura ambiente (5; 12 ºC).  </w:t>
      </w:r>
    </w:p>
    <w:p w14:paraId="025B1F7F" w14:textId="77777777" w:rsidR="0052727A" w:rsidRPr="004F05D2" w:rsidRDefault="0052727A" w:rsidP="0052727A">
      <w:pPr>
        <w:spacing w:after="120" w:line="360" w:lineRule="auto"/>
        <w:jc w:val="both"/>
        <w:rPr>
          <w:rFonts w:ascii="Times New Roman" w:hAnsi="Times New Roman" w:cs="Times New Roman"/>
          <w:sz w:val="24"/>
          <w:szCs w:val="24"/>
          <w:lang w:val="pt-BR"/>
        </w:rPr>
      </w:pPr>
      <w:r w:rsidRPr="004F05D2">
        <w:rPr>
          <w:rFonts w:ascii="Times New Roman" w:hAnsi="Times New Roman" w:cs="Times New Roman"/>
          <w:sz w:val="24"/>
          <w:szCs w:val="24"/>
          <w:lang w:val="pt-BR"/>
        </w:rPr>
        <w:t>b) arredondamento: o último algarismo de um número deve sempre ser acrescido de uma unidade caso o algarismo descartado seja superior a cinco (Ex: 235,8 → 236; 421,0012 → 421,001). No caso do algarismo descartado ser igual a cinco, se após o cinco descartado existirem quaisquer outros algarismos diferentes de zero, o último algarismo retido será acrescido de uma unidade (Ex: 2,0502 → 2,1). No caso do algarismo descartado ser igual a cinco, se após o cinco descartado só existirem zeros ou não existir outro algarismo, o último algarismo retido será acrescido de uma unidade somente se for impar (Ex: 2,3500 → 2,4; 2,25 →2,2 ).</w:t>
      </w:r>
    </w:p>
    <w:p w14:paraId="7CD40BA6" w14:textId="7217587F" w:rsidR="0052727A" w:rsidRPr="004F05D2" w:rsidRDefault="006E2543" w:rsidP="0052727A">
      <w:pPr>
        <w:spacing w:after="120" w:line="360" w:lineRule="auto"/>
        <w:jc w:val="both"/>
        <w:rPr>
          <w:rFonts w:ascii="Times New Roman" w:hAnsi="Times New Roman" w:cs="Times New Roman"/>
          <w:sz w:val="24"/>
          <w:szCs w:val="24"/>
          <w:lang w:val="pt-BR"/>
        </w:rPr>
      </w:pPr>
      <w:r w:rsidRPr="004F05D2">
        <w:rPr>
          <w:rFonts w:ascii="Times New Roman" w:hAnsi="Times New Roman" w:cs="Times New Roman"/>
          <w:sz w:val="24"/>
          <w:szCs w:val="24"/>
          <w:lang w:val="pt-BR"/>
        </w:rPr>
        <w:t xml:space="preserve">c) Letras que informam o resultado do </w:t>
      </w:r>
      <w:r w:rsidR="0052727A" w:rsidRPr="004F05D2">
        <w:rPr>
          <w:rFonts w:ascii="Times New Roman" w:hAnsi="Times New Roman" w:cs="Times New Roman"/>
          <w:sz w:val="24"/>
          <w:szCs w:val="24"/>
          <w:lang w:val="pt-BR"/>
        </w:rPr>
        <w:t>teste estatístico aplicado na comparação das médias</w:t>
      </w:r>
      <w:r w:rsidR="00DF1054" w:rsidRPr="004F05D2">
        <w:rPr>
          <w:rFonts w:ascii="Times New Roman" w:hAnsi="Times New Roman" w:cs="Times New Roman"/>
          <w:sz w:val="24"/>
          <w:szCs w:val="24"/>
          <w:lang w:val="pt-BR"/>
        </w:rPr>
        <w:t>: devem</w:t>
      </w:r>
      <w:r w:rsidR="0052727A" w:rsidRPr="004F05D2">
        <w:rPr>
          <w:rFonts w:ascii="Times New Roman" w:hAnsi="Times New Roman" w:cs="Times New Roman"/>
          <w:sz w:val="24"/>
          <w:szCs w:val="24"/>
          <w:lang w:val="pt-BR"/>
        </w:rPr>
        <w:t xml:space="preserve"> ser digitadas à direita dos valores numéricos, com um espaço. As letras maiúsculas comparam médias na linha e </w:t>
      </w:r>
      <w:r w:rsidR="00DF1054" w:rsidRPr="004F05D2">
        <w:rPr>
          <w:rFonts w:ascii="Times New Roman" w:hAnsi="Times New Roman" w:cs="Times New Roman"/>
          <w:sz w:val="24"/>
          <w:szCs w:val="24"/>
          <w:lang w:val="pt-BR"/>
        </w:rPr>
        <w:t xml:space="preserve">as </w:t>
      </w:r>
      <w:r w:rsidR="0052727A" w:rsidRPr="004F05D2">
        <w:rPr>
          <w:rFonts w:ascii="Times New Roman" w:hAnsi="Times New Roman" w:cs="Times New Roman"/>
          <w:sz w:val="24"/>
          <w:szCs w:val="24"/>
          <w:lang w:val="pt-BR"/>
        </w:rPr>
        <w:t xml:space="preserve">letras minúsculas comparam médias na coluna. </w:t>
      </w:r>
    </w:p>
    <w:p w14:paraId="14C01BBC" w14:textId="77777777" w:rsidR="00902102" w:rsidRPr="00356CB8" w:rsidRDefault="00902102" w:rsidP="00902102">
      <w:pPr>
        <w:spacing w:after="120" w:line="360" w:lineRule="auto"/>
        <w:jc w:val="both"/>
        <w:rPr>
          <w:rFonts w:ascii="Times New Roman" w:eastAsia="Times New Roman" w:hAnsi="Times New Roman" w:cs="Times New Roman"/>
          <w:i/>
          <w:noProof w:val="0"/>
          <w:color w:val="000000"/>
          <w:sz w:val="24"/>
          <w:szCs w:val="24"/>
          <w:lang w:val="pt-BR" w:eastAsia="pt-BR"/>
        </w:rPr>
      </w:pPr>
      <w:r w:rsidRPr="00356CB8">
        <w:rPr>
          <w:rFonts w:ascii="Times New Roman" w:eastAsia="Times New Roman" w:hAnsi="Times New Roman" w:cs="Times New Roman"/>
          <w:i/>
          <w:noProof w:val="0"/>
          <w:color w:val="000000"/>
          <w:sz w:val="24"/>
          <w:szCs w:val="24"/>
          <w:lang w:val="pt-BR" w:eastAsia="pt-BR"/>
        </w:rPr>
        <w:t>Exemplo</w:t>
      </w:r>
    </w:p>
    <w:p w14:paraId="26D69DF3" w14:textId="78B59131" w:rsidR="00843A1E" w:rsidRPr="0023568A" w:rsidRDefault="00902102" w:rsidP="00843A1E">
      <w:pPr>
        <w:tabs>
          <w:tab w:val="left" w:pos="567"/>
        </w:tabs>
        <w:autoSpaceDE w:val="0"/>
        <w:autoSpaceDN w:val="0"/>
        <w:adjustRightInd w:val="0"/>
        <w:spacing w:after="0" w:line="240" w:lineRule="auto"/>
        <w:ind w:left="1843" w:hanging="992"/>
        <w:rPr>
          <w:rFonts w:ascii="Times New Roman" w:hAnsi="Times New Roman" w:cs="Times New Roman"/>
          <w:lang w:val="pt-BR"/>
        </w:rPr>
      </w:pPr>
      <w:r w:rsidRPr="0023568A">
        <w:rPr>
          <w:rFonts w:ascii="Times New Roman" w:hAnsi="Times New Roman" w:cs="Times New Roman"/>
          <w:lang w:val="pt-BR"/>
        </w:rPr>
        <w:t xml:space="preserve">Tabela </w:t>
      </w:r>
      <w:r w:rsidR="00064CA9" w:rsidRPr="0023568A">
        <w:rPr>
          <w:rFonts w:ascii="Times New Roman" w:hAnsi="Times New Roman" w:cs="Times New Roman"/>
          <w:lang w:val="pt-BR"/>
        </w:rPr>
        <w:t>2</w:t>
      </w:r>
      <w:r w:rsidRPr="0023568A">
        <w:rPr>
          <w:rFonts w:ascii="Times New Roman" w:hAnsi="Times New Roman" w:cs="Times New Roman"/>
          <w:lang w:val="pt-BR"/>
        </w:rPr>
        <w:t xml:space="preserve"> – Caracteres morfofisiológicos de uma pastagem de capim-torpedo</w:t>
      </w:r>
    </w:p>
    <w:p w14:paraId="1A4BE6BE" w14:textId="77777777" w:rsidR="0044690B" w:rsidRDefault="00843A1E" w:rsidP="0044690B">
      <w:pPr>
        <w:tabs>
          <w:tab w:val="left" w:pos="567"/>
        </w:tabs>
        <w:autoSpaceDE w:val="0"/>
        <w:autoSpaceDN w:val="0"/>
        <w:adjustRightInd w:val="0"/>
        <w:spacing w:after="0" w:line="240" w:lineRule="auto"/>
        <w:ind w:left="851" w:hanging="992"/>
        <w:jc w:val="both"/>
        <w:rPr>
          <w:rFonts w:ascii="Times New Roman" w:hAnsi="Times New Roman" w:cs="Times New Roman"/>
          <w:lang w:val="pt-BR"/>
        </w:rPr>
      </w:pPr>
      <w:r w:rsidRPr="0023568A">
        <w:rPr>
          <w:rFonts w:ascii="Times New Roman" w:hAnsi="Times New Roman" w:cs="Times New Roman"/>
          <w:lang w:val="pt-BR"/>
        </w:rPr>
        <w:t xml:space="preserve">                  </w:t>
      </w:r>
      <w:r w:rsidR="00902102" w:rsidRPr="0023568A">
        <w:rPr>
          <w:rFonts w:ascii="Times New Roman" w:hAnsi="Times New Roman" w:cs="Times New Roman"/>
          <w:lang w:val="pt-BR"/>
        </w:rPr>
        <w:t>(</w:t>
      </w:r>
      <w:r w:rsidR="00902102" w:rsidRPr="0023568A">
        <w:rPr>
          <w:rFonts w:ascii="Times New Roman" w:hAnsi="Times New Roman" w:cs="Times New Roman"/>
          <w:i/>
          <w:iCs/>
          <w:lang w:val="pt-BR"/>
        </w:rPr>
        <w:t>Panicum repens</w:t>
      </w:r>
      <w:r w:rsidR="00902102" w:rsidRPr="0023568A">
        <w:rPr>
          <w:rFonts w:ascii="Times New Roman" w:hAnsi="Times New Roman" w:cs="Times New Roman"/>
          <w:lang w:val="pt-BR"/>
        </w:rPr>
        <w:t xml:space="preserve">) em crescimento contínuo após corte no primeiro dia da </w:t>
      </w:r>
    </w:p>
    <w:p w14:paraId="28F4B824" w14:textId="6CDFC37D" w:rsidR="00902102" w:rsidRDefault="00902102" w:rsidP="0044690B">
      <w:pPr>
        <w:tabs>
          <w:tab w:val="left" w:pos="567"/>
        </w:tabs>
        <w:autoSpaceDE w:val="0"/>
        <w:autoSpaceDN w:val="0"/>
        <w:adjustRightInd w:val="0"/>
        <w:spacing w:after="0" w:line="240" w:lineRule="auto"/>
        <w:ind w:left="851"/>
        <w:jc w:val="both"/>
        <w:rPr>
          <w:rFonts w:ascii="Times New Roman" w:hAnsi="Times New Roman" w:cs="Times New Roman"/>
          <w:lang w:val="pt-BR"/>
        </w:rPr>
      </w:pPr>
      <w:r w:rsidRPr="0023568A">
        <w:rPr>
          <w:rFonts w:ascii="Times New Roman" w:hAnsi="Times New Roman" w:cs="Times New Roman"/>
          <w:lang w:val="pt-BR"/>
        </w:rPr>
        <w:t>primavera de 2003. Passo Fundo</w:t>
      </w:r>
      <w:r w:rsidR="00356CB8" w:rsidRPr="0023568A">
        <w:rPr>
          <w:rFonts w:ascii="Times New Roman" w:hAnsi="Times New Roman" w:cs="Times New Roman"/>
          <w:lang w:val="pt-BR"/>
        </w:rPr>
        <w:t>,</w:t>
      </w:r>
      <w:r w:rsidR="006D62C0">
        <w:rPr>
          <w:rFonts w:ascii="Times New Roman" w:hAnsi="Times New Roman" w:cs="Times New Roman"/>
          <w:lang w:val="pt-BR"/>
        </w:rPr>
        <w:t xml:space="preserve"> </w:t>
      </w:r>
      <w:r w:rsidRPr="0023568A">
        <w:rPr>
          <w:rFonts w:ascii="Times New Roman" w:hAnsi="Times New Roman" w:cs="Times New Roman"/>
          <w:lang w:val="pt-BR"/>
        </w:rPr>
        <w:t>1999-2000</w:t>
      </w:r>
    </w:p>
    <w:p w14:paraId="5F5B82A7" w14:textId="77777777" w:rsidR="0044690B" w:rsidRPr="0023568A" w:rsidRDefault="0044690B" w:rsidP="0044690B">
      <w:pPr>
        <w:tabs>
          <w:tab w:val="left" w:pos="567"/>
        </w:tabs>
        <w:autoSpaceDE w:val="0"/>
        <w:autoSpaceDN w:val="0"/>
        <w:adjustRightInd w:val="0"/>
        <w:spacing w:after="0" w:line="240" w:lineRule="auto"/>
        <w:ind w:left="851"/>
        <w:rPr>
          <w:rFonts w:ascii="Times New Roman" w:hAnsi="Times New Roman" w:cs="Times New Roman"/>
          <w:lang w:val="pt-BR"/>
        </w:rPr>
      </w:pPr>
    </w:p>
    <w:tbl>
      <w:tblPr>
        <w:tblW w:w="6841" w:type="dxa"/>
        <w:jc w:val="center"/>
        <w:tblCellMar>
          <w:left w:w="70" w:type="dxa"/>
          <w:right w:w="70" w:type="dxa"/>
        </w:tblCellMar>
        <w:tblLook w:val="0000" w:firstRow="0" w:lastRow="0" w:firstColumn="0" w:lastColumn="0" w:noHBand="0" w:noVBand="0"/>
      </w:tblPr>
      <w:tblGrid>
        <w:gridCol w:w="1863"/>
        <w:gridCol w:w="1585"/>
        <w:gridCol w:w="1739"/>
        <w:gridCol w:w="1654"/>
      </w:tblGrid>
      <w:tr w:rsidR="00902102" w:rsidRPr="00BC2F8C" w14:paraId="77990D08" w14:textId="77777777" w:rsidTr="00D41936">
        <w:trPr>
          <w:jc w:val="center"/>
        </w:trPr>
        <w:tc>
          <w:tcPr>
            <w:tcW w:w="1863" w:type="dxa"/>
            <w:tcBorders>
              <w:top w:val="single" w:sz="4" w:space="0" w:color="auto"/>
              <w:bottom w:val="single" w:sz="4" w:space="0" w:color="auto"/>
            </w:tcBorders>
            <w:shd w:val="clear" w:color="auto" w:fill="F2F2F2" w:themeFill="background1" w:themeFillShade="F2"/>
            <w:vAlign w:val="center"/>
          </w:tcPr>
          <w:p w14:paraId="4F49036F" w14:textId="691C9EDE" w:rsidR="00902102" w:rsidRPr="0023568A" w:rsidRDefault="00902102" w:rsidP="00902102">
            <w:pPr>
              <w:spacing w:after="0" w:line="240" w:lineRule="auto"/>
              <w:jc w:val="center"/>
              <w:rPr>
                <w:rFonts w:ascii="Times New Roman" w:hAnsi="Times New Roman" w:cs="Times New Roman"/>
                <w:bCs/>
                <w:lang w:val="pt-BR"/>
              </w:rPr>
            </w:pPr>
            <w:r w:rsidRPr="0023568A">
              <w:rPr>
                <w:rFonts w:ascii="Times New Roman" w:hAnsi="Times New Roman" w:cs="Times New Roman"/>
                <w:bCs/>
                <w:lang w:val="pt-BR"/>
              </w:rPr>
              <w:t>Dias após o início da primavera</w:t>
            </w:r>
          </w:p>
        </w:tc>
        <w:tc>
          <w:tcPr>
            <w:tcW w:w="1585" w:type="dxa"/>
            <w:tcBorders>
              <w:top w:val="single" w:sz="4" w:space="0" w:color="auto"/>
              <w:bottom w:val="single" w:sz="4" w:space="0" w:color="auto"/>
            </w:tcBorders>
            <w:shd w:val="clear" w:color="auto" w:fill="F2F2F2" w:themeFill="background1" w:themeFillShade="F2"/>
            <w:vAlign w:val="center"/>
          </w:tcPr>
          <w:p w14:paraId="3CF47ED0" w14:textId="77777777" w:rsidR="00902102" w:rsidRPr="00BC2F8C" w:rsidRDefault="00902102" w:rsidP="009B4000">
            <w:pPr>
              <w:spacing w:after="0" w:line="240" w:lineRule="auto"/>
              <w:jc w:val="center"/>
              <w:rPr>
                <w:rFonts w:ascii="Times New Roman" w:hAnsi="Times New Roman" w:cs="Times New Roman"/>
                <w:bCs/>
              </w:rPr>
            </w:pPr>
            <w:r w:rsidRPr="00BC2F8C">
              <w:rPr>
                <w:rFonts w:ascii="Times New Roman" w:hAnsi="Times New Roman" w:cs="Times New Roman"/>
                <w:bCs/>
              </w:rPr>
              <w:t>Estatura</w:t>
            </w:r>
          </w:p>
          <w:p w14:paraId="0AB1D179" w14:textId="77777777" w:rsidR="00902102" w:rsidRPr="00BC2F8C" w:rsidRDefault="00902102" w:rsidP="009B4000">
            <w:pPr>
              <w:spacing w:after="0" w:line="240" w:lineRule="auto"/>
              <w:jc w:val="center"/>
              <w:rPr>
                <w:rFonts w:ascii="Times New Roman" w:hAnsi="Times New Roman" w:cs="Times New Roman"/>
                <w:bCs/>
              </w:rPr>
            </w:pPr>
            <w:r w:rsidRPr="00BC2F8C">
              <w:rPr>
                <w:rFonts w:ascii="Times New Roman" w:hAnsi="Times New Roman" w:cs="Times New Roman"/>
                <w:bCs/>
              </w:rPr>
              <w:t>(cm)</w:t>
            </w:r>
          </w:p>
        </w:tc>
        <w:tc>
          <w:tcPr>
            <w:tcW w:w="1739" w:type="dxa"/>
            <w:tcBorders>
              <w:top w:val="single" w:sz="4" w:space="0" w:color="auto"/>
              <w:bottom w:val="single" w:sz="4" w:space="0" w:color="auto"/>
            </w:tcBorders>
            <w:shd w:val="clear" w:color="auto" w:fill="F2F2F2" w:themeFill="background1" w:themeFillShade="F2"/>
            <w:vAlign w:val="center"/>
          </w:tcPr>
          <w:p w14:paraId="62BDD59D" w14:textId="77777777" w:rsidR="00902102" w:rsidRPr="00BC2F8C" w:rsidRDefault="00902102" w:rsidP="009B4000">
            <w:pPr>
              <w:spacing w:after="0" w:line="240" w:lineRule="auto"/>
              <w:jc w:val="center"/>
              <w:rPr>
                <w:rFonts w:ascii="Times New Roman" w:hAnsi="Times New Roman" w:cs="Times New Roman"/>
                <w:bCs/>
              </w:rPr>
            </w:pPr>
            <w:r w:rsidRPr="00BC2F8C">
              <w:rPr>
                <w:rFonts w:ascii="Times New Roman" w:hAnsi="Times New Roman" w:cs="Times New Roman"/>
                <w:bCs/>
              </w:rPr>
              <w:t>Área foliar (cm</w:t>
            </w:r>
            <w:r w:rsidRPr="00BC2F8C">
              <w:rPr>
                <w:rFonts w:ascii="Times New Roman" w:hAnsi="Times New Roman" w:cs="Times New Roman"/>
                <w:bCs/>
                <w:vertAlign w:val="superscript"/>
              </w:rPr>
              <w:t>2</w:t>
            </w:r>
            <w:r w:rsidRPr="00BC2F8C">
              <w:rPr>
                <w:rFonts w:ascii="Times New Roman" w:hAnsi="Times New Roman" w:cs="Times New Roman"/>
                <w:bCs/>
              </w:rPr>
              <w:t>/m</w:t>
            </w:r>
            <w:r w:rsidRPr="00BC2F8C">
              <w:rPr>
                <w:rFonts w:ascii="Times New Roman" w:hAnsi="Times New Roman" w:cs="Times New Roman"/>
                <w:bCs/>
                <w:vertAlign w:val="superscript"/>
              </w:rPr>
              <w:t>2</w:t>
            </w:r>
            <w:r w:rsidRPr="00BC2F8C">
              <w:rPr>
                <w:rFonts w:ascii="Times New Roman" w:hAnsi="Times New Roman" w:cs="Times New Roman"/>
                <w:bCs/>
              </w:rPr>
              <w:t>)</w:t>
            </w:r>
          </w:p>
        </w:tc>
        <w:tc>
          <w:tcPr>
            <w:tcW w:w="1654" w:type="dxa"/>
            <w:tcBorders>
              <w:top w:val="single" w:sz="4" w:space="0" w:color="auto"/>
              <w:bottom w:val="single" w:sz="4" w:space="0" w:color="auto"/>
            </w:tcBorders>
            <w:shd w:val="clear" w:color="auto" w:fill="F2F2F2" w:themeFill="background1" w:themeFillShade="F2"/>
            <w:vAlign w:val="center"/>
          </w:tcPr>
          <w:p w14:paraId="27B8CCE4" w14:textId="77777777" w:rsidR="00902102" w:rsidRPr="00BC2F8C" w:rsidRDefault="00902102" w:rsidP="009B4000">
            <w:pPr>
              <w:spacing w:after="0" w:line="240" w:lineRule="auto"/>
              <w:jc w:val="center"/>
              <w:rPr>
                <w:rFonts w:ascii="Times New Roman" w:hAnsi="Times New Roman" w:cs="Times New Roman"/>
                <w:bCs/>
              </w:rPr>
            </w:pPr>
            <w:r w:rsidRPr="00BC2F8C">
              <w:rPr>
                <w:rFonts w:ascii="Times New Roman" w:hAnsi="Times New Roman" w:cs="Times New Roman"/>
                <w:bCs/>
              </w:rPr>
              <w:t>IAF</w:t>
            </w:r>
            <w:r w:rsidRPr="00BC2F8C">
              <w:rPr>
                <w:rFonts w:ascii="Times New Roman" w:hAnsi="Times New Roman" w:cs="Times New Roman"/>
                <w:bCs/>
                <w:vertAlign w:val="superscript"/>
              </w:rPr>
              <w:t>1</w:t>
            </w:r>
          </w:p>
        </w:tc>
      </w:tr>
      <w:tr w:rsidR="00902102" w:rsidRPr="00BC2F8C" w14:paraId="09EC807B" w14:textId="77777777" w:rsidTr="00D41936">
        <w:trPr>
          <w:jc w:val="center"/>
        </w:trPr>
        <w:tc>
          <w:tcPr>
            <w:tcW w:w="1863" w:type="dxa"/>
            <w:tcBorders>
              <w:top w:val="single" w:sz="4" w:space="0" w:color="auto"/>
            </w:tcBorders>
          </w:tcPr>
          <w:p w14:paraId="4595F3AD" w14:textId="597AEF7B" w:rsidR="00902102" w:rsidRPr="00BC2F8C" w:rsidRDefault="00902102" w:rsidP="009B4000">
            <w:pPr>
              <w:spacing w:after="0" w:line="240" w:lineRule="auto"/>
              <w:jc w:val="center"/>
              <w:rPr>
                <w:rFonts w:ascii="Times New Roman" w:hAnsi="Times New Roman" w:cs="Times New Roman"/>
              </w:rPr>
            </w:pPr>
            <w:r>
              <w:rPr>
                <w:rFonts w:ascii="Times New Roman" w:hAnsi="Times New Roman" w:cs="Times New Roman"/>
              </w:rPr>
              <w:t xml:space="preserve">  </w:t>
            </w:r>
            <w:r w:rsidRPr="00BC2F8C">
              <w:rPr>
                <w:rFonts w:ascii="Times New Roman" w:hAnsi="Times New Roman" w:cs="Times New Roman"/>
              </w:rPr>
              <w:t>31</w:t>
            </w:r>
          </w:p>
        </w:tc>
        <w:tc>
          <w:tcPr>
            <w:tcW w:w="1585" w:type="dxa"/>
            <w:tcBorders>
              <w:top w:val="single" w:sz="4" w:space="0" w:color="auto"/>
            </w:tcBorders>
          </w:tcPr>
          <w:p w14:paraId="5E8761D0" w14:textId="77777777"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 xml:space="preserve">  14,0 c</w:t>
            </w:r>
          </w:p>
        </w:tc>
        <w:tc>
          <w:tcPr>
            <w:tcW w:w="1739" w:type="dxa"/>
            <w:tcBorders>
              <w:top w:val="single" w:sz="4" w:space="0" w:color="auto"/>
            </w:tcBorders>
          </w:tcPr>
          <w:p w14:paraId="0AC05CA1" w14:textId="0FF5FDAB"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 xml:space="preserve"> </w:t>
            </w:r>
            <w:r>
              <w:rPr>
                <w:rFonts w:ascii="Times New Roman" w:hAnsi="Times New Roman" w:cs="Times New Roman"/>
              </w:rPr>
              <w:t xml:space="preserve"> </w:t>
            </w:r>
            <w:r w:rsidRPr="00BC2F8C">
              <w:rPr>
                <w:rFonts w:ascii="Times New Roman" w:hAnsi="Times New Roman" w:cs="Times New Roman"/>
              </w:rPr>
              <w:t>5.367 c</w:t>
            </w:r>
          </w:p>
        </w:tc>
        <w:tc>
          <w:tcPr>
            <w:tcW w:w="1654" w:type="dxa"/>
            <w:tcBorders>
              <w:top w:val="single" w:sz="4" w:space="0" w:color="auto"/>
            </w:tcBorders>
          </w:tcPr>
          <w:p w14:paraId="10AE4DD4" w14:textId="4FE87884" w:rsidR="00902102" w:rsidRPr="00BC2F8C" w:rsidRDefault="00902102" w:rsidP="009B4000">
            <w:pPr>
              <w:spacing w:after="0" w:line="240" w:lineRule="auto"/>
              <w:jc w:val="center"/>
              <w:rPr>
                <w:rFonts w:ascii="Times New Roman" w:hAnsi="Times New Roman" w:cs="Times New Roman"/>
              </w:rPr>
            </w:pPr>
            <w:r>
              <w:rPr>
                <w:rFonts w:ascii="Times New Roman" w:hAnsi="Times New Roman" w:cs="Times New Roman"/>
              </w:rPr>
              <w:t xml:space="preserve"> </w:t>
            </w:r>
            <w:r w:rsidRPr="00BC2F8C">
              <w:rPr>
                <w:rFonts w:ascii="Times New Roman" w:hAnsi="Times New Roman" w:cs="Times New Roman"/>
              </w:rPr>
              <w:t>0,53 c</w:t>
            </w:r>
          </w:p>
        </w:tc>
      </w:tr>
      <w:tr w:rsidR="00902102" w:rsidRPr="00BC2F8C" w14:paraId="46CC9C71" w14:textId="77777777" w:rsidTr="00D41936">
        <w:trPr>
          <w:jc w:val="center"/>
        </w:trPr>
        <w:tc>
          <w:tcPr>
            <w:tcW w:w="1863" w:type="dxa"/>
          </w:tcPr>
          <w:p w14:paraId="5109A694" w14:textId="5C422869" w:rsidR="00902102" w:rsidRPr="00BC2F8C" w:rsidRDefault="00902102" w:rsidP="009B4000">
            <w:pPr>
              <w:spacing w:after="0" w:line="240" w:lineRule="auto"/>
              <w:jc w:val="center"/>
              <w:rPr>
                <w:rFonts w:ascii="Times New Roman" w:hAnsi="Times New Roman" w:cs="Times New Roman"/>
              </w:rPr>
            </w:pPr>
            <w:r>
              <w:rPr>
                <w:rFonts w:ascii="Times New Roman" w:hAnsi="Times New Roman" w:cs="Times New Roman"/>
              </w:rPr>
              <w:t xml:space="preserve">  </w:t>
            </w:r>
            <w:r w:rsidRPr="00BC2F8C">
              <w:rPr>
                <w:rFonts w:ascii="Times New Roman" w:hAnsi="Times New Roman" w:cs="Times New Roman"/>
              </w:rPr>
              <w:t>73</w:t>
            </w:r>
          </w:p>
        </w:tc>
        <w:tc>
          <w:tcPr>
            <w:tcW w:w="1585" w:type="dxa"/>
          </w:tcPr>
          <w:p w14:paraId="46EE8B9D" w14:textId="77777777"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 xml:space="preserve">  18,7 c</w:t>
            </w:r>
          </w:p>
        </w:tc>
        <w:tc>
          <w:tcPr>
            <w:tcW w:w="1739" w:type="dxa"/>
          </w:tcPr>
          <w:p w14:paraId="486EEA5D" w14:textId="77777777"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 xml:space="preserve">  14.591 bc</w:t>
            </w:r>
          </w:p>
        </w:tc>
        <w:tc>
          <w:tcPr>
            <w:tcW w:w="1654" w:type="dxa"/>
          </w:tcPr>
          <w:p w14:paraId="6221D3F1" w14:textId="28975018" w:rsidR="00902102" w:rsidRPr="00BC2F8C" w:rsidRDefault="00902102" w:rsidP="009B4000">
            <w:pPr>
              <w:spacing w:after="0" w:line="240" w:lineRule="auto"/>
              <w:jc w:val="center"/>
              <w:rPr>
                <w:rFonts w:ascii="Times New Roman" w:hAnsi="Times New Roman" w:cs="Times New Roman"/>
              </w:rPr>
            </w:pPr>
            <w:r>
              <w:rPr>
                <w:rFonts w:ascii="Times New Roman" w:hAnsi="Times New Roman" w:cs="Times New Roman"/>
              </w:rPr>
              <w:t xml:space="preserve"> 0,60 c</w:t>
            </w:r>
          </w:p>
        </w:tc>
      </w:tr>
      <w:tr w:rsidR="00902102" w:rsidRPr="00BC2F8C" w14:paraId="2CE7EFB9" w14:textId="77777777" w:rsidTr="00D41936">
        <w:trPr>
          <w:jc w:val="center"/>
        </w:trPr>
        <w:tc>
          <w:tcPr>
            <w:tcW w:w="1863" w:type="dxa"/>
          </w:tcPr>
          <w:p w14:paraId="329A775D" w14:textId="77777777"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123</w:t>
            </w:r>
          </w:p>
        </w:tc>
        <w:tc>
          <w:tcPr>
            <w:tcW w:w="1585" w:type="dxa"/>
          </w:tcPr>
          <w:p w14:paraId="7A964E47" w14:textId="77777777"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 xml:space="preserve">  53,5 b</w:t>
            </w:r>
          </w:p>
        </w:tc>
        <w:tc>
          <w:tcPr>
            <w:tcW w:w="1739" w:type="dxa"/>
          </w:tcPr>
          <w:p w14:paraId="7345FAE4" w14:textId="77777777"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 xml:space="preserve">  34.276 ab</w:t>
            </w:r>
          </w:p>
        </w:tc>
        <w:tc>
          <w:tcPr>
            <w:tcW w:w="1654" w:type="dxa"/>
          </w:tcPr>
          <w:p w14:paraId="5EB6FBD4" w14:textId="77777777"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 xml:space="preserve">  3,42 b</w:t>
            </w:r>
          </w:p>
        </w:tc>
      </w:tr>
      <w:tr w:rsidR="00902102" w:rsidRPr="00BC2F8C" w14:paraId="2D225899" w14:textId="77777777" w:rsidTr="00D41936">
        <w:trPr>
          <w:jc w:val="center"/>
        </w:trPr>
        <w:tc>
          <w:tcPr>
            <w:tcW w:w="1863" w:type="dxa"/>
            <w:tcBorders>
              <w:bottom w:val="single" w:sz="4" w:space="0" w:color="auto"/>
            </w:tcBorders>
          </w:tcPr>
          <w:p w14:paraId="58E461C6" w14:textId="77777777"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152</w:t>
            </w:r>
          </w:p>
        </w:tc>
        <w:tc>
          <w:tcPr>
            <w:tcW w:w="1585" w:type="dxa"/>
            <w:tcBorders>
              <w:bottom w:val="single" w:sz="4" w:space="0" w:color="auto"/>
            </w:tcBorders>
          </w:tcPr>
          <w:p w14:paraId="11C5F488" w14:textId="77777777" w:rsidR="00902102" w:rsidRPr="00BC2F8C" w:rsidRDefault="00902102" w:rsidP="009B4000">
            <w:pPr>
              <w:spacing w:after="0" w:line="240" w:lineRule="auto"/>
              <w:rPr>
                <w:rFonts w:ascii="Times New Roman" w:hAnsi="Times New Roman" w:cs="Times New Roman"/>
              </w:rPr>
            </w:pPr>
            <w:r w:rsidRPr="00BC2F8C">
              <w:rPr>
                <w:rFonts w:ascii="Times New Roman" w:hAnsi="Times New Roman" w:cs="Times New Roman"/>
              </w:rPr>
              <w:t xml:space="preserve">         84,5 a</w:t>
            </w:r>
          </w:p>
        </w:tc>
        <w:tc>
          <w:tcPr>
            <w:tcW w:w="1739" w:type="dxa"/>
            <w:tcBorders>
              <w:bottom w:val="single" w:sz="4" w:space="0" w:color="auto"/>
            </w:tcBorders>
          </w:tcPr>
          <w:p w14:paraId="7242BE46" w14:textId="77777777" w:rsidR="00902102" w:rsidRPr="00BC2F8C" w:rsidRDefault="00902102" w:rsidP="009B4000">
            <w:pPr>
              <w:spacing w:after="0" w:line="240" w:lineRule="auto"/>
              <w:rPr>
                <w:rFonts w:ascii="Times New Roman" w:hAnsi="Times New Roman" w:cs="Times New Roman"/>
              </w:rPr>
            </w:pPr>
            <w:r w:rsidRPr="00BC2F8C">
              <w:rPr>
                <w:rFonts w:ascii="Times New Roman" w:hAnsi="Times New Roman" w:cs="Times New Roman"/>
              </w:rPr>
              <w:t xml:space="preserve">        52.127 a</w:t>
            </w:r>
          </w:p>
        </w:tc>
        <w:tc>
          <w:tcPr>
            <w:tcW w:w="1654" w:type="dxa"/>
            <w:tcBorders>
              <w:bottom w:val="single" w:sz="4" w:space="0" w:color="auto"/>
            </w:tcBorders>
          </w:tcPr>
          <w:p w14:paraId="058A7E77" w14:textId="77777777" w:rsidR="00902102" w:rsidRPr="00BC2F8C" w:rsidRDefault="00902102" w:rsidP="009B4000">
            <w:pPr>
              <w:spacing w:after="0" w:line="240" w:lineRule="auto"/>
              <w:jc w:val="center"/>
              <w:rPr>
                <w:rFonts w:ascii="Times New Roman" w:hAnsi="Times New Roman" w:cs="Times New Roman"/>
              </w:rPr>
            </w:pPr>
            <w:r w:rsidRPr="00BC2F8C">
              <w:rPr>
                <w:rFonts w:ascii="Times New Roman" w:hAnsi="Times New Roman" w:cs="Times New Roman"/>
              </w:rPr>
              <w:t xml:space="preserve">  5,20 a</w:t>
            </w:r>
          </w:p>
        </w:tc>
      </w:tr>
    </w:tbl>
    <w:p w14:paraId="19ADB65B" w14:textId="77777777" w:rsidR="00902102" w:rsidRDefault="00902102" w:rsidP="00902102">
      <w:pPr>
        <w:tabs>
          <w:tab w:val="left" w:pos="567"/>
        </w:tabs>
        <w:autoSpaceDE w:val="0"/>
        <w:autoSpaceDN w:val="0"/>
        <w:adjustRightInd w:val="0"/>
        <w:spacing w:after="0" w:line="240" w:lineRule="auto"/>
        <w:jc w:val="both"/>
        <w:rPr>
          <w:rFonts w:ascii="Times New Roman" w:hAnsi="Times New Roman" w:cs="Times New Roman"/>
          <w:highlight w:val="yellow"/>
        </w:rPr>
      </w:pPr>
    </w:p>
    <w:p w14:paraId="54B01E67" w14:textId="76BF9811" w:rsidR="0044690B" w:rsidRDefault="0044690B" w:rsidP="00902102">
      <w:pPr>
        <w:tabs>
          <w:tab w:val="left" w:pos="567"/>
        </w:tabs>
        <w:autoSpaceDE w:val="0"/>
        <w:autoSpaceDN w:val="0"/>
        <w:adjustRightInd w:val="0"/>
        <w:spacing w:after="0" w:line="240" w:lineRule="auto"/>
        <w:jc w:val="both"/>
        <w:rPr>
          <w:rFonts w:ascii="Times New Roman" w:hAnsi="Times New Roman" w:cs="Times New Roman"/>
        </w:rPr>
      </w:pPr>
      <w:r w:rsidRPr="0044690B">
        <w:rPr>
          <w:rFonts w:ascii="Times New Roman" w:hAnsi="Times New Roman" w:cs="Times New Roman"/>
        </w:rPr>
        <w:t xml:space="preserve">              </w:t>
      </w:r>
      <w:r w:rsidRPr="0044690B">
        <w:rPr>
          <w:rFonts w:ascii="Times New Roman" w:hAnsi="Times New Roman" w:cs="Times New Roman"/>
          <w:vertAlign w:val="superscript"/>
        </w:rPr>
        <w:t xml:space="preserve"> 1</w:t>
      </w:r>
      <w:r>
        <w:rPr>
          <w:rFonts w:ascii="Times New Roman" w:hAnsi="Times New Roman" w:cs="Times New Roman"/>
        </w:rPr>
        <w:t xml:space="preserve">Indice de área foliar. </w:t>
      </w:r>
    </w:p>
    <w:p w14:paraId="52FD8E7E" w14:textId="77777777" w:rsidR="0044690B" w:rsidRPr="0044690B" w:rsidRDefault="0044690B" w:rsidP="00902102">
      <w:pPr>
        <w:tabs>
          <w:tab w:val="left" w:pos="567"/>
        </w:tabs>
        <w:autoSpaceDE w:val="0"/>
        <w:autoSpaceDN w:val="0"/>
        <w:adjustRightInd w:val="0"/>
        <w:spacing w:after="0" w:line="240" w:lineRule="auto"/>
        <w:jc w:val="both"/>
        <w:rPr>
          <w:rFonts w:ascii="Times New Roman" w:hAnsi="Times New Roman" w:cs="Times New Roman"/>
        </w:rPr>
      </w:pPr>
    </w:p>
    <w:p w14:paraId="54D03E6B" w14:textId="400E43EB" w:rsidR="0067284E" w:rsidRPr="004F05D2" w:rsidRDefault="006E2543" w:rsidP="0067284E">
      <w:pPr>
        <w:spacing w:after="120" w:line="360" w:lineRule="auto"/>
        <w:jc w:val="both"/>
        <w:rPr>
          <w:rFonts w:ascii="Times New Roman" w:eastAsia="Times New Roman" w:hAnsi="Times New Roman" w:cs="Times New Roman"/>
          <w:noProof w:val="0"/>
          <w:color w:val="000000"/>
          <w:sz w:val="24"/>
          <w:szCs w:val="24"/>
          <w:lang w:val="pt-BR" w:eastAsia="pt-BR"/>
        </w:rPr>
      </w:pPr>
      <w:proofErr w:type="gramStart"/>
      <w:r w:rsidRPr="004F05D2">
        <w:rPr>
          <w:rFonts w:ascii="Times New Roman" w:eastAsia="Times New Roman" w:hAnsi="Times New Roman" w:cs="Times New Roman"/>
          <w:noProof w:val="0"/>
          <w:color w:val="000000"/>
          <w:sz w:val="24"/>
          <w:szCs w:val="24"/>
          <w:lang w:val="pt-BR" w:eastAsia="pt-BR"/>
        </w:rPr>
        <w:t>1</w:t>
      </w:r>
      <w:r w:rsidR="00150942">
        <w:rPr>
          <w:rFonts w:ascii="Times New Roman" w:eastAsia="Times New Roman" w:hAnsi="Times New Roman" w:cs="Times New Roman"/>
          <w:noProof w:val="0"/>
          <w:color w:val="000000"/>
          <w:sz w:val="24"/>
          <w:szCs w:val="24"/>
          <w:lang w:val="pt-BR" w:eastAsia="pt-BR"/>
        </w:rPr>
        <w:t>1</w:t>
      </w:r>
      <w:r w:rsidR="00771A55" w:rsidRPr="004F05D2">
        <w:rPr>
          <w:rFonts w:ascii="Times New Roman" w:eastAsia="Times New Roman" w:hAnsi="Times New Roman" w:cs="Times New Roman"/>
          <w:noProof w:val="0"/>
          <w:color w:val="000000"/>
          <w:sz w:val="24"/>
          <w:szCs w:val="24"/>
          <w:lang w:val="pt-BR" w:eastAsia="pt-BR"/>
        </w:rPr>
        <w:t>)</w:t>
      </w:r>
      <w:proofErr w:type="gramEnd"/>
      <w:r w:rsidR="00771A55" w:rsidRPr="004F05D2">
        <w:rPr>
          <w:rFonts w:ascii="Times New Roman" w:eastAsia="Times New Roman" w:hAnsi="Times New Roman" w:cs="Times New Roman"/>
          <w:noProof w:val="0"/>
          <w:color w:val="000000"/>
          <w:sz w:val="24"/>
          <w:szCs w:val="24"/>
          <w:lang w:val="pt-BR" w:eastAsia="pt-BR"/>
        </w:rPr>
        <w:t xml:space="preserve"> </w:t>
      </w:r>
      <w:r w:rsidR="00B54B66">
        <w:rPr>
          <w:rFonts w:ascii="Times New Roman" w:eastAsia="Times New Roman" w:hAnsi="Times New Roman" w:cs="Times New Roman"/>
          <w:noProof w:val="0"/>
          <w:color w:val="000000"/>
          <w:sz w:val="24"/>
          <w:szCs w:val="24"/>
          <w:lang w:val="pt-BR" w:eastAsia="pt-BR"/>
        </w:rPr>
        <w:t xml:space="preserve"> </w:t>
      </w:r>
      <w:r w:rsidR="00771A55" w:rsidRPr="004F05D2">
        <w:rPr>
          <w:rFonts w:ascii="Times New Roman" w:eastAsia="Times New Roman" w:hAnsi="Times New Roman" w:cs="Times New Roman"/>
          <w:noProof w:val="0"/>
          <w:color w:val="000000"/>
          <w:sz w:val="24"/>
          <w:szCs w:val="24"/>
          <w:lang w:val="pt-BR" w:eastAsia="pt-BR"/>
        </w:rPr>
        <w:t>Chamada</w:t>
      </w:r>
      <w:r w:rsidR="001070C4" w:rsidRPr="004F05D2">
        <w:rPr>
          <w:rFonts w:ascii="Times New Roman" w:eastAsia="Times New Roman" w:hAnsi="Times New Roman" w:cs="Times New Roman"/>
          <w:noProof w:val="0"/>
          <w:color w:val="000000"/>
          <w:sz w:val="24"/>
          <w:szCs w:val="24"/>
          <w:lang w:val="pt-BR" w:eastAsia="pt-BR"/>
        </w:rPr>
        <w:t>: u</w:t>
      </w:r>
      <w:r w:rsidR="00771A55" w:rsidRPr="004F05D2">
        <w:rPr>
          <w:rFonts w:ascii="Times New Roman" w:eastAsia="Times New Roman" w:hAnsi="Times New Roman" w:cs="Times New Roman"/>
          <w:noProof w:val="0"/>
          <w:color w:val="000000"/>
          <w:sz w:val="24"/>
          <w:szCs w:val="24"/>
          <w:lang w:val="pt-BR" w:eastAsia="pt-BR"/>
        </w:rPr>
        <w:t>ma tabela deve ter chamada, inscrit</w:t>
      </w:r>
      <w:r w:rsidR="00843A1E" w:rsidRPr="004F05D2">
        <w:rPr>
          <w:rFonts w:ascii="Times New Roman" w:eastAsia="Times New Roman" w:hAnsi="Times New Roman" w:cs="Times New Roman"/>
          <w:noProof w:val="0"/>
          <w:color w:val="000000"/>
          <w:sz w:val="24"/>
          <w:szCs w:val="24"/>
          <w:lang w:val="pt-BR" w:eastAsia="pt-BR"/>
        </w:rPr>
        <w:t>a em qualquer um de seus espaço</w:t>
      </w:r>
      <w:r w:rsidR="00771A55" w:rsidRPr="004F05D2">
        <w:rPr>
          <w:rFonts w:ascii="Times New Roman" w:eastAsia="Times New Roman" w:hAnsi="Times New Roman" w:cs="Times New Roman"/>
          <w:noProof w:val="0"/>
          <w:color w:val="000000"/>
          <w:sz w:val="24"/>
          <w:szCs w:val="24"/>
          <w:lang w:val="pt-BR" w:eastAsia="pt-BR"/>
        </w:rPr>
        <w:t xml:space="preserve">s, sempre que houver necessidade de se remeter algum dos elementos a uma nota específica. </w:t>
      </w:r>
    </w:p>
    <w:p w14:paraId="5D3463B0" w14:textId="6FFF572A" w:rsidR="0067284E" w:rsidRPr="004F05D2" w:rsidRDefault="0067284E" w:rsidP="0067284E">
      <w:pPr>
        <w:spacing w:after="120" w:line="360" w:lineRule="auto"/>
        <w:jc w:val="both"/>
        <w:rPr>
          <w:rFonts w:ascii="Times New Roman" w:hAnsi="Times New Roman" w:cs="Times New Roman"/>
          <w:sz w:val="24"/>
          <w:szCs w:val="24"/>
          <w:lang w:val="pt-BR"/>
        </w:rPr>
      </w:pPr>
      <w:proofErr w:type="gramStart"/>
      <w:r w:rsidRPr="004F05D2">
        <w:rPr>
          <w:rFonts w:ascii="Times New Roman" w:eastAsia="Times New Roman" w:hAnsi="Times New Roman" w:cs="Times New Roman"/>
          <w:noProof w:val="0"/>
          <w:color w:val="000000"/>
          <w:sz w:val="24"/>
          <w:szCs w:val="24"/>
          <w:lang w:val="pt-BR" w:eastAsia="pt-BR"/>
        </w:rPr>
        <w:t>1</w:t>
      </w:r>
      <w:r w:rsidR="00150942">
        <w:rPr>
          <w:rFonts w:ascii="Times New Roman" w:eastAsia="Times New Roman" w:hAnsi="Times New Roman" w:cs="Times New Roman"/>
          <w:noProof w:val="0"/>
          <w:color w:val="000000"/>
          <w:sz w:val="24"/>
          <w:szCs w:val="24"/>
          <w:lang w:val="pt-BR" w:eastAsia="pt-BR"/>
        </w:rPr>
        <w:t>2</w:t>
      </w:r>
      <w:r w:rsidRPr="004F05D2">
        <w:rPr>
          <w:rFonts w:ascii="Times New Roman" w:eastAsia="Times New Roman" w:hAnsi="Times New Roman" w:cs="Times New Roman"/>
          <w:noProof w:val="0"/>
          <w:color w:val="000000"/>
          <w:sz w:val="24"/>
          <w:szCs w:val="24"/>
          <w:lang w:val="pt-BR" w:eastAsia="pt-BR"/>
        </w:rPr>
        <w:t>)</w:t>
      </w:r>
      <w:proofErr w:type="gramEnd"/>
      <w:r w:rsidRPr="004F05D2">
        <w:rPr>
          <w:rFonts w:ascii="Times New Roman" w:eastAsia="Times New Roman" w:hAnsi="Times New Roman" w:cs="Times New Roman"/>
          <w:noProof w:val="0"/>
          <w:color w:val="000000"/>
          <w:sz w:val="24"/>
          <w:szCs w:val="24"/>
          <w:lang w:val="pt-BR" w:eastAsia="pt-BR"/>
        </w:rPr>
        <w:t xml:space="preserve"> Fonte: é a origem dos dados; s</w:t>
      </w:r>
      <w:r w:rsidRPr="004F05D2">
        <w:rPr>
          <w:rFonts w:ascii="Times New Roman" w:hAnsi="Times New Roman" w:cs="Times New Roman"/>
          <w:sz w:val="24"/>
          <w:szCs w:val="24"/>
          <w:lang w:val="pt-BR"/>
        </w:rPr>
        <w:t>e a fonte for seus dados, coloque: dados do autor. Se os dados já foram publicados deverá conter abaixo o autor (letras maiúscula e minúsculas) e a data. Ex: Maia (2000). A referência completa deve figurar nas “Referências”. Se todas as tabelas forem do mesmo autor, basta citar na primeira</w:t>
      </w:r>
      <w:r w:rsidR="002F7A4B" w:rsidRPr="004F05D2">
        <w:rPr>
          <w:rFonts w:ascii="Times New Roman" w:hAnsi="Times New Roman" w:cs="Times New Roman"/>
          <w:sz w:val="24"/>
          <w:szCs w:val="24"/>
          <w:lang w:val="pt-BR"/>
        </w:rPr>
        <w:t xml:space="preserve"> tabela</w:t>
      </w:r>
      <w:r w:rsidRPr="004F05D2">
        <w:rPr>
          <w:rFonts w:ascii="Times New Roman" w:hAnsi="Times New Roman" w:cs="Times New Roman"/>
          <w:sz w:val="24"/>
          <w:szCs w:val="24"/>
          <w:lang w:val="pt-BR"/>
        </w:rPr>
        <w:t xml:space="preserve">. </w:t>
      </w:r>
    </w:p>
    <w:p w14:paraId="603980DB" w14:textId="25E2BDB1" w:rsidR="003B1198" w:rsidRPr="004F05D2" w:rsidRDefault="0067284E" w:rsidP="0067284E">
      <w:pPr>
        <w:spacing w:after="120" w:line="360" w:lineRule="auto"/>
        <w:jc w:val="both"/>
        <w:rPr>
          <w:rFonts w:ascii="Times New Roman" w:eastAsia="Times New Roman" w:hAnsi="Times New Roman" w:cs="Times New Roman"/>
          <w:noProof w:val="0"/>
          <w:color w:val="000000"/>
          <w:sz w:val="27"/>
          <w:szCs w:val="27"/>
          <w:lang w:val="pt-BR" w:eastAsia="pt-BR"/>
        </w:rPr>
      </w:pPr>
      <w:proofErr w:type="gramStart"/>
      <w:r w:rsidRPr="004F05D2">
        <w:rPr>
          <w:rFonts w:ascii="Times New Roman" w:eastAsia="Times New Roman" w:hAnsi="Times New Roman" w:cs="Times New Roman"/>
          <w:noProof w:val="0"/>
          <w:color w:val="000000"/>
          <w:sz w:val="24"/>
          <w:szCs w:val="24"/>
          <w:lang w:val="pt-BR" w:eastAsia="pt-BR"/>
        </w:rPr>
        <w:lastRenderedPageBreak/>
        <w:t>1</w:t>
      </w:r>
      <w:r w:rsidR="00150942">
        <w:rPr>
          <w:rFonts w:ascii="Times New Roman" w:eastAsia="Times New Roman" w:hAnsi="Times New Roman" w:cs="Times New Roman"/>
          <w:noProof w:val="0"/>
          <w:color w:val="000000"/>
          <w:sz w:val="24"/>
          <w:szCs w:val="24"/>
          <w:lang w:val="pt-BR" w:eastAsia="pt-BR"/>
        </w:rPr>
        <w:t>3</w:t>
      </w:r>
      <w:r w:rsidR="003B1198" w:rsidRPr="004F05D2">
        <w:rPr>
          <w:rFonts w:ascii="Times New Roman" w:eastAsia="Times New Roman" w:hAnsi="Times New Roman" w:cs="Times New Roman"/>
          <w:noProof w:val="0"/>
          <w:color w:val="000000"/>
          <w:sz w:val="24"/>
          <w:szCs w:val="24"/>
          <w:lang w:val="pt-BR" w:eastAsia="pt-BR"/>
        </w:rPr>
        <w:t>)</w:t>
      </w:r>
      <w:proofErr w:type="gramEnd"/>
      <w:r w:rsidR="003B1198" w:rsidRPr="004F05D2">
        <w:rPr>
          <w:rFonts w:ascii="Times New Roman" w:eastAsia="Times New Roman" w:hAnsi="Times New Roman" w:cs="Times New Roman"/>
          <w:noProof w:val="0"/>
          <w:color w:val="000000"/>
          <w:sz w:val="24"/>
          <w:szCs w:val="24"/>
          <w:lang w:val="pt-BR" w:eastAsia="pt-BR"/>
        </w:rPr>
        <w:t xml:space="preserve"> </w:t>
      </w:r>
      <w:r w:rsidR="003B1198" w:rsidRPr="004F05D2">
        <w:rPr>
          <w:rFonts w:ascii="Times New Roman" w:eastAsia="Times New Roman" w:hAnsi="Times New Roman" w:cs="Times New Roman"/>
          <w:color w:val="000000"/>
          <w:sz w:val="24"/>
          <w:szCs w:val="24"/>
          <w:lang w:val="pt-BR" w:eastAsia="pt-BR"/>
        </w:rPr>
        <w:t>N</w:t>
      </w:r>
      <w:r w:rsidR="003B1198" w:rsidRPr="004F05D2">
        <w:rPr>
          <w:rFonts w:ascii="Times New Roman" w:eastAsia="Times New Roman" w:hAnsi="Times New Roman" w:cs="Times New Roman"/>
          <w:noProof w:val="0"/>
          <w:color w:val="000000"/>
          <w:sz w:val="24"/>
          <w:szCs w:val="24"/>
          <w:lang w:val="pt-BR" w:eastAsia="pt-BR"/>
        </w:rPr>
        <w:t>enhuma casa da tabela deve ficar em branco, apresentando sempre um número ou sinal, como:</w:t>
      </w:r>
    </w:p>
    <w:tbl>
      <w:tblPr>
        <w:tblW w:w="4353" w:type="pct"/>
        <w:jc w:val="center"/>
        <w:tblCellSpacing w:w="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20" w:type="dxa"/>
          <w:left w:w="120" w:type="dxa"/>
          <w:bottom w:w="120" w:type="dxa"/>
          <w:right w:w="120" w:type="dxa"/>
        </w:tblCellMar>
        <w:tblLook w:val="04A0" w:firstRow="1" w:lastRow="0" w:firstColumn="1" w:lastColumn="0" w:noHBand="0" w:noVBand="1"/>
      </w:tblPr>
      <w:tblGrid>
        <w:gridCol w:w="1590"/>
        <w:gridCol w:w="6040"/>
      </w:tblGrid>
      <w:tr w:rsidR="003B1198" w:rsidRPr="0043190B" w14:paraId="19B82811" w14:textId="77777777" w:rsidTr="00343DCA">
        <w:trPr>
          <w:trHeight w:val="122"/>
          <w:tblCellSpacing w:w="0" w:type="dxa"/>
          <w:jc w:val="center"/>
        </w:trPr>
        <w:tc>
          <w:tcPr>
            <w:tcW w:w="1042" w:type="pct"/>
            <w:shd w:val="clear" w:color="auto" w:fill="FFFFFF" w:themeFill="background1"/>
            <w:hideMark/>
          </w:tcPr>
          <w:p w14:paraId="191142A1" w14:textId="77777777" w:rsidR="003B1198" w:rsidRPr="00235E67" w:rsidRDefault="003B1198" w:rsidP="009B4000">
            <w:pPr>
              <w:spacing w:after="0" w:line="240" w:lineRule="auto"/>
              <w:rPr>
                <w:rFonts w:ascii="Times New Roman" w:eastAsia="Times New Roman" w:hAnsi="Times New Roman" w:cs="Times New Roman"/>
                <w:noProof w:val="0"/>
                <w:sz w:val="20"/>
                <w:szCs w:val="20"/>
                <w:lang w:val="pt-BR" w:eastAsia="pt-BR"/>
              </w:rPr>
            </w:pPr>
            <w:r w:rsidRPr="00235E67">
              <w:rPr>
                <w:rFonts w:ascii="Times New Roman" w:eastAsia="Times New Roman" w:hAnsi="Times New Roman" w:cs="Times New Roman"/>
                <w:bCs/>
                <w:noProof w:val="0"/>
                <w:sz w:val="20"/>
                <w:szCs w:val="20"/>
                <w:lang w:val="pt-BR" w:eastAsia="pt-BR"/>
              </w:rPr>
              <w:t>- (hífen)</w:t>
            </w:r>
          </w:p>
        </w:tc>
        <w:tc>
          <w:tcPr>
            <w:tcW w:w="3958" w:type="pct"/>
            <w:shd w:val="clear" w:color="auto" w:fill="FFFFFF" w:themeFill="background1"/>
            <w:hideMark/>
          </w:tcPr>
          <w:p w14:paraId="4635D1A3" w14:textId="77777777" w:rsidR="003B1198" w:rsidRPr="00235E67" w:rsidRDefault="003B1198" w:rsidP="009B4000">
            <w:pPr>
              <w:spacing w:after="0" w:line="240" w:lineRule="auto"/>
              <w:ind w:left="761" w:hanging="761"/>
              <w:rPr>
                <w:rFonts w:ascii="Times New Roman" w:eastAsia="Times New Roman" w:hAnsi="Times New Roman" w:cs="Times New Roman"/>
                <w:noProof w:val="0"/>
                <w:sz w:val="20"/>
                <w:szCs w:val="20"/>
                <w:lang w:val="pt-BR" w:eastAsia="pt-BR"/>
              </w:rPr>
            </w:pPr>
            <w:r>
              <w:rPr>
                <w:rFonts w:ascii="Times New Roman" w:eastAsia="Times New Roman" w:hAnsi="Times New Roman" w:cs="Times New Roman"/>
                <w:noProof w:val="0"/>
                <w:sz w:val="20"/>
                <w:szCs w:val="20"/>
                <w:lang w:val="pt-BR" w:eastAsia="pt-BR"/>
              </w:rPr>
              <w:t>Quando o valor numérico é nulo.</w:t>
            </w:r>
          </w:p>
        </w:tc>
      </w:tr>
      <w:tr w:rsidR="003B1198" w:rsidRPr="0043190B" w14:paraId="3F490F6E" w14:textId="77777777" w:rsidTr="00343DCA">
        <w:trPr>
          <w:trHeight w:val="127"/>
          <w:tblCellSpacing w:w="0" w:type="dxa"/>
          <w:jc w:val="center"/>
        </w:trPr>
        <w:tc>
          <w:tcPr>
            <w:tcW w:w="1042" w:type="pct"/>
            <w:shd w:val="clear" w:color="auto" w:fill="FFFFFF" w:themeFill="background1"/>
            <w:hideMark/>
          </w:tcPr>
          <w:p w14:paraId="48E5E373" w14:textId="77777777" w:rsidR="003B1198" w:rsidRPr="00235E67" w:rsidRDefault="003B1198" w:rsidP="009B4000">
            <w:pPr>
              <w:spacing w:after="0" w:line="240" w:lineRule="auto"/>
              <w:rPr>
                <w:rFonts w:ascii="Times New Roman" w:eastAsia="Times New Roman" w:hAnsi="Times New Roman" w:cs="Times New Roman"/>
                <w:noProof w:val="0"/>
                <w:sz w:val="20"/>
                <w:szCs w:val="20"/>
                <w:lang w:val="pt-BR" w:eastAsia="pt-BR"/>
              </w:rPr>
            </w:pPr>
            <w:r w:rsidRPr="00235E67">
              <w:rPr>
                <w:rFonts w:ascii="Times New Roman" w:eastAsia="Times New Roman" w:hAnsi="Times New Roman" w:cs="Times New Roman"/>
                <w:bCs/>
                <w:noProof w:val="0"/>
                <w:sz w:val="20"/>
                <w:szCs w:val="20"/>
                <w:lang w:val="pt-BR" w:eastAsia="pt-BR"/>
              </w:rPr>
              <w:t>... (reticência)</w:t>
            </w:r>
          </w:p>
        </w:tc>
        <w:tc>
          <w:tcPr>
            <w:tcW w:w="3958" w:type="pct"/>
            <w:shd w:val="clear" w:color="auto" w:fill="FFFFFF" w:themeFill="background1"/>
            <w:hideMark/>
          </w:tcPr>
          <w:p w14:paraId="3653935C" w14:textId="77777777" w:rsidR="003B1198" w:rsidRPr="00235E67" w:rsidRDefault="003B1198" w:rsidP="009B4000">
            <w:pPr>
              <w:spacing w:after="0" w:line="240" w:lineRule="auto"/>
              <w:ind w:left="761" w:hanging="761"/>
              <w:rPr>
                <w:rFonts w:ascii="Times New Roman" w:eastAsia="Times New Roman" w:hAnsi="Times New Roman" w:cs="Times New Roman"/>
                <w:noProof w:val="0"/>
                <w:sz w:val="20"/>
                <w:szCs w:val="20"/>
                <w:lang w:val="pt-BR" w:eastAsia="pt-BR"/>
              </w:rPr>
            </w:pPr>
            <w:r w:rsidRPr="00235E67">
              <w:rPr>
                <w:rFonts w:ascii="Times New Roman" w:eastAsia="Times New Roman" w:hAnsi="Times New Roman" w:cs="Times New Roman"/>
                <w:noProof w:val="0"/>
                <w:sz w:val="20"/>
                <w:szCs w:val="20"/>
                <w:lang w:val="pt-BR" w:eastAsia="pt-BR"/>
              </w:rPr>
              <w:t>Quando não se dispõe</w:t>
            </w:r>
            <w:r>
              <w:rPr>
                <w:rFonts w:ascii="Times New Roman" w:eastAsia="Times New Roman" w:hAnsi="Times New Roman" w:cs="Times New Roman"/>
                <w:noProof w:val="0"/>
                <w:sz w:val="20"/>
                <w:szCs w:val="20"/>
                <w:lang w:val="pt-BR" w:eastAsia="pt-BR"/>
              </w:rPr>
              <w:t xml:space="preserve"> do dado ou o dado é desconhecido.</w:t>
            </w:r>
          </w:p>
        </w:tc>
      </w:tr>
      <w:tr w:rsidR="003B1198" w:rsidRPr="0043190B" w14:paraId="1F69650D" w14:textId="77777777" w:rsidTr="00343DCA">
        <w:trPr>
          <w:trHeight w:val="127"/>
          <w:tblCellSpacing w:w="0" w:type="dxa"/>
          <w:jc w:val="center"/>
        </w:trPr>
        <w:tc>
          <w:tcPr>
            <w:tcW w:w="1042" w:type="pct"/>
            <w:shd w:val="clear" w:color="auto" w:fill="FFFFFF" w:themeFill="background1"/>
            <w:hideMark/>
          </w:tcPr>
          <w:p w14:paraId="70E1D516" w14:textId="77777777" w:rsidR="003B1198" w:rsidRPr="00235E67" w:rsidRDefault="003B1198" w:rsidP="009B4000">
            <w:pPr>
              <w:spacing w:after="0" w:line="240" w:lineRule="auto"/>
              <w:rPr>
                <w:rFonts w:ascii="Times New Roman" w:eastAsia="Times New Roman" w:hAnsi="Times New Roman" w:cs="Times New Roman"/>
                <w:noProof w:val="0"/>
                <w:sz w:val="20"/>
                <w:szCs w:val="20"/>
                <w:lang w:val="pt-BR" w:eastAsia="pt-BR"/>
              </w:rPr>
            </w:pPr>
            <w:proofErr w:type="gramStart"/>
            <w:r w:rsidRPr="00235E67">
              <w:rPr>
                <w:rFonts w:ascii="Times New Roman" w:eastAsia="Times New Roman" w:hAnsi="Times New Roman" w:cs="Times New Roman"/>
                <w:bCs/>
                <w:noProof w:val="0"/>
                <w:sz w:val="20"/>
                <w:szCs w:val="20"/>
                <w:lang w:val="pt-BR" w:eastAsia="pt-BR"/>
              </w:rPr>
              <w:t>..</w:t>
            </w:r>
            <w:proofErr w:type="gramEnd"/>
            <w:r w:rsidRPr="00235E67">
              <w:rPr>
                <w:rFonts w:ascii="Times New Roman" w:eastAsia="Times New Roman" w:hAnsi="Times New Roman" w:cs="Times New Roman"/>
                <w:bCs/>
                <w:noProof w:val="0"/>
                <w:sz w:val="20"/>
                <w:szCs w:val="20"/>
                <w:lang w:val="pt-BR" w:eastAsia="pt-BR"/>
              </w:rPr>
              <w:t xml:space="preserve"> (dois pontos)</w:t>
            </w:r>
          </w:p>
        </w:tc>
        <w:tc>
          <w:tcPr>
            <w:tcW w:w="3958" w:type="pct"/>
            <w:shd w:val="clear" w:color="auto" w:fill="FFFFFF" w:themeFill="background1"/>
            <w:hideMark/>
          </w:tcPr>
          <w:p w14:paraId="22B89CF0" w14:textId="77777777" w:rsidR="003B1198" w:rsidRPr="00235E67" w:rsidRDefault="003B1198" w:rsidP="009B4000">
            <w:pPr>
              <w:spacing w:after="0" w:line="240" w:lineRule="auto"/>
              <w:ind w:left="761" w:hanging="761"/>
              <w:rPr>
                <w:rFonts w:ascii="Times New Roman" w:eastAsia="Times New Roman" w:hAnsi="Times New Roman" w:cs="Times New Roman"/>
                <w:noProof w:val="0"/>
                <w:sz w:val="20"/>
                <w:szCs w:val="20"/>
                <w:lang w:val="pt-BR" w:eastAsia="pt-BR"/>
              </w:rPr>
            </w:pPr>
            <w:r w:rsidRPr="00235E67">
              <w:rPr>
                <w:rFonts w:ascii="Times New Roman" w:eastAsia="Times New Roman" w:hAnsi="Times New Roman" w:cs="Times New Roman"/>
                <w:noProof w:val="0"/>
                <w:sz w:val="20"/>
                <w:szCs w:val="20"/>
                <w:lang w:val="pt-BR" w:eastAsia="pt-BR"/>
              </w:rPr>
              <w:t>Indica que não se a</w:t>
            </w:r>
            <w:r>
              <w:rPr>
                <w:rFonts w:ascii="Times New Roman" w:eastAsia="Times New Roman" w:hAnsi="Times New Roman" w:cs="Times New Roman"/>
                <w:noProof w:val="0"/>
                <w:sz w:val="20"/>
                <w:szCs w:val="20"/>
                <w:lang w:val="pt-BR" w:eastAsia="pt-BR"/>
              </w:rPr>
              <w:t>plica dado numérico.</w:t>
            </w:r>
          </w:p>
        </w:tc>
      </w:tr>
      <w:tr w:rsidR="003B1198" w:rsidRPr="0043190B" w14:paraId="1E4AE3DB" w14:textId="77777777" w:rsidTr="00343DCA">
        <w:trPr>
          <w:trHeight w:val="122"/>
          <w:tblCellSpacing w:w="0" w:type="dxa"/>
          <w:jc w:val="center"/>
        </w:trPr>
        <w:tc>
          <w:tcPr>
            <w:tcW w:w="1042" w:type="pct"/>
            <w:shd w:val="clear" w:color="auto" w:fill="FFFFFF" w:themeFill="background1"/>
            <w:hideMark/>
          </w:tcPr>
          <w:p w14:paraId="2956709A" w14:textId="77777777" w:rsidR="003B1198" w:rsidRPr="00235E67" w:rsidRDefault="003B1198" w:rsidP="009B4000">
            <w:pPr>
              <w:spacing w:after="0" w:line="240" w:lineRule="auto"/>
              <w:rPr>
                <w:rFonts w:ascii="Times New Roman" w:eastAsia="Times New Roman" w:hAnsi="Times New Roman" w:cs="Times New Roman"/>
                <w:noProof w:val="0"/>
                <w:sz w:val="20"/>
                <w:szCs w:val="20"/>
                <w:lang w:val="pt-BR" w:eastAsia="pt-BR"/>
              </w:rPr>
            </w:pPr>
            <w:r w:rsidRPr="00235E67">
              <w:rPr>
                <w:rFonts w:ascii="Times New Roman" w:eastAsia="Times New Roman" w:hAnsi="Times New Roman" w:cs="Times New Roman"/>
                <w:bCs/>
                <w:noProof w:val="0"/>
                <w:sz w:val="20"/>
                <w:szCs w:val="20"/>
                <w:lang w:val="pt-BR" w:eastAsia="pt-BR"/>
              </w:rPr>
              <w:t>? (interrogação)</w:t>
            </w:r>
          </w:p>
        </w:tc>
        <w:tc>
          <w:tcPr>
            <w:tcW w:w="3958" w:type="pct"/>
            <w:shd w:val="clear" w:color="auto" w:fill="FFFFFF" w:themeFill="background1"/>
            <w:hideMark/>
          </w:tcPr>
          <w:p w14:paraId="742A855B" w14:textId="77777777" w:rsidR="003B1198" w:rsidRPr="00235E67" w:rsidRDefault="003B1198" w:rsidP="009B4000">
            <w:pPr>
              <w:spacing w:after="0" w:line="240" w:lineRule="auto"/>
              <w:ind w:left="52" w:hanging="52"/>
              <w:rPr>
                <w:rFonts w:ascii="Times New Roman" w:eastAsia="Times New Roman" w:hAnsi="Times New Roman" w:cs="Times New Roman"/>
                <w:noProof w:val="0"/>
                <w:sz w:val="20"/>
                <w:szCs w:val="20"/>
                <w:lang w:val="pt-BR" w:eastAsia="pt-BR"/>
              </w:rPr>
            </w:pPr>
            <w:r w:rsidRPr="00235E67">
              <w:rPr>
                <w:rFonts w:ascii="Times New Roman" w:eastAsia="Times New Roman" w:hAnsi="Times New Roman" w:cs="Times New Roman"/>
                <w:noProof w:val="0"/>
                <w:sz w:val="20"/>
                <w:szCs w:val="20"/>
                <w:lang w:val="pt-BR" w:eastAsia="pt-BR"/>
              </w:rPr>
              <w:t>Quando há dúvidas quan</w:t>
            </w:r>
            <w:r>
              <w:rPr>
                <w:rFonts w:ascii="Times New Roman" w:eastAsia="Times New Roman" w:hAnsi="Times New Roman" w:cs="Times New Roman"/>
                <w:noProof w:val="0"/>
                <w:sz w:val="20"/>
                <w:szCs w:val="20"/>
                <w:lang w:val="pt-BR" w:eastAsia="pt-BR"/>
              </w:rPr>
              <w:t>to à exatidão do valor numérico.</w:t>
            </w:r>
          </w:p>
        </w:tc>
      </w:tr>
      <w:tr w:rsidR="003B1198" w:rsidRPr="0043190B" w14:paraId="2168BC81" w14:textId="77777777" w:rsidTr="00343DCA">
        <w:trPr>
          <w:trHeight w:val="192"/>
          <w:tblCellSpacing w:w="0" w:type="dxa"/>
          <w:jc w:val="center"/>
        </w:trPr>
        <w:tc>
          <w:tcPr>
            <w:tcW w:w="1042" w:type="pct"/>
            <w:shd w:val="clear" w:color="auto" w:fill="FFFFFF" w:themeFill="background1"/>
            <w:hideMark/>
          </w:tcPr>
          <w:p w14:paraId="3A13FC56" w14:textId="77777777" w:rsidR="003B1198" w:rsidRPr="00235E67" w:rsidRDefault="003B1198" w:rsidP="009B4000">
            <w:pPr>
              <w:spacing w:after="0" w:line="240" w:lineRule="auto"/>
              <w:rPr>
                <w:rFonts w:ascii="Times New Roman" w:eastAsia="Times New Roman" w:hAnsi="Times New Roman" w:cs="Times New Roman"/>
                <w:noProof w:val="0"/>
                <w:sz w:val="20"/>
                <w:szCs w:val="20"/>
                <w:lang w:val="pt-BR" w:eastAsia="pt-BR"/>
              </w:rPr>
            </w:pPr>
            <w:r w:rsidRPr="00235E67">
              <w:rPr>
                <w:rFonts w:ascii="Times New Roman" w:eastAsia="Times New Roman" w:hAnsi="Times New Roman" w:cs="Times New Roman"/>
                <w:bCs/>
                <w:noProof w:val="0"/>
                <w:sz w:val="20"/>
                <w:szCs w:val="20"/>
                <w:lang w:val="pt-BR" w:eastAsia="pt-BR"/>
              </w:rPr>
              <w:t>x (letra x)</w:t>
            </w:r>
          </w:p>
        </w:tc>
        <w:tc>
          <w:tcPr>
            <w:tcW w:w="3958" w:type="pct"/>
            <w:shd w:val="clear" w:color="auto" w:fill="FFFFFF" w:themeFill="background1"/>
            <w:hideMark/>
          </w:tcPr>
          <w:p w14:paraId="2BC4366D" w14:textId="77777777" w:rsidR="003B1198" w:rsidRPr="00235E67" w:rsidRDefault="003B1198" w:rsidP="009B4000">
            <w:pPr>
              <w:spacing w:after="0" w:line="240" w:lineRule="auto"/>
              <w:ind w:left="52" w:hanging="761"/>
              <w:rPr>
                <w:rFonts w:ascii="Times New Roman" w:eastAsia="Times New Roman" w:hAnsi="Times New Roman" w:cs="Times New Roman"/>
                <w:noProof w:val="0"/>
                <w:sz w:val="20"/>
                <w:szCs w:val="20"/>
                <w:lang w:val="pt-BR" w:eastAsia="pt-BR"/>
              </w:rPr>
            </w:pPr>
            <w:r>
              <w:rPr>
                <w:rFonts w:ascii="Times New Roman" w:eastAsia="Times New Roman" w:hAnsi="Times New Roman" w:cs="Times New Roman"/>
                <w:noProof w:val="0"/>
                <w:sz w:val="20"/>
                <w:szCs w:val="20"/>
                <w:lang w:val="pt-BR" w:eastAsia="pt-BR"/>
              </w:rPr>
              <w:t xml:space="preserve">              O</w:t>
            </w:r>
            <w:r w:rsidRPr="00235E67">
              <w:rPr>
                <w:rFonts w:ascii="Times New Roman" w:eastAsia="Times New Roman" w:hAnsi="Times New Roman" w:cs="Times New Roman"/>
                <w:noProof w:val="0"/>
                <w:sz w:val="20"/>
                <w:szCs w:val="20"/>
                <w:lang w:val="pt-BR" w:eastAsia="pt-BR"/>
              </w:rPr>
              <w:t xml:space="preserve"> dado for omitido, a fim de evitar</w:t>
            </w:r>
            <w:r>
              <w:rPr>
                <w:rFonts w:ascii="Times New Roman" w:eastAsia="Times New Roman" w:hAnsi="Times New Roman" w:cs="Times New Roman"/>
                <w:noProof w:val="0"/>
                <w:sz w:val="20"/>
                <w:szCs w:val="20"/>
                <w:lang w:val="pt-BR" w:eastAsia="pt-BR"/>
              </w:rPr>
              <w:t xml:space="preserve"> individualização da informação.</w:t>
            </w:r>
          </w:p>
        </w:tc>
      </w:tr>
      <w:tr w:rsidR="003B1198" w:rsidRPr="0043190B" w14:paraId="07A9F0F7" w14:textId="77777777" w:rsidTr="00343DCA">
        <w:trPr>
          <w:trHeight w:val="376"/>
          <w:tblCellSpacing w:w="0" w:type="dxa"/>
          <w:jc w:val="center"/>
        </w:trPr>
        <w:tc>
          <w:tcPr>
            <w:tcW w:w="1042" w:type="pct"/>
            <w:shd w:val="clear" w:color="auto" w:fill="FFFFFF" w:themeFill="background1"/>
            <w:hideMark/>
          </w:tcPr>
          <w:p w14:paraId="4A147096" w14:textId="77777777" w:rsidR="003B1198" w:rsidRPr="00235E67" w:rsidRDefault="003B1198" w:rsidP="009B4000">
            <w:pPr>
              <w:spacing w:after="0" w:line="240" w:lineRule="auto"/>
              <w:rPr>
                <w:rFonts w:ascii="Times New Roman" w:eastAsia="Times New Roman" w:hAnsi="Times New Roman" w:cs="Times New Roman"/>
                <w:noProof w:val="0"/>
                <w:sz w:val="20"/>
                <w:szCs w:val="20"/>
                <w:lang w:val="pt-BR" w:eastAsia="pt-BR"/>
              </w:rPr>
            </w:pPr>
            <w:r w:rsidRPr="00235E67">
              <w:rPr>
                <w:rFonts w:ascii="Times New Roman" w:eastAsia="Times New Roman" w:hAnsi="Times New Roman" w:cs="Times New Roman"/>
                <w:bCs/>
                <w:noProof w:val="0"/>
                <w:sz w:val="20"/>
                <w:szCs w:val="20"/>
                <w:lang w:val="pt-BR" w:eastAsia="pt-BR"/>
              </w:rPr>
              <w:t>0; 0,0; 0,00 (zero</w:t>
            </w:r>
            <w:r w:rsidRPr="00235E67">
              <w:rPr>
                <w:rFonts w:ascii="Times New Roman" w:eastAsia="Times New Roman" w:hAnsi="Times New Roman" w:cs="Times New Roman"/>
                <w:b/>
                <w:bCs/>
                <w:noProof w:val="0"/>
                <w:sz w:val="20"/>
                <w:szCs w:val="20"/>
                <w:lang w:val="pt-BR" w:eastAsia="pt-BR"/>
              </w:rPr>
              <w:t>)</w:t>
            </w:r>
          </w:p>
        </w:tc>
        <w:tc>
          <w:tcPr>
            <w:tcW w:w="3958" w:type="pct"/>
            <w:shd w:val="clear" w:color="auto" w:fill="FFFFFF" w:themeFill="background1"/>
            <w:hideMark/>
          </w:tcPr>
          <w:p w14:paraId="0D300E86" w14:textId="77777777" w:rsidR="003B1198" w:rsidRPr="00235E67" w:rsidRDefault="003B1198" w:rsidP="009B4000">
            <w:pPr>
              <w:spacing w:after="0" w:line="240" w:lineRule="auto"/>
              <w:ind w:left="-13"/>
              <w:jc w:val="both"/>
              <w:rPr>
                <w:rFonts w:ascii="Times New Roman" w:eastAsia="Times New Roman" w:hAnsi="Times New Roman" w:cs="Times New Roman"/>
                <w:noProof w:val="0"/>
                <w:sz w:val="20"/>
                <w:szCs w:val="20"/>
                <w:lang w:val="pt-BR" w:eastAsia="pt-BR"/>
              </w:rPr>
            </w:pPr>
            <w:r>
              <w:rPr>
                <w:rFonts w:ascii="Times New Roman" w:eastAsia="Times New Roman" w:hAnsi="Times New Roman" w:cs="Times New Roman"/>
                <w:noProof w:val="0"/>
                <w:sz w:val="20"/>
                <w:szCs w:val="20"/>
                <w:lang w:val="pt-BR" w:eastAsia="pt-BR"/>
              </w:rPr>
              <w:t>Q</w:t>
            </w:r>
            <w:r w:rsidRPr="00235E67">
              <w:rPr>
                <w:rFonts w:ascii="Times New Roman" w:eastAsia="Times New Roman" w:hAnsi="Times New Roman" w:cs="Times New Roman"/>
                <w:noProof w:val="0"/>
                <w:sz w:val="20"/>
                <w:szCs w:val="20"/>
                <w:lang w:val="pt-BR" w:eastAsia="pt-BR"/>
              </w:rPr>
              <w:t>uando o valor numérico é muito pequeno</w:t>
            </w:r>
            <w:r>
              <w:rPr>
                <w:rFonts w:ascii="Times New Roman" w:eastAsia="Times New Roman" w:hAnsi="Times New Roman" w:cs="Times New Roman"/>
                <w:noProof w:val="0"/>
                <w:sz w:val="20"/>
                <w:szCs w:val="20"/>
                <w:lang w:val="pt-BR" w:eastAsia="pt-BR"/>
              </w:rPr>
              <w:t xml:space="preserve"> para ser expresso pela unidade </w:t>
            </w:r>
            <w:r w:rsidRPr="00235E67">
              <w:rPr>
                <w:rFonts w:ascii="Times New Roman" w:eastAsia="Times New Roman" w:hAnsi="Times New Roman" w:cs="Times New Roman"/>
                <w:noProof w:val="0"/>
                <w:sz w:val="20"/>
                <w:szCs w:val="20"/>
                <w:lang w:val="pt-BR" w:eastAsia="pt-BR"/>
              </w:rPr>
              <w:t>utilizada. Se os valores são expressos em números decimais, acrescenta-se o mesmo número de casas decimais ao valor zero.</w:t>
            </w:r>
          </w:p>
        </w:tc>
      </w:tr>
    </w:tbl>
    <w:p w14:paraId="08891A5F" w14:textId="77777777" w:rsidR="002F7A4B" w:rsidRDefault="002F7A4B" w:rsidP="0086030D">
      <w:pPr>
        <w:spacing w:after="120" w:line="360" w:lineRule="auto"/>
        <w:jc w:val="both"/>
        <w:rPr>
          <w:rFonts w:ascii="Times New Roman" w:hAnsi="Times New Roman" w:cs="Times New Roman"/>
          <w:b/>
          <w:sz w:val="24"/>
          <w:szCs w:val="24"/>
          <w:lang w:val="pt-BR"/>
        </w:rPr>
      </w:pPr>
    </w:p>
    <w:p w14:paraId="59CAC644" w14:textId="73FF4BFC" w:rsidR="001070C4" w:rsidRPr="004F05D2" w:rsidRDefault="00477DF3" w:rsidP="0086030D">
      <w:pPr>
        <w:spacing w:after="120" w:line="360" w:lineRule="auto"/>
        <w:jc w:val="both"/>
        <w:rPr>
          <w:rFonts w:ascii="Times New Roman" w:hAnsi="Times New Roman" w:cs="Times New Roman"/>
          <w:sz w:val="24"/>
          <w:szCs w:val="24"/>
          <w:lang w:val="pt-BR"/>
        </w:rPr>
      </w:pPr>
      <w:r w:rsidRPr="004F05D2">
        <w:rPr>
          <w:rFonts w:ascii="Times New Roman" w:hAnsi="Times New Roman" w:cs="Times New Roman"/>
          <w:sz w:val="24"/>
          <w:szCs w:val="24"/>
          <w:lang w:val="pt-BR"/>
        </w:rPr>
        <w:t>1</w:t>
      </w:r>
      <w:r w:rsidR="00150942">
        <w:rPr>
          <w:rFonts w:ascii="Times New Roman" w:hAnsi="Times New Roman" w:cs="Times New Roman"/>
          <w:sz w:val="24"/>
          <w:szCs w:val="24"/>
          <w:lang w:val="pt-BR"/>
        </w:rPr>
        <w:t>4</w:t>
      </w:r>
      <w:r w:rsidR="001070C4" w:rsidRPr="004F05D2">
        <w:rPr>
          <w:rFonts w:ascii="Times New Roman" w:hAnsi="Times New Roman" w:cs="Times New Roman"/>
          <w:sz w:val="24"/>
          <w:szCs w:val="24"/>
          <w:lang w:val="pt-BR"/>
        </w:rPr>
        <w:t xml:space="preserve">) Nota geral: uma tabela deve ter nota geral, inscrita no seu rodapé, logo após a fonte, sempre que houver necessidade de se esclarecer o seu conteúdo geral. </w:t>
      </w:r>
    </w:p>
    <w:p w14:paraId="5A1CEF0C" w14:textId="08B0ADAD" w:rsidR="001070C4" w:rsidRPr="004F05D2" w:rsidRDefault="001070C4" w:rsidP="001070C4">
      <w:pPr>
        <w:spacing w:after="120" w:line="360" w:lineRule="auto"/>
        <w:jc w:val="both"/>
        <w:rPr>
          <w:rFonts w:ascii="Times New Roman" w:hAnsi="Times New Roman" w:cs="Times New Roman"/>
          <w:sz w:val="24"/>
          <w:szCs w:val="24"/>
          <w:lang w:val="pt-BR"/>
        </w:rPr>
      </w:pPr>
      <w:r w:rsidRPr="004F05D2">
        <w:rPr>
          <w:rFonts w:ascii="Times New Roman" w:hAnsi="Times New Roman" w:cs="Times New Roman"/>
          <w:sz w:val="24"/>
          <w:szCs w:val="24"/>
          <w:lang w:val="pt-BR"/>
        </w:rPr>
        <w:t>1</w:t>
      </w:r>
      <w:r w:rsidR="00150942">
        <w:rPr>
          <w:rFonts w:ascii="Times New Roman" w:hAnsi="Times New Roman" w:cs="Times New Roman"/>
          <w:sz w:val="24"/>
          <w:szCs w:val="24"/>
          <w:lang w:val="pt-BR"/>
        </w:rPr>
        <w:t>5</w:t>
      </w:r>
      <w:r w:rsidRPr="004F05D2">
        <w:rPr>
          <w:rFonts w:ascii="Times New Roman" w:hAnsi="Times New Roman" w:cs="Times New Roman"/>
          <w:sz w:val="24"/>
          <w:szCs w:val="24"/>
          <w:lang w:val="pt-BR"/>
        </w:rPr>
        <w:t xml:space="preserve">) Nota específica: uma tabela deve ter nota específica, inscrita no seu rodapé, logo após a nota geral, sempre que houver necessidade de se esclarecer o seu conteúdo específico. Essa nota é precedida da respectiva chamada. Se houver mais do que uma, devem ser numeradas e separadas uma das outras por um ponto. </w:t>
      </w:r>
    </w:p>
    <w:p w14:paraId="012C4E74" w14:textId="3531F5D0" w:rsidR="00FA75B9" w:rsidRPr="00343DCA" w:rsidRDefault="00A82129" w:rsidP="001070C4">
      <w:pPr>
        <w:spacing w:after="120" w:line="360" w:lineRule="auto"/>
        <w:jc w:val="both"/>
        <w:rPr>
          <w:rFonts w:ascii="Times New Roman" w:eastAsia="Times New Roman" w:hAnsi="Times New Roman" w:cs="Times New Roman"/>
          <w:i/>
          <w:noProof w:val="0"/>
          <w:color w:val="000000"/>
          <w:sz w:val="24"/>
          <w:szCs w:val="24"/>
          <w:lang w:val="pt-BR" w:eastAsia="pt-BR"/>
        </w:rPr>
      </w:pPr>
      <w:r w:rsidRPr="00343DCA">
        <w:rPr>
          <w:rFonts w:ascii="Times New Roman" w:eastAsia="Times New Roman" w:hAnsi="Times New Roman" w:cs="Times New Roman"/>
          <w:i/>
          <w:noProof w:val="0"/>
          <w:color w:val="000000"/>
          <w:sz w:val="24"/>
          <w:szCs w:val="24"/>
          <w:lang w:val="pt-BR" w:eastAsia="pt-BR"/>
        </w:rPr>
        <w:t>Exemplo</w:t>
      </w:r>
    </w:p>
    <w:p w14:paraId="7C8D51C1" w14:textId="419DAAB3" w:rsidR="00A82129" w:rsidRPr="00BC2F8C" w:rsidRDefault="00064CA9" w:rsidP="0044690B">
      <w:pPr>
        <w:tabs>
          <w:tab w:val="left" w:pos="567"/>
        </w:tabs>
        <w:autoSpaceDE w:val="0"/>
        <w:autoSpaceDN w:val="0"/>
        <w:adjustRightInd w:val="0"/>
        <w:spacing w:after="120" w:line="240" w:lineRule="auto"/>
        <w:jc w:val="both"/>
        <w:rPr>
          <w:rFonts w:ascii="Times New Roman" w:hAnsi="Times New Roman" w:cs="Times New Roman"/>
        </w:rPr>
      </w:pPr>
      <w:r w:rsidRPr="0023568A">
        <w:rPr>
          <w:rFonts w:ascii="Times New Roman" w:hAnsi="Times New Roman" w:cs="Times New Roman"/>
          <w:lang w:val="pt-BR"/>
        </w:rPr>
        <w:t>Tabela 3</w:t>
      </w:r>
      <w:r w:rsidR="003E0B6B" w:rsidRPr="0023568A">
        <w:rPr>
          <w:rFonts w:ascii="Times New Roman" w:hAnsi="Times New Roman" w:cs="Times New Roman"/>
          <w:lang w:val="pt-BR"/>
        </w:rPr>
        <w:t xml:space="preserve"> – </w:t>
      </w:r>
      <w:r w:rsidR="00A82129" w:rsidRPr="0023568A">
        <w:rPr>
          <w:rFonts w:ascii="Times New Roman" w:hAnsi="Times New Roman" w:cs="Times New Roman"/>
          <w:lang w:val="pt-BR"/>
        </w:rPr>
        <w:t xml:space="preserve">Caracteres morfofisiológicos de </w:t>
      </w:r>
      <w:r w:rsidR="003E0B6B" w:rsidRPr="0023568A">
        <w:rPr>
          <w:rFonts w:ascii="Times New Roman" w:hAnsi="Times New Roman" w:cs="Times New Roman"/>
          <w:lang w:val="pt-BR"/>
        </w:rPr>
        <w:t xml:space="preserve">plantas de </w:t>
      </w:r>
      <w:r w:rsidR="00A82129" w:rsidRPr="0023568A">
        <w:rPr>
          <w:rFonts w:ascii="Times New Roman" w:hAnsi="Times New Roman" w:cs="Times New Roman"/>
          <w:lang w:val="pt-BR"/>
        </w:rPr>
        <w:t>capim-torpedo (</w:t>
      </w:r>
      <w:r w:rsidR="00A82129" w:rsidRPr="0023568A">
        <w:rPr>
          <w:rFonts w:ascii="Times New Roman" w:hAnsi="Times New Roman" w:cs="Times New Roman"/>
          <w:i/>
          <w:iCs/>
          <w:lang w:val="pt-BR"/>
        </w:rPr>
        <w:t>Panicum repens</w:t>
      </w:r>
      <w:r w:rsidR="003E0B6B" w:rsidRPr="0023568A">
        <w:rPr>
          <w:rFonts w:ascii="Times New Roman" w:hAnsi="Times New Roman" w:cs="Times New Roman"/>
          <w:lang w:val="pt-BR"/>
        </w:rPr>
        <w:t xml:space="preserve">) em crescimento contínuo. </w:t>
      </w:r>
      <w:r w:rsidR="00D42FFA" w:rsidRPr="00BC2F8C">
        <w:rPr>
          <w:rFonts w:ascii="Times New Roman" w:hAnsi="Times New Roman" w:cs="Times New Roman"/>
        </w:rPr>
        <w:t>Passo Fundo</w:t>
      </w:r>
      <w:r w:rsidR="003E0B6B">
        <w:rPr>
          <w:rFonts w:ascii="Times New Roman" w:hAnsi="Times New Roman" w:cs="Times New Roman"/>
        </w:rPr>
        <w:t>,</w:t>
      </w:r>
      <w:r w:rsidR="00D42FFA" w:rsidRPr="00BC2F8C">
        <w:rPr>
          <w:rFonts w:ascii="Times New Roman" w:hAnsi="Times New Roman" w:cs="Times New Roman"/>
        </w:rPr>
        <w:t xml:space="preserve"> 200</w:t>
      </w:r>
      <w:r w:rsidR="003E0B6B">
        <w:rPr>
          <w:rFonts w:ascii="Times New Roman" w:hAnsi="Times New Roman" w:cs="Times New Roman"/>
        </w:rPr>
        <w:t>3-2004</w:t>
      </w:r>
    </w:p>
    <w:tbl>
      <w:tblPr>
        <w:tblW w:w="8704" w:type="dxa"/>
        <w:tblCellMar>
          <w:left w:w="70" w:type="dxa"/>
          <w:right w:w="70" w:type="dxa"/>
        </w:tblCellMar>
        <w:tblLook w:val="0000" w:firstRow="0" w:lastRow="0" w:firstColumn="0" w:lastColumn="0" w:noHBand="0" w:noVBand="0"/>
      </w:tblPr>
      <w:tblGrid>
        <w:gridCol w:w="1863"/>
        <w:gridCol w:w="1863"/>
        <w:gridCol w:w="1585"/>
        <w:gridCol w:w="1739"/>
        <w:gridCol w:w="1654"/>
      </w:tblGrid>
      <w:tr w:rsidR="00A82129" w:rsidRPr="00BC2F8C" w14:paraId="5A45DE70" w14:textId="77777777" w:rsidTr="002969D8">
        <w:tc>
          <w:tcPr>
            <w:tcW w:w="1863" w:type="dxa"/>
            <w:tcBorders>
              <w:top w:val="single" w:sz="4" w:space="0" w:color="auto"/>
              <w:bottom w:val="single" w:sz="4" w:space="0" w:color="auto"/>
              <w:right w:val="single" w:sz="4" w:space="0" w:color="auto"/>
            </w:tcBorders>
            <w:shd w:val="clear" w:color="auto" w:fill="F2F2F2" w:themeFill="background1" w:themeFillShade="F2"/>
            <w:vAlign w:val="center"/>
          </w:tcPr>
          <w:p w14:paraId="548654BE" w14:textId="77777777" w:rsidR="00A82129" w:rsidRPr="0023568A" w:rsidRDefault="00A82129" w:rsidP="003841D5">
            <w:pPr>
              <w:spacing w:after="0" w:line="240" w:lineRule="auto"/>
              <w:jc w:val="center"/>
              <w:rPr>
                <w:rFonts w:ascii="Times New Roman" w:hAnsi="Times New Roman" w:cs="Times New Roman"/>
                <w:bCs/>
                <w:lang w:val="pt-BR"/>
              </w:rPr>
            </w:pPr>
            <w:r w:rsidRPr="0023568A">
              <w:rPr>
                <w:rFonts w:ascii="Times New Roman" w:hAnsi="Times New Roman" w:cs="Times New Roman"/>
                <w:bCs/>
                <w:lang w:val="pt-BR"/>
              </w:rPr>
              <w:t>Dias após início da primavera</w:t>
            </w:r>
          </w:p>
        </w:tc>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6DF223" w14:textId="493BE7B9" w:rsidR="00A82129" w:rsidRPr="00BC2F8C" w:rsidRDefault="00A82129" w:rsidP="003841D5">
            <w:pPr>
              <w:spacing w:after="0" w:line="240" w:lineRule="auto"/>
              <w:jc w:val="center"/>
              <w:rPr>
                <w:rFonts w:ascii="Times New Roman" w:hAnsi="Times New Roman" w:cs="Times New Roman"/>
                <w:bCs/>
              </w:rPr>
            </w:pPr>
            <w:r w:rsidRPr="00BC2F8C">
              <w:rPr>
                <w:rFonts w:ascii="Times New Roman" w:hAnsi="Times New Roman" w:cs="Times New Roman"/>
                <w:bCs/>
              </w:rPr>
              <w:t>Data da colheita</w:t>
            </w:r>
          </w:p>
        </w:tc>
        <w:tc>
          <w:tcPr>
            <w:tcW w:w="15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D7462" w14:textId="4F514A92" w:rsidR="003841D5" w:rsidRPr="00BC2F8C" w:rsidRDefault="00A82129" w:rsidP="003841D5">
            <w:pPr>
              <w:spacing w:after="0" w:line="240" w:lineRule="auto"/>
              <w:jc w:val="center"/>
              <w:rPr>
                <w:rFonts w:ascii="Times New Roman" w:hAnsi="Times New Roman" w:cs="Times New Roman"/>
                <w:bCs/>
              </w:rPr>
            </w:pPr>
            <w:r w:rsidRPr="00BC2F8C">
              <w:rPr>
                <w:rFonts w:ascii="Times New Roman" w:hAnsi="Times New Roman" w:cs="Times New Roman"/>
                <w:bCs/>
              </w:rPr>
              <w:t>Estatura</w:t>
            </w:r>
          </w:p>
          <w:p w14:paraId="54EEFEE2" w14:textId="419ABAA4" w:rsidR="00A82129" w:rsidRPr="00BC2F8C" w:rsidRDefault="00A82129" w:rsidP="003841D5">
            <w:pPr>
              <w:spacing w:after="0" w:line="240" w:lineRule="auto"/>
              <w:jc w:val="center"/>
              <w:rPr>
                <w:rFonts w:ascii="Times New Roman" w:hAnsi="Times New Roman" w:cs="Times New Roman"/>
                <w:bCs/>
              </w:rPr>
            </w:pPr>
            <w:r w:rsidRPr="00BC2F8C">
              <w:rPr>
                <w:rFonts w:ascii="Times New Roman" w:hAnsi="Times New Roman" w:cs="Times New Roman"/>
                <w:bCs/>
              </w:rPr>
              <w:t>(cm)</w:t>
            </w:r>
          </w:p>
        </w:tc>
        <w:tc>
          <w:tcPr>
            <w:tcW w:w="1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B4F998" w14:textId="574C6CAE" w:rsidR="00A82129" w:rsidRPr="00BC2F8C" w:rsidRDefault="00A82129" w:rsidP="003841D5">
            <w:pPr>
              <w:spacing w:after="0" w:line="240" w:lineRule="auto"/>
              <w:jc w:val="center"/>
              <w:rPr>
                <w:rFonts w:ascii="Times New Roman" w:hAnsi="Times New Roman" w:cs="Times New Roman"/>
                <w:bCs/>
              </w:rPr>
            </w:pPr>
            <w:r w:rsidRPr="00BC2F8C">
              <w:rPr>
                <w:rFonts w:ascii="Times New Roman" w:hAnsi="Times New Roman" w:cs="Times New Roman"/>
                <w:bCs/>
              </w:rPr>
              <w:t>Área foliar</w:t>
            </w:r>
            <w:r w:rsidR="004A004F" w:rsidRPr="004A004F">
              <w:rPr>
                <w:rFonts w:ascii="Times New Roman" w:hAnsi="Times New Roman" w:cs="Times New Roman"/>
                <w:bCs/>
                <w:vertAlign w:val="superscript"/>
              </w:rPr>
              <w:t>1</w:t>
            </w:r>
            <w:r w:rsidRPr="00BC2F8C">
              <w:rPr>
                <w:rFonts w:ascii="Times New Roman" w:hAnsi="Times New Roman" w:cs="Times New Roman"/>
                <w:bCs/>
              </w:rPr>
              <w:t xml:space="preserve"> (cm</w:t>
            </w:r>
            <w:r w:rsidRPr="00BC2F8C">
              <w:rPr>
                <w:rFonts w:ascii="Times New Roman" w:hAnsi="Times New Roman" w:cs="Times New Roman"/>
                <w:bCs/>
                <w:vertAlign w:val="superscript"/>
              </w:rPr>
              <w:t>2</w:t>
            </w:r>
            <w:r w:rsidRPr="00BC2F8C">
              <w:rPr>
                <w:rFonts w:ascii="Times New Roman" w:hAnsi="Times New Roman" w:cs="Times New Roman"/>
                <w:bCs/>
              </w:rPr>
              <w:t>/m</w:t>
            </w:r>
            <w:r w:rsidRPr="00BC2F8C">
              <w:rPr>
                <w:rFonts w:ascii="Times New Roman" w:hAnsi="Times New Roman" w:cs="Times New Roman"/>
                <w:bCs/>
                <w:vertAlign w:val="superscript"/>
              </w:rPr>
              <w:t>2</w:t>
            </w:r>
            <w:r w:rsidRPr="00BC2F8C">
              <w:rPr>
                <w:rFonts w:ascii="Times New Roman" w:hAnsi="Times New Roman" w:cs="Times New Roman"/>
                <w:bCs/>
              </w:rPr>
              <w:t>)</w:t>
            </w:r>
          </w:p>
        </w:tc>
        <w:tc>
          <w:tcPr>
            <w:tcW w:w="1654" w:type="dxa"/>
            <w:tcBorders>
              <w:top w:val="single" w:sz="4" w:space="0" w:color="auto"/>
              <w:left w:val="single" w:sz="4" w:space="0" w:color="auto"/>
              <w:bottom w:val="single" w:sz="4" w:space="0" w:color="auto"/>
            </w:tcBorders>
            <w:shd w:val="clear" w:color="auto" w:fill="F2F2F2" w:themeFill="background1" w:themeFillShade="F2"/>
            <w:vAlign w:val="center"/>
          </w:tcPr>
          <w:p w14:paraId="0CD81FBA" w14:textId="4918152A" w:rsidR="00A82129" w:rsidRPr="00BC2F8C" w:rsidRDefault="00A82129" w:rsidP="00417547">
            <w:pPr>
              <w:spacing w:after="0" w:line="240" w:lineRule="auto"/>
              <w:jc w:val="center"/>
              <w:rPr>
                <w:rFonts w:ascii="Times New Roman" w:hAnsi="Times New Roman" w:cs="Times New Roman"/>
                <w:bCs/>
              </w:rPr>
            </w:pPr>
            <w:r w:rsidRPr="00BC2F8C">
              <w:rPr>
                <w:rFonts w:ascii="Times New Roman" w:hAnsi="Times New Roman" w:cs="Times New Roman"/>
                <w:bCs/>
              </w:rPr>
              <w:t>IAF</w:t>
            </w:r>
            <w:r w:rsidR="004A004F">
              <w:rPr>
                <w:rFonts w:ascii="Times New Roman" w:hAnsi="Times New Roman" w:cs="Times New Roman"/>
                <w:bCs/>
                <w:vertAlign w:val="superscript"/>
              </w:rPr>
              <w:t>2</w:t>
            </w:r>
          </w:p>
        </w:tc>
      </w:tr>
      <w:tr w:rsidR="00A82129" w:rsidRPr="00BC2F8C" w14:paraId="57DEC0B7" w14:textId="77777777" w:rsidTr="00AF1AC2">
        <w:tc>
          <w:tcPr>
            <w:tcW w:w="1863" w:type="dxa"/>
            <w:tcBorders>
              <w:top w:val="single" w:sz="4" w:space="0" w:color="auto"/>
            </w:tcBorders>
          </w:tcPr>
          <w:p w14:paraId="45734D8C" w14:textId="77777777" w:rsidR="00A82129" w:rsidRPr="00BC2F8C" w:rsidRDefault="00A82129" w:rsidP="00A82129">
            <w:pPr>
              <w:spacing w:after="0" w:line="240" w:lineRule="auto"/>
              <w:jc w:val="center"/>
              <w:rPr>
                <w:rFonts w:ascii="Times New Roman" w:hAnsi="Times New Roman" w:cs="Times New Roman"/>
              </w:rPr>
            </w:pPr>
            <w:r w:rsidRPr="00BC2F8C">
              <w:rPr>
                <w:rFonts w:ascii="Times New Roman" w:hAnsi="Times New Roman" w:cs="Times New Roman"/>
              </w:rPr>
              <w:t>31</w:t>
            </w:r>
          </w:p>
        </w:tc>
        <w:tc>
          <w:tcPr>
            <w:tcW w:w="1863" w:type="dxa"/>
            <w:tcBorders>
              <w:top w:val="single" w:sz="4" w:space="0" w:color="auto"/>
            </w:tcBorders>
          </w:tcPr>
          <w:p w14:paraId="7372CC0C" w14:textId="77777777" w:rsidR="00A82129" w:rsidRPr="00BC2F8C" w:rsidRDefault="00A82129" w:rsidP="00A82129">
            <w:pPr>
              <w:spacing w:after="0" w:line="240" w:lineRule="auto"/>
              <w:jc w:val="center"/>
              <w:rPr>
                <w:rFonts w:ascii="Times New Roman" w:hAnsi="Times New Roman" w:cs="Times New Roman"/>
              </w:rPr>
            </w:pPr>
            <w:r w:rsidRPr="00BC2F8C">
              <w:rPr>
                <w:rFonts w:ascii="Times New Roman" w:hAnsi="Times New Roman" w:cs="Times New Roman"/>
              </w:rPr>
              <w:t>23/10/2003</w:t>
            </w:r>
          </w:p>
        </w:tc>
        <w:tc>
          <w:tcPr>
            <w:tcW w:w="1585" w:type="dxa"/>
            <w:tcBorders>
              <w:top w:val="single" w:sz="4" w:space="0" w:color="auto"/>
            </w:tcBorders>
          </w:tcPr>
          <w:p w14:paraId="160AE08C" w14:textId="703D8745" w:rsidR="00A82129" w:rsidRPr="00BC2F8C" w:rsidRDefault="003841D5" w:rsidP="00A82129">
            <w:pPr>
              <w:spacing w:after="0" w:line="240" w:lineRule="auto"/>
              <w:jc w:val="center"/>
              <w:rPr>
                <w:rFonts w:ascii="Times New Roman" w:hAnsi="Times New Roman" w:cs="Times New Roman"/>
              </w:rPr>
            </w:pPr>
            <w:r w:rsidRPr="00BC2F8C">
              <w:rPr>
                <w:rFonts w:ascii="Times New Roman" w:hAnsi="Times New Roman" w:cs="Times New Roman"/>
              </w:rPr>
              <w:t xml:space="preserve">  14,0 </w:t>
            </w:r>
            <w:r w:rsidR="00A82129" w:rsidRPr="00BC2F8C">
              <w:rPr>
                <w:rFonts w:ascii="Times New Roman" w:hAnsi="Times New Roman" w:cs="Times New Roman"/>
              </w:rPr>
              <w:t>c</w:t>
            </w:r>
          </w:p>
        </w:tc>
        <w:tc>
          <w:tcPr>
            <w:tcW w:w="1739" w:type="dxa"/>
            <w:tcBorders>
              <w:top w:val="single" w:sz="4" w:space="0" w:color="auto"/>
            </w:tcBorders>
          </w:tcPr>
          <w:p w14:paraId="3A551BD3" w14:textId="19934944" w:rsidR="00A82129" w:rsidRPr="00BC2F8C" w:rsidRDefault="003841D5" w:rsidP="00A82129">
            <w:pPr>
              <w:spacing w:after="0" w:line="240" w:lineRule="auto"/>
              <w:jc w:val="center"/>
              <w:rPr>
                <w:rFonts w:ascii="Times New Roman" w:hAnsi="Times New Roman" w:cs="Times New Roman"/>
              </w:rPr>
            </w:pPr>
            <w:r w:rsidRPr="00BC2F8C">
              <w:rPr>
                <w:rFonts w:ascii="Times New Roman" w:hAnsi="Times New Roman" w:cs="Times New Roman"/>
              </w:rPr>
              <w:t xml:space="preserve"> 5.367 </w:t>
            </w:r>
            <w:r w:rsidR="00A82129" w:rsidRPr="00BC2F8C">
              <w:rPr>
                <w:rFonts w:ascii="Times New Roman" w:hAnsi="Times New Roman" w:cs="Times New Roman"/>
              </w:rPr>
              <w:t>c</w:t>
            </w:r>
          </w:p>
        </w:tc>
        <w:tc>
          <w:tcPr>
            <w:tcW w:w="1654" w:type="dxa"/>
            <w:tcBorders>
              <w:top w:val="single" w:sz="4" w:space="0" w:color="auto"/>
            </w:tcBorders>
          </w:tcPr>
          <w:p w14:paraId="6E1933A2" w14:textId="38402487" w:rsidR="00A82129" w:rsidRPr="00BC2F8C" w:rsidRDefault="003E0B6B" w:rsidP="003841D5">
            <w:pPr>
              <w:spacing w:after="0" w:line="240" w:lineRule="auto"/>
              <w:jc w:val="center"/>
              <w:rPr>
                <w:rFonts w:ascii="Times New Roman" w:hAnsi="Times New Roman" w:cs="Times New Roman"/>
              </w:rPr>
            </w:pPr>
            <w:r>
              <w:rPr>
                <w:rFonts w:ascii="Times New Roman" w:hAnsi="Times New Roman" w:cs="Times New Roman"/>
              </w:rPr>
              <w:t xml:space="preserve"> </w:t>
            </w:r>
            <w:r w:rsidR="003841D5" w:rsidRPr="00BC2F8C">
              <w:rPr>
                <w:rFonts w:ascii="Times New Roman" w:hAnsi="Times New Roman" w:cs="Times New Roman"/>
              </w:rPr>
              <w:t xml:space="preserve">0,53 </w:t>
            </w:r>
          </w:p>
        </w:tc>
      </w:tr>
      <w:tr w:rsidR="00A82129" w:rsidRPr="00BC2F8C" w14:paraId="313F2F08" w14:textId="77777777" w:rsidTr="00AF1AC2">
        <w:tc>
          <w:tcPr>
            <w:tcW w:w="1863" w:type="dxa"/>
          </w:tcPr>
          <w:p w14:paraId="179417DB" w14:textId="77777777" w:rsidR="00A82129" w:rsidRPr="00BC2F8C" w:rsidRDefault="00A82129" w:rsidP="00A82129">
            <w:pPr>
              <w:spacing w:after="0" w:line="240" w:lineRule="auto"/>
              <w:jc w:val="center"/>
              <w:rPr>
                <w:rFonts w:ascii="Times New Roman" w:hAnsi="Times New Roman" w:cs="Times New Roman"/>
              </w:rPr>
            </w:pPr>
            <w:r w:rsidRPr="00BC2F8C">
              <w:rPr>
                <w:rFonts w:ascii="Times New Roman" w:hAnsi="Times New Roman" w:cs="Times New Roman"/>
              </w:rPr>
              <w:t>73</w:t>
            </w:r>
          </w:p>
        </w:tc>
        <w:tc>
          <w:tcPr>
            <w:tcW w:w="1863" w:type="dxa"/>
          </w:tcPr>
          <w:p w14:paraId="2763EB33" w14:textId="77777777" w:rsidR="00A82129" w:rsidRPr="00BC2F8C" w:rsidRDefault="00A82129" w:rsidP="00A82129">
            <w:pPr>
              <w:spacing w:after="0" w:line="240" w:lineRule="auto"/>
              <w:jc w:val="center"/>
              <w:rPr>
                <w:rFonts w:ascii="Times New Roman" w:hAnsi="Times New Roman" w:cs="Times New Roman"/>
              </w:rPr>
            </w:pPr>
            <w:r w:rsidRPr="00BC2F8C">
              <w:rPr>
                <w:rFonts w:ascii="Times New Roman" w:hAnsi="Times New Roman" w:cs="Times New Roman"/>
              </w:rPr>
              <w:t>03/12/2003</w:t>
            </w:r>
          </w:p>
        </w:tc>
        <w:tc>
          <w:tcPr>
            <w:tcW w:w="1585" w:type="dxa"/>
          </w:tcPr>
          <w:p w14:paraId="3F42D7AC" w14:textId="67F75CAA" w:rsidR="00A82129" w:rsidRPr="00BC2F8C" w:rsidRDefault="003841D5" w:rsidP="00A82129">
            <w:pPr>
              <w:spacing w:after="0" w:line="240" w:lineRule="auto"/>
              <w:jc w:val="center"/>
              <w:rPr>
                <w:rFonts w:ascii="Times New Roman" w:hAnsi="Times New Roman" w:cs="Times New Roman"/>
              </w:rPr>
            </w:pPr>
            <w:r w:rsidRPr="00BC2F8C">
              <w:rPr>
                <w:rFonts w:ascii="Times New Roman" w:hAnsi="Times New Roman" w:cs="Times New Roman"/>
              </w:rPr>
              <w:t xml:space="preserve">  18,7</w:t>
            </w:r>
            <w:r w:rsidR="00A82129" w:rsidRPr="00BC2F8C">
              <w:rPr>
                <w:rFonts w:ascii="Times New Roman" w:hAnsi="Times New Roman" w:cs="Times New Roman"/>
              </w:rPr>
              <w:t xml:space="preserve"> c</w:t>
            </w:r>
          </w:p>
        </w:tc>
        <w:tc>
          <w:tcPr>
            <w:tcW w:w="1739" w:type="dxa"/>
          </w:tcPr>
          <w:p w14:paraId="0258BAA7" w14:textId="55DE6D1D" w:rsidR="00A82129" w:rsidRPr="00BC2F8C" w:rsidRDefault="003841D5" w:rsidP="00A82129">
            <w:pPr>
              <w:spacing w:after="0" w:line="240" w:lineRule="auto"/>
              <w:jc w:val="center"/>
              <w:rPr>
                <w:rFonts w:ascii="Times New Roman" w:hAnsi="Times New Roman" w:cs="Times New Roman"/>
              </w:rPr>
            </w:pPr>
            <w:r w:rsidRPr="00BC2F8C">
              <w:rPr>
                <w:rFonts w:ascii="Times New Roman" w:hAnsi="Times New Roman" w:cs="Times New Roman"/>
              </w:rPr>
              <w:t xml:space="preserve">  14.591 </w:t>
            </w:r>
            <w:r w:rsidR="00A82129" w:rsidRPr="00BC2F8C">
              <w:rPr>
                <w:rFonts w:ascii="Times New Roman" w:hAnsi="Times New Roman" w:cs="Times New Roman"/>
              </w:rPr>
              <w:t>bc</w:t>
            </w:r>
          </w:p>
        </w:tc>
        <w:tc>
          <w:tcPr>
            <w:tcW w:w="1654" w:type="dxa"/>
          </w:tcPr>
          <w:p w14:paraId="20FD51FE" w14:textId="2CB900FD" w:rsidR="00A82129" w:rsidRPr="00BC2F8C" w:rsidRDefault="00AF1AC2" w:rsidP="00AF1AC2">
            <w:pPr>
              <w:spacing w:after="0" w:line="240" w:lineRule="auto"/>
              <w:jc w:val="center"/>
              <w:rPr>
                <w:rFonts w:ascii="Times New Roman" w:hAnsi="Times New Roman" w:cs="Times New Roman"/>
              </w:rPr>
            </w:pPr>
            <w:r w:rsidRPr="00BC2F8C">
              <w:rPr>
                <w:rFonts w:ascii="Times New Roman" w:hAnsi="Times New Roman" w:cs="Times New Roman"/>
              </w:rPr>
              <w:t>…</w:t>
            </w:r>
          </w:p>
        </w:tc>
      </w:tr>
      <w:tr w:rsidR="00A82129" w:rsidRPr="00BC2F8C" w14:paraId="6A1FC3B8" w14:textId="77777777" w:rsidTr="00AF1AC2">
        <w:tc>
          <w:tcPr>
            <w:tcW w:w="1863" w:type="dxa"/>
          </w:tcPr>
          <w:p w14:paraId="5FFC0166" w14:textId="77777777" w:rsidR="00A82129" w:rsidRPr="00BC2F8C" w:rsidRDefault="00A82129" w:rsidP="00A82129">
            <w:pPr>
              <w:spacing w:after="0" w:line="240" w:lineRule="auto"/>
              <w:jc w:val="center"/>
              <w:rPr>
                <w:rFonts w:ascii="Times New Roman" w:hAnsi="Times New Roman" w:cs="Times New Roman"/>
              </w:rPr>
            </w:pPr>
            <w:r w:rsidRPr="00BC2F8C">
              <w:rPr>
                <w:rFonts w:ascii="Times New Roman" w:hAnsi="Times New Roman" w:cs="Times New Roman"/>
              </w:rPr>
              <w:t>123</w:t>
            </w:r>
          </w:p>
        </w:tc>
        <w:tc>
          <w:tcPr>
            <w:tcW w:w="1863" w:type="dxa"/>
          </w:tcPr>
          <w:p w14:paraId="61CE886F" w14:textId="77777777" w:rsidR="00A82129" w:rsidRPr="00BC2F8C" w:rsidRDefault="00A82129" w:rsidP="00A82129">
            <w:pPr>
              <w:spacing w:after="0" w:line="240" w:lineRule="auto"/>
              <w:jc w:val="center"/>
              <w:rPr>
                <w:rFonts w:ascii="Times New Roman" w:hAnsi="Times New Roman" w:cs="Times New Roman"/>
              </w:rPr>
            </w:pPr>
            <w:r w:rsidRPr="00BC2F8C">
              <w:rPr>
                <w:rFonts w:ascii="Times New Roman" w:hAnsi="Times New Roman" w:cs="Times New Roman"/>
              </w:rPr>
              <w:t>22/01/2004</w:t>
            </w:r>
          </w:p>
        </w:tc>
        <w:tc>
          <w:tcPr>
            <w:tcW w:w="1585" w:type="dxa"/>
          </w:tcPr>
          <w:p w14:paraId="4B54F71F" w14:textId="037B61D3" w:rsidR="00A82129" w:rsidRPr="00BC2F8C" w:rsidRDefault="003841D5" w:rsidP="003841D5">
            <w:pPr>
              <w:spacing w:after="0" w:line="240" w:lineRule="auto"/>
              <w:jc w:val="center"/>
              <w:rPr>
                <w:rFonts w:ascii="Times New Roman" w:hAnsi="Times New Roman" w:cs="Times New Roman"/>
              </w:rPr>
            </w:pPr>
            <w:r w:rsidRPr="00BC2F8C">
              <w:rPr>
                <w:rFonts w:ascii="Times New Roman" w:hAnsi="Times New Roman" w:cs="Times New Roman"/>
              </w:rPr>
              <w:t xml:space="preserve">  53,5 </w:t>
            </w:r>
            <w:r w:rsidR="00A82129" w:rsidRPr="00BC2F8C">
              <w:rPr>
                <w:rFonts w:ascii="Times New Roman" w:hAnsi="Times New Roman" w:cs="Times New Roman"/>
              </w:rPr>
              <w:t>b</w:t>
            </w:r>
          </w:p>
        </w:tc>
        <w:tc>
          <w:tcPr>
            <w:tcW w:w="1739" w:type="dxa"/>
          </w:tcPr>
          <w:p w14:paraId="15993037" w14:textId="7341CF47" w:rsidR="00A82129" w:rsidRPr="00BC2F8C" w:rsidRDefault="003841D5" w:rsidP="00A82129">
            <w:pPr>
              <w:spacing w:after="0" w:line="240" w:lineRule="auto"/>
              <w:jc w:val="center"/>
              <w:rPr>
                <w:rFonts w:ascii="Times New Roman" w:hAnsi="Times New Roman" w:cs="Times New Roman"/>
              </w:rPr>
            </w:pPr>
            <w:r w:rsidRPr="00BC2F8C">
              <w:rPr>
                <w:rFonts w:ascii="Times New Roman" w:hAnsi="Times New Roman" w:cs="Times New Roman"/>
              </w:rPr>
              <w:t xml:space="preserve">  </w:t>
            </w:r>
            <w:r w:rsidR="00A82129" w:rsidRPr="00BC2F8C">
              <w:rPr>
                <w:rFonts w:ascii="Times New Roman" w:hAnsi="Times New Roman" w:cs="Times New Roman"/>
              </w:rPr>
              <w:t>34.276 ab</w:t>
            </w:r>
          </w:p>
        </w:tc>
        <w:tc>
          <w:tcPr>
            <w:tcW w:w="1654" w:type="dxa"/>
          </w:tcPr>
          <w:p w14:paraId="30DB5A30" w14:textId="7D9F1D1C" w:rsidR="00A82129" w:rsidRPr="00BC2F8C" w:rsidRDefault="003841D5" w:rsidP="003841D5">
            <w:pPr>
              <w:spacing w:after="0" w:line="240" w:lineRule="auto"/>
              <w:jc w:val="center"/>
              <w:rPr>
                <w:rFonts w:ascii="Times New Roman" w:hAnsi="Times New Roman" w:cs="Times New Roman"/>
              </w:rPr>
            </w:pPr>
            <w:r w:rsidRPr="00BC2F8C">
              <w:rPr>
                <w:rFonts w:ascii="Times New Roman" w:hAnsi="Times New Roman" w:cs="Times New Roman"/>
              </w:rPr>
              <w:t xml:space="preserve">  </w:t>
            </w:r>
            <w:r w:rsidR="00AF1AC2" w:rsidRPr="00BC2F8C">
              <w:rPr>
                <w:rFonts w:ascii="Times New Roman" w:hAnsi="Times New Roman" w:cs="Times New Roman"/>
              </w:rPr>
              <w:t xml:space="preserve">3,42 </w:t>
            </w:r>
          </w:p>
        </w:tc>
      </w:tr>
      <w:tr w:rsidR="00A82129" w:rsidRPr="00BC2F8C" w14:paraId="1591C177" w14:textId="77777777" w:rsidTr="00AF1AC2">
        <w:tc>
          <w:tcPr>
            <w:tcW w:w="1863" w:type="dxa"/>
            <w:tcBorders>
              <w:bottom w:val="single" w:sz="4" w:space="0" w:color="auto"/>
            </w:tcBorders>
          </w:tcPr>
          <w:p w14:paraId="5FA45357" w14:textId="77777777" w:rsidR="00A82129" w:rsidRPr="00BC2F8C" w:rsidRDefault="00A82129" w:rsidP="00A82129">
            <w:pPr>
              <w:spacing w:after="0" w:line="240" w:lineRule="auto"/>
              <w:jc w:val="center"/>
              <w:rPr>
                <w:rFonts w:ascii="Times New Roman" w:hAnsi="Times New Roman" w:cs="Times New Roman"/>
              </w:rPr>
            </w:pPr>
            <w:r w:rsidRPr="00BC2F8C">
              <w:rPr>
                <w:rFonts w:ascii="Times New Roman" w:hAnsi="Times New Roman" w:cs="Times New Roman"/>
              </w:rPr>
              <w:t>152</w:t>
            </w:r>
          </w:p>
        </w:tc>
        <w:tc>
          <w:tcPr>
            <w:tcW w:w="1863" w:type="dxa"/>
            <w:tcBorders>
              <w:bottom w:val="single" w:sz="4" w:space="0" w:color="auto"/>
            </w:tcBorders>
          </w:tcPr>
          <w:p w14:paraId="3E1E2738" w14:textId="77777777" w:rsidR="00A82129" w:rsidRPr="00BC2F8C" w:rsidRDefault="00A82129" w:rsidP="00A82129">
            <w:pPr>
              <w:spacing w:after="0" w:line="240" w:lineRule="auto"/>
              <w:jc w:val="center"/>
              <w:rPr>
                <w:rFonts w:ascii="Times New Roman" w:hAnsi="Times New Roman" w:cs="Times New Roman"/>
              </w:rPr>
            </w:pPr>
            <w:r w:rsidRPr="00BC2F8C">
              <w:rPr>
                <w:rFonts w:ascii="Times New Roman" w:hAnsi="Times New Roman" w:cs="Times New Roman"/>
              </w:rPr>
              <w:t>20/02/2004</w:t>
            </w:r>
          </w:p>
        </w:tc>
        <w:tc>
          <w:tcPr>
            <w:tcW w:w="1585" w:type="dxa"/>
            <w:tcBorders>
              <w:bottom w:val="single" w:sz="4" w:space="0" w:color="auto"/>
            </w:tcBorders>
          </w:tcPr>
          <w:p w14:paraId="25D3576D" w14:textId="2F648397" w:rsidR="00A82129" w:rsidRPr="00BC2F8C" w:rsidRDefault="00A82129" w:rsidP="00A82129">
            <w:pPr>
              <w:spacing w:after="0" w:line="240" w:lineRule="auto"/>
              <w:rPr>
                <w:rFonts w:ascii="Times New Roman" w:hAnsi="Times New Roman" w:cs="Times New Roman"/>
              </w:rPr>
            </w:pPr>
            <w:r w:rsidRPr="00BC2F8C">
              <w:rPr>
                <w:rFonts w:ascii="Times New Roman" w:hAnsi="Times New Roman" w:cs="Times New Roman"/>
              </w:rPr>
              <w:t xml:space="preserve">      </w:t>
            </w:r>
            <w:r w:rsidR="003841D5" w:rsidRPr="00BC2F8C">
              <w:rPr>
                <w:rFonts w:ascii="Times New Roman" w:hAnsi="Times New Roman" w:cs="Times New Roman"/>
              </w:rPr>
              <w:t xml:space="preserve">   </w:t>
            </w:r>
            <w:r w:rsidRPr="00BC2F8C">
              <w:rPr>
                <w:rFonts w:ascii="Times New Roman" w:hAnsi="Times New Roman" w:cs="Times New Roman"/>
              </w:rPr>
              <w:t>84,5 a</w:t>
            </w:r>
          </w:p>
        </w:tc>
        <w:tc>
          <w:tcPr>
            <w:tcW w:w="1739" w:type="dxa"/>
            <w:tcBorders>
              <w:bottom w:val="single" w:sz="4" w:space="0" w:color="auto"/>
            </w:tcBorders>
          </w:tcPr>
          <w:p w14:paraId="37CDC066" w14:textId="426E7159" w:rsidR="00A82129" w:rsidRPr="00BC2F8C" w:rsidRDefault="00A82129" w:rsidP="00A82129">
            <w:pPr>
              <w:spacing w:after="0" w:line="240" w:lineRule="auto"/>
              <w:rPr>
                <w:rFonts w:ascii="Times New Roman" w:hAnsi="Times New Roman" w:cs="Times New Roman"/>
              </w:rPr>
            </w:pPr>
            <w:r w:rsidRPr="00BC2F8C">
              <w:rPr>
                <w:rFonts w:ascii="Times New Roman" w:hAnsi="Times New Roman" w:cs="Times New Roman"/>
              </w:rPr>
              <w:t xml:space="preserve">    </w:t>
            </w:r>
            <w:r w:rsidR="003841D5" w:rsidRPr="00BC2F8C">
              <w:rPr>
                <w:rFonts w:ascii="Times New Roman" w:hAnsi="Times New Roman" w:cs="Times New Roman"/>
              </w:rPr>
              <w:t xml:space="preserve">  </w:t>
            </w:r>
            <w:r w:rsidRPr="00BC2F8C">
              <w:rPr>
                <w:rFonts w:ascii="Times New Roman" w:hAnsi="Times New Roman" w:cs="Times New Roman"/>
              </w:rPr>
              <w:t xml:space="preserve"> </w:t>
            </w:r>
            <w:r w:rsidR="003841D5" w:rsidRPr="00BC2F8C">
              <w:rPr>
                <w:rFonts w:ascii="Times New Roman" w:hAnsi="Times New Roman" w:cs="Times New Roman"/>
              </w:rPr>
              <w:t xml:space="preserve"> </w:t>
            </w:r>
            <w:r w:rsidRPr="00BC2F8C">
              <w:rPr>
                <w:rFonts w:ascii="Times New Roman" w:hAnsi="Times New Roman" w:cs="Times New Roman"/>
              </w:rPr>
              <w:t>52.127 a</w:t>
            </w:r>
          </w:p>
        </w:tc>
        <w:tc>
          <w:tcPr>
            <w:tcW w:w="1654" w:type="dxa"/>
            <w:tcBorders>
              <w:bottom w:val="single" w:sz="4" w:space="0" w:color="auto"/>
            </w:tcBorders>
          </w:tcPr>
          <w:p w14:paraId="6B5ACDB0" w14:textId="5C2CA844" w:rsidR="00A82129" w:rsidRPr="00BC2F8C" w:rsidRDefault="00AF1AC2" w:rsidP="00AF1AC2">
            <w:pPr>
              <w:spacing w:after="0" w:line="240" w:lineRule="auto"/>
              <w:jc w:val="center"/>
              <w:rPr>
                <w:rFonts w:ascii="Times New Roman" w:hAnsi="Times New Roman" w:cs="Times New Roman"/>
              </w:rPr>
            </w:pPr>
            <w:r w:rsidRPr="00BC2F8C">
              <w:rPr>
                <w:rFonts w:ascii="Times New Roman" w:hAnsi="Times New Roman" w:cs="Times New Roman"/>
              </w:rPr>
              <w:t xml:space="preserve">  </w:t>
            </w:r>
            <w:r w:rsidR="00A82129" w:rsidRPr="00BC2F8C">
              <w:rPr>
                <w:rFonts w:ascii="Times New Roman" w:hAnsi="Times New Roman" w:cs="Times New Roman"/>
              </w:rPr>
              <w:t xml:space="preserve">5,20 </w:t>
            </w:r>
          </w:p>
        </w:tc>
      </w:tr>
    </w:tbl>
    <w:p w14:paraId="416F37C8" w14:textId="77777777" w:rsidR="008D1D0A" w:rsidRPr="00BC2F8C" w:rsidRDefault="008D1D0A" w:rsidP="00F149B3">
      <w:pPr>
        <w:tabs>
          <w:tab w:val="left" w:pos="567"/>
        </w:tabs>
        <w:autoSpaceDE w:val="0"/>
        <w:autoSpaceDN w:val="0"/>
        <w:adjustRightInd w:val="0"/>
        <w:spacing w:after="0" w:line="240" w:lineRule="auto"/>
        <w:jc w:val="both"/>
        <w:rPr>
          <w:rFonts w:ascii="Times New Roman" w:hAnsi="Times New Roman" w:cs="Times New Roman"/>
          <w:highlight w:val="yellow"/>
        </w:rPr>
      </w:pPr>
    </w:p>
    <w:p w14:paraId="177D2E2F" w14:textId="22067A1B" w:rsidR="003841D5" w:rsidRPr="00214347" w:rsidRDefault="00CF25E9" w:rsidP="00F149B3">
      <w:pPr>
        <w:tabs>
          <w:tab w:val="left" w:pos="567"/>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Fonte: D</w:t>
      </w:r>
      <w:r w:rsidR="003841D5" w:rsidRPr="008D1D0A">
        <w:rPr>
          <w:rFonts w:ascii="Times New Roman" w:hAnsi="Times New Roman" w:cs="Times New Roman"/>
          <w:sz w:val="20"/>
          <w:szCs w:val="20"/>
        </w:rPr>
        <w:t>ados do autor</w:t>
      </w:r>
      <w:r w:rsidR="004C02F2" w:rsidRPr="008D1D0A">
        <w:rPr>
          <w:rFonts w:ascii="Times New Roman" w:hAnsi="Times New Roman" w:cs="Times New Roman"/>
          <w:sz w:val="20"/>
          <w:szCs w:val="20"/>
        </w:rPr>
        <w:t>.</w:t>
      </w:r>
    </w:p>
    <w:p w14:paraId="0BA84ECE" w14:textId="77777777" w:rsidR="003841D5" w:rsidRPr="00214347" w:rsidRDefault="003841D5" w:rsidP="00F149B3">
      <w:pPr>
        <w:tabs>
          <w:tab w:val="left" w:pos="567"/>
        </w:tabs>
        <w:autoSpaceDE w:val="0"/>
        <w:autoSpaceDN w:val="0"/>
        <w:adjustRightInd w:val="0"/>
        <w:spacing w:after="0" w:line="240" w:lineRule="auto"/>
        <w:jc w:val="both"/>
        <w:rPr>
          <w:rFonts w:ascii="Times New Roman" w:hAnsi="Times New Roman" w:cs="Times New Roman"/>
          <w:sz w:val="20"/>
          <w:szCs w:val="20"/>
        </w:rPr>
      </w:pPr>
    </w:p>
    <w:p w14:paraId="13B7B4B2" w14:textId="46C571E0" w:rsidR="00A82129" w:rsidRPr="0023568A" w:rsidRDefault="003841D5" w:rsidP="00F149B3">
      <w:pPr>
        <w:tabs>
          <w:tab w:val="left" w:pos="567"/>
        </w:tabs>
        <w:autoSpaceDE w:val="0"/>
        <w:autoSpaceDN w:val="0"/>
        <w:adjustRightInd w:val="0"/>
        <w:spacing w:after="0" w:line="240" w:lineRule="auto"/>
        <w:jc w:val="both"/>
        <w:rPr>
          <w:rFonts w:ascii="Times New Roman" w:hAnsi="Times New Roman" w:cs="Times New Roman"/>
          <w:sz w:val="20"/>
          <w:szCs w:val="20"/>
          <w:lang w:val="pt-BR"/>
        </w:rPr>
      </w:pPr>
      <w:r w:rsidRPr="0023568A">
        <w:rPr>
          <w:rFonts w:ascii="Times New Roman" w:hAnsi="Times New Roman" w:cs="Times New Roman"/>
          <w:sz w:val="20"/>
          <w:szCs w:val="20"/>
          <w:lang w:val="pt-BR"/>
        </w:rPr>
        <w:t xml:space="preserve">Nota: </w:t>
      </w:r>
      <w:r w:rsidR="00A82129" w:rsidRPr="0023568A">
        <w:rPr>
          <w:rFonts w:ascii="Times New Roman" w:hAnsi="Times New Roman" w:cs="Times New Roman"/>
          <w:sz w:val="20"/>
          <w:szCs w:val="20"/>
          <w:lang w:val="pt-BR"/>
        </w:rPr>
        <w:t>Médias seguidas de mesma letra</w:t>
      </w:r>
      <w:r w:rsidRPr="0023568A">
        <w:rPr>
          <w:rFonts w:ascii="Times New Roman" w:hAnsi="Times New Roman" w:cs="Times New Roman"/>
          <w:sz w:val="20"/>
          <w:szCs w:val="20"/>
          <w:lang w:val="pt-BR"/>
        </w:rPr>
        <w:t>, na coluna,</w:t>
      </w:r>
      <w:r w:rsidR="00A82129" w:rsidRPr="0023568A">
        <w:rPr>
          <w:rFonts w:ascii="Times New Roman" w:hAnsi="Times New Roman" w:cs="Times New Roman"/>
          <w:sz w:val="20"/>
          <w:szCs w:val="20"/>
          <w:lang w:val="pt-BR"/>
        </w:rPr>
        <w:t xml:space="preserve"> nã</w:t>
      </w:r>
      <w:r w:rsidR="004A004F" w:rsidRPr="0023568A">
        <w:rPr>
          <w:rFonts w:ascii="Times New Roman" w:hAnsi="Times New Roman" w:cs="Times New Roman"/>
          <w:sz w:val="20"/>
          <w:szCs w:val="20"/>
          <w:lang w:val="pt-BR"/>
        </w:rPr>
        <w:t>o diferem pelo teste de Tukey (p</w:t>
      </w:r>
      <w:r w:rsidR="00A82129" w:rsidRPr="0023568A">
        <w:rPr>
          <w:rFonts w:ascii="Times New Roman" w:hAnsi="Times New Roman" w:cs="Times New Roman"/>
          <w:sz w:val="20"/>
          <w:szCs w:val="20"/>
          <w:lang w:val="pt-BR"/>
        </w:rPr>
        <w:t>&gt;0,05).</w:t>
      </w:r>
    </w:p>
    <w:p w14:paraId="61C3270F" w14:textId="40749D8D" w:rsidR="00771A55" w:rsidRPr="0023568A" w:rsidRDefault="00AF1AC2" w:rsidP="00F149B3">
      <w:pPr>
        <w:tabs>
          <w:tab w:val="left" w:pos="567"/>
        </w:tabs>
        <w:autoSpaceDE w:val="0"/>
        <w:autoSpaceDN w:val="0"/>
        <w:adjustRightInd w:val="0"/>
        <w:spacing w:after="0" w:line="240" w:lineRule="auto"/>
        <w:jc w:val="both"/>
        <w:rPr>
          <w:rFonts w:ascii="Times New Roman" w:hAnsi="Times New Roman" w:cs="Times New Roman"/>
          <w:sz w:val="20"/>
          <w:szCs w:val="20"/>
          <w:lang w:val="pt-BR"/>
        </w:rPr>
      </w:pPr>
      <w:r w:rsidRPr="0023568A">
        <w:rPr>
          <w:rFonts w:ascii="Times New Roman" w:hAnsi="Times New Roman" w:cs="Times New Roman"/>
          <w:sz w:val="20"/>
          <w:szCs w:val="20"/>
          <w:vertAlign w:val="superscript"/>
          <w:lang w:val="pt-BR"/>
        </w:rPr>
        <w:t xml:space="preserve">                </w:t>
      </w:r>
      <w:r w:rsidRPr="0023568A">
        <w:rPr>
          <w:rFonts w:ascii="Times New Roman" w:hAnsi="Times New Roman" w:cs="Times New Roman"/>
          <w:sz w:val="20"/>
          <w:szCs w:val="20"/>
          <w:lang w:val="pt-BR"/>
        </w:rPr>
        <w:t>Sinal convencional utilizado:</w:t>
      </w:r>
    </w:p>
    <w:p w14:paraId="1E9E782A" w14:textId="160526A6" w:rsidR="00AF1AC2" w:rsidRPr="0023568A" w:rsidRDefault="00AF1AC2" w:rsidP="00F149B3">
      <w:pPr>
        <w:tabs>
          <w:tab w:val="left" w:pos="567"/>
        </w:tabs>
        <w:autoSpaceDE w:val="0"/>
        <w:autoSpaceDN w:val="0"/>
        <w:adjustRightInd w:val="0"/>
        <w:spacing w:after="0" w:line="240" w:lineRule="auto"/>
        <w:jc w:val="both"/>
        <w:rPr>
          <w:rFonts w:ascii="Times New Roman" w:hAnsi="Times New Roman" w:cs="Times New Roman"/>
          <w:sz w:val="20"/>
          <w:szCs w:val="20"/>
          <w:lang w:val="pt-BR"/>
        </w:rPr>
      </w:pPr>
      <w:r w:rsidRPr="0023568A">
        <w:rPr>
          <w:rFonts w:ascii="Times New Roman" w:hAnsi="Times New Roman" w:cs="Times New Roman"/>
          <w:sz w:val="20"/>
          <w:szCs w:val="20"/>
          <w:lang w:val="pt-BR"/>
        </w:rPr>
        <w:t xml:space="preserve">          … Dado nu</w:t>
      </w:r>
      <w:r w:rsidR="003E0B6B" w:rsidRPr="0023568A">
        <w:rPr>
          <w:rFonts w:ascii="Times New Roman" w:hAnsi="Times New Roman" w:cs="Times New Roman"/>
          <w:sz w:val="20"/>
          <w:szCs w:val="20"/>
          <w:lang w:val="pt-BR"/>
        </w:rPr>
        <w:t>mérico não disponível.</w:t>
      </w:r>
    </w:p>
    <w:p w14:paraId="7043122E" w14:textId="77777777" w:rsidR="00185541" w:rsidRPr="0023568A" w:rsidRDefault="00185541" w:rsidP="00F149B3">
      <w:pPr>
        <w:tabs>
          <w:tab w:val="left" w:pos="567"/>
        </w:tabs>
        <w:autoSpaceDE w:val="0"/>
        <w:autoSpaceDN w:val="0"/>
        <w:adjustRightInd w:val="0"/>
        <w:spacing w:after="0" w:line="240" w:lineRule="auto"/>
        <w:jc w:val="both"/>
        <w:rPr>
          <w:rFonts w:ascii="Times New Roman" w:hAnsi="Times New Roman" w:cs="Times New Roman"/>
          <w:sz w:val="20"/>
          <w:szCs w:val="20"/>
          <w:lang w:val="pt-BR"/>
        </w:rPr>
      </w:pPr>
    </w:p>
    <w:p w14:paraId="20EF3475" w14:textId="736D6164" w:rsidR="00D42FFA" w:rsidRPr="0023568A" w:rsidRDefault="00D42FFA" w:rsidP="00F149B3">
      <w:pPr>
        <w:tabs>
          <w:tab w:val="left" w:pos="567"/>
        </w:tabs>
        <w:autoSpaceDE w:val="0"/>
        <w:autoSpaceDN w:val="0"/>
        <w:adjustRightInd w:val="0"/>
        <w:spacing w:after="0" w:line="240" w:lineRule="auto"/>
        <w:jc w:val="both"/>
        <w:rPr>
          <w:rFonts w:ascii="Times New Roman" w:hAnsi="Times New Roman" w:cs="Times New Roman"/>
          <w:sz w:val="20"/>
          <w:szCs w:val="20"/>
          <w:lang w:val="pt-BR"/>
        </w:rPr>
      </w:pPr>
      <w:r w:rsidRPr="0023568A">
        <w:rPr>
          <w:rFonts w:ascii="Times New Roman" w:hAnsi="Times New Roman" w:cs="Times New Roman"/>
          <w:sz w:val="20"/>
          <w:szCs w:val="20"/>
          <w:vertAlign w:val="superscript"/>
          <w:lang w:val="pt-BR"/>
        </w:rPr>
        <w:t>1</w:t>
      </w:r>
      <w:r w:rsidR="004A004F" w:rsidRPr="0023568A">
        <w:rPr>
          <w:rFonts w:ascii="Times New Roman" w:hAnsi="Times New Roman" w:cs="Times New Roman"/>
          <w:sz w:val="20"/>
          <w:szCs w:val="20"/>
          <w:lang w:val="pt-BR"/>
        </w:rPr>
        <w:t xml:space="preserve">Inclui folhas com senescência parcial. </w:t>
      </w:r>
      <w:r w:rsidR="004A004F" w:rsidRPr="0023568A">
        <w:rPr>
          <w:rFonts w:ascii="Times New Roman" w:hAnsi="Times New Roman" w:cs="Times New Roman"/>
          <w:sz w:val="20"/>
          <w:szCs w:val="20"/>
          <w:vertAlign w:val="superscript"/>
          <w:lang w:val="pt-BR"/>
        </w:rPr>
        <w:t>2</w:t>
      </w:r>
      <w:r w:rsidR="004A004F" w:rsidRPr="0023568A">
        <w:rPr>
          <w:rFonts w:ascii="Times New Roman" w:hAnsi="Times New Roman" w:cs="Times New Roman"/>
          <w:sz w:val="20"/>
          <w:szCs w:val="20"/>
          <w:lang w:val="pt-BR"/>
        </w:rPr>
        <w:t xml:space="preserve">Indice de área foliar. </w:t>
      </w:r>
      <w:r w:rsidRPr="0023568A">
        <w:rPr>
          <w:rFonts w:ascii="Times New Roman" w:hAnsi="Times New Roman" w:cs="Times New Roman"/>
          <w:sz w:val="20"/>
          <w:szCs w:val="20"/>
          <w:lang w:val="pt-BR"/>
        </w:rPr>
        <w:t xml:space="preserve"> </w:t>
      </w:r>
    </w:p>
    <w:p w14:paraId="31A4B273" w14:textId="77777777" w:rsidR="009B4000" w:rsidRPr="0023568A" w:rsidRDefault="009B4000" w:rsidP="00F149B3">
      <w:pPr>
        <w:tabs>
          <w:tab w:val="left" w:pos="567"/>
        </w:tabs>
        <w:autoSpaceDE w:val="0"/>
        <w:autoSpaceDN w:val="0"/>
        <w:adjustRightInd w:val="0"/>
        <w:spacing w:after="0" w:line="240" w:lineRule="auto"/>
        <w:jc w:val="both"/>
        <w:rPr>
          <w:rFonts w:ascii="Times New Roman" w:hAnsi="Times New Roman" w:cs="Times New Roman"/>
          <w:sz w:val="20"/>
          <w:szCs w:val="20"/>
          <w:lang w:val="pt-BR"/>
        </w:rPr>
      </w:pPr>
    </w:p>
    <w:p w14:paraId="505E653E" w14:textId="333543BF" w:rsidR="006E2543" w:rsidRPr="00B10DC1" w:rsidRDefault="009F5E56" w:rsidP="006E2543">
      <w:pPr>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QUADRO:</w:t>
      </w:r>
      <w:r w:rsidR="006E2543">
        <w:rPr>
          <w:rFonts w:ascii="Times New Roman" w:hAnsi="Times New Roman" w:cs="Times New Roman"/>
          <w:b/>
          <w:sz w:val="24"/>
          <w:szCs w:val="24"/>
          <w:lang w:val="pt-BR"/>
        </w:rPr>
        <w:t xml:space="preserve"> </w:t>
      </w:r>
      <w:r w:rsidR="006E2543" w:rsidRPr="006E2543">
        <w:rPr>
          <w:rFonts w:ascii="Times New Roman" w:hAnsi="Times New Roman" w:cs="Times New Roman"/>
          <w:sz w:val="24"/>
          <w:szCs w:val="24"/>
          <w:lang w:val="pt-BR"/>
        </w:rPr>
        <w:t>o</w:t>
      </w:r>
      <w:r w:rsidR="006E2543" w:rsidRPr="00B10DC1">
        <w:rPr>
          <w:rFonts w:ascii="Times New Roman" w:hAnsi="Times New Roman" w:cs="Times New Roman"/>
          <w:sz w:val="24"/>
          <w:szCs w:val="24"/>
          <w:lang w:val="pt-BR"/>
        </w:rPr>
        <w:t xml:space="preserve"> quadro difere d</w:t>
      </w:r>
      <w:r w:rsidR="006E2543">
        <w:rPr>
          <w:rFonts w:ascii="Times New Roman" w:hAnsi="Times New Roman" w:cs="Times New Roman"/>
          <w:sz w:val="24"/>
          <w:szCs w:val="24"/>
          <w:lang w:val="pt-BR"/>
        </w:rPr>
        <w:t>a</w:t>
      </w:r>
      <w:r w:rsidR="006E2543" w:rsidRPr="00B10DC1">
        <w:rPr>
          <w:rFonts w:ascii="Times New Roman" w:hAnsi="Times New Roman" w:cs="Times New Roman"/>
          <w:sz w:val="24"/>
          <w:szCs w:val="24"/>
          <w:lang w:val="pt-BR"/>
        </w:rPr>
        <w:t xml:space="preserve">tabela por conter um teor esquemático e descritivo, e não estatístico. A apresentação é similar à tabela, exceto pela colocação de traços verticais em suas laterais e na separação das casas. </w:t>
      </w:r>
    </w:p>
    <w:p w14:paraId="60268E39" w14:textId="44CAFAAA" w:rsidR="006E2543" w:rsidRPr="00343DCA" w:rsidRDefault="006E2543" w:rsidP="006E2543">
      <w:pPr>
        <w:spacing w:after="120" w:line="360" w:lineRule="auto"/>
        <w:jc w:val="both"/>
        <w:rPr>
          <w:rFonts w:ascii="Times New Roman" w:hAnsi="Times New Roman" w:cs="Times New Roman"/>
          <w:i/>
          <w:sz w:val="24"/>
          <w:szCs w:val="24"/>
          <w:lang w:val="pt-BR"/>
        </w:rPr>
      </w:pPr>
      <w:r w:rsidRPr="00343DCA">
        <w:rPr>
          <w:rFonts w:ascii="Times New Roman" w:hAnsi="Times New Roman" w:cs="Times New Roman"/>
          <w:i/>
          <w:sz w:val="24"/>
          <w:szCs w:val="24"/>
          <w:lang w:val="pt-BR"/>
        </w:rPr>
        <w:lastRenderedPageBreak/>
        <w:t xml:space="preserve">Exemplo </w:t>
      </w:r>
    </w:p>
    <w:p w14:paraId="422B17D8" w14:textId="77777777" w:rsidR="006E2543" w:rsidRPr="00B10DC1" w:rsidRDefault="006E2543" w:rsidP="006E2543">
      <w:pPr>
        <w:spacing w:after="120" w:line="360" w:lineRule="auto"/>
        <w:jc w:val="both"/>
        <w:rPr>
          <w:rFonts w:ascii="Times New Roman" w:hAnsi="Times New Roman" w:cs="Times New Roman"/>
          <w:lang w:val="pt-BR"/>
        </w:rPr>
      </w:pPr>
      <w:r w:rsidRPr="00B10DC1">
        <w:rPr>
          <w:rFonts w:ascii="Times New Roman" w:hAnsi="Times New Roman" w:cs="Times New Roman"/>
          <w:lang w:val="pt-BR"/>
        </w:rPr>
        <w:t xml:space="preserve">Quadro 1 – Descritores de </w:t>
      </w:r>
      <w:r w:rsidRPr="00B10DC1">
        <w:rPr>
          <w:rFonts w:ascii="Times New Roman" w:hAnsi="Times New Roman" w:cs="Times New Roman"/>
          <w:i/>
          <w:lang w:val="pt-BR"/>
        </w:rPr>
        <w:t>Bromus auleticus</w:t>
      </w:r>
      <w:r w:rsidRPr="00B10DC1">
        <w:rPr>
          <w:rFonts w:ascii="Times New Roman" w:hAnsi="Times New Roman" w:cs="Times New Roman"/>
          <w:lang w:val="pt-BR"/>
        </w:rPr>
        <w:t xml:space="preserve"> </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6"/>
        <w:gridCol w:w="2185"/>
        <w:gridCol w:w="1080"/>
        <w:gridCol w:w="1574"/>
        <w:gridCol w:w="900"/>
      </w:tblGrid>
      <w:tr w:rsidR="006E2543" w:rsidRPr="00B10DC1" w14:paraId="444F083C" w14:textId="77777777" w:rsidTr="000F1BF4">
        <w:trPr>
          <w:cantSplit/>
          <w:jc w:val="center"/>
        </w:trPr>
        <w:tc>
          <w:tcPr>
            <w:tcW w:w="2906" w:type="dxa"/>
            <w:shd w:val="clear" w:color="auto" w:fill="F2F2F2" w:themeFill="background1" w:themeFillShade="F2"/>
            <w:vAlign w:val="center"/>
          </w:tcPr>
          <w:p w14:paraId="0A3E8BF8" w14:textId="77777777" w:rsidR="006E2543" w:rsidRPr="00B10DC1" w:rsidRDefault="006E2543" w:rsidP="00473C19">
            <w:pPr>
              <w:pStyle w:val="Ttulo2"/>
              <w:jc w:val="center"/>
              <w:rPr>
                <w:sz w:val="22"/>
                <w:szCs w:val="22"/>
              </w:rPr>
            </w:pPr>
            <w:r w:rsidRPr="00B10DC1">
              <w:rPr>
                <w:sz w:val="22"/>
                <w:szCs w:val="22"/>
              </w:rPr>
              <w:t>Característica</w:t>
            </w:r>
          </w:p>
        </w:tc>
        <w:tc>
          <w:tcPr>
            <w:tcW w:w="2185" w:type="dxa"/>
            <w:shd w:val="clear" w:color="auto" w:fill="F2F2F2" w:themeFill="background1" w:themeFillShade="F2"/>
            <w:vAlign w:val="center"/>
          </w:tcPr>
          <w:p w14:paraId="1C8C5C0C"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Identificação</w:t>
            </w:r>
          </w:p>
          <w:p w14:paraId="4FB3FF9E"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da</w:t>
            </w:r>
          </w:p>
          <w:p w14:paraId="47622046"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característica</w:t>
            </w:r>
          </w:p>
        </w:tc>
        <w:tc>
          <w:tcPr>
            <w:tcW w:w="1080" w:type="dxa"/>
            <w:shd w:val="clear" w:color="auto" w:fill="F2F2F2" w:themeFill="background1" w:themeFillShade="F2"/>
            <w:vAlign w:val="center"/>
          </w:tcPr>
          <w:p w14:paraId="1A7CE909"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Código</w:t>
            </w:r>
          </w:p>
          <w:p w14:paraId="4504BC4F"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de cada</w:t>
            </w:r>
          </w:p>
          <w:p w14:paraId="61B90BD2"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descrição</w:t>
            </w:r>
          </w:p>
        </w:tc>
        <w:tc>
          <w:tcPr>
            <w:tcW w:w="1574" w:type="dxa"/>
            <w:shd w:val="clear" w:color="auto" w:fill="F2F2F2" w:themeFill="background1" w:themeFillShade="F2"/>
            <w:vAlign w:val="center"/>
          </w:tcPr>
          <w:p w14:paraId="1307716D"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Cultivar</w:t>
            </w:r>
          </w:p>
          <w:p w14:paraId="1F9718EC"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exemplo</w:t>
            </w:r>
          </w:p>
        </w:tc>
        <w:tc>
          <w:tcPr>
            <w:tcW w:w="900" w:type="dxa"/>
            <w:shd w:val="clear" w:color="auto" w:fill="F2F2F2" w:themeFill="background1" w:themeFillShade="F2"/>
            <w:vAlign w:val="center"/>
          </w:tcPr>
          <w:p w14:paraId="02A3E3AA"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Código</w:t>
            </w:r>
          </w:p>
          <w:p w14:paraId="6461A0A3"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da</w:t>
            </w:r>
          </w:p>
          <w:p w14:paraId="105C69AF" w14:textId="77777777" w:rsidR="006E2543" w:rsidRPr="00B10DC1" w:rsidRDefault="006E2543" w:rsidP="00473C19">
            <w:pPr>
              <w:tabs>
                <w:tab w:val="center" w:pos="3402"/>
                <w:tab w:val="center" w:pos="5103"/>
                <w:tab w:val="center" w:pos="6663"/>
                <w:tab w:val="center" w:pos="8222"/>
              </w:tabs>
              <w:spacing w:after="0" w:line="240" w:lineRule="auto"/>
              <w:jc w:val="center"/>
              <w:rPr>
                <w:rFonts w:ascii="Times New Roman" w:hAnsi="Times New Roman" w:cs="Times New Roman"/>
              </w:rPr>
            </w:pPr>
            <w:r w:rsidRPr="00B10DC1">
              <w:rPr>
                <w:rFonts w:ascii="Times New Roman" w:hAnsi="Times New Roman" w:cs="Times New Roman"/>
              </w:rPr>
              <w:t>cultivar</w:t>
            </w:r>
          </w:p>
        </w:tc>
      </w:tr>
      <w:tr w:rsidR="006E2543" w:rsidRPr="00B10DC1" w14:paraId="712DC945" w14:textId="77777777" w:rsidTr="00473C19">
        <w:trPr>
          <w:cantSplit/>
          <w:jc w:val="center"/>
        </w:trPr>
        <w:tc>
          <w:tcPr>
            <w:tcW w:w="2906" w:type="dxa"/>
            <w:vAlign w:val="center"/>
          </w:tcPr>
          <w:p w14:paraId="26FBBF57" w14:textId="77777777" w:rsidR="006E2543" w:rsidRPr="00B10DC1" w:rsidRDefault="006E2543" w:rsidP="00473C19">
            <w:pPr>
              <w:pStyle w:val="Ttulo2"/>
              <w:rPr>
                <w:sz w:val="22"/>
                <w:szCs w:val="22"/>
              </w:rPr>
            </w:pPr>
            <w:r w:rsidRPr="00B10DC1">
              <w:rPr>
                <w:sz w:val="22"/>
                <w:szCs w:val="22"/>
              </w:rPr>
              <w:t xml:space="preserve">1. Plântula: pigmentação </w:t>
            </w:r>
            <w:proofErr w:type="spellStart"/>
            <w:r w:rsidRPr="00B10DC1">
              <w:rPr>
                <w:sz w:val="22"/>
                <w:szCs w:val="22"/>
              </w:rPr>
              <w:t>antociânica</w:t>
            </w:r>
            <w:proofErr w:type="spellEnd"/>
            <w:r w:rsidRPr="00B10DC1">
              <w:rPr>
                <w:sz w:val="22"/>
                <w:szCs w:val="22"/>
              </w:rPr>
              <w:t xml:space="preserve"> do revestimento/vagem da primeira folha</w:t>
            </w:r>
          </w:p>
          <w:p w14:paraId="22E82268"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w:t>
            </w:r>
          </w:p>
        </w:tc>
        <w:tc>
          <w:tcPr>
            <w:tcW w:w="2185" w:type="dxa"/>
          </w:tcPr>
          <w:p w14:paraId="3E7CB34B" w14:textId="77777777" w:rsidR="006E2543" w:rsidRPr="00B10DC1" w:rsidRDefault="006E2543" w:rsidP="00473C19">
            <w:pPr>
              <w:spacing w:after="0" w:line="240" w:lineRule="auto"/>
              <w:rPr>
                <w:rFonts w:ascii="Times New Roman" w:hAnsi="Times New Roman" w:cs="Times New Roman"/>
                <w:lang w:val="pt-BR"/>
              </w:rPr>
            </w:pPr>
            <w:r w:rsidRPr="00B10DC1">
              <w:rPr>
                <w:rFonts w:ascii="Times New Roman" w:hAnsi="Times New Roman" w:cs="Times New Roman"/>
                <w:lang w:val="pt-BR"/>
              </w:rPr>
              <w:t>ausente ou muito fraca</w:t>
            </w:r>
          </w:p>
          <w:p w14:paraId="50F710F9" w14:textId="77777777" w:rsidR="006E2543" w:rsidRPr="00B10DC1" w:rsidRDefault="006E2543" w:rsidP="00473C19">
            <w:pPr>
              <w:spacing w:after="0" w:line="240" w:lineRule="auto"/>
              <w:rPr>
                <w:rFonts w:ascii="Times New Roman" w:hAnsi="Times New Roman" w:cs="Times New Roman"/>
                <w:lang w:val="pt-BR"/>
              </w:rPr>
            </w:pPr>
            <w:r w:rsidRPr="00B10DC1">
              <w:rPr>
                <w:rFonts w:ascii="Times New Roman" w:hAnsi="Times New Roman" w:cs="Times New Roman"/>
                <w:lang w:val="pt-BR"/>
              </w:rPr>
              <w:t xml:space="preserve">fraca </w:t>
            </w:r>
          </w:p>
          <w:p w14:paraId="3152FA4C" w14:textId="77777777" w:rsidR="006E2543" w:rsidRPr="00B10DC1" w:rsidRDefault="006E2543" w:rsidP="00473C19">
            <w:pPr>
              <w:spacing w:after="0" w:line="240" w:lineRule="auto"/>
              <w:rPr>
                <w:rFonts w:ascii="Times New Roman" w:hAnsi="Times New Roman" w:cs="Times New Roman"/>
                <w:lang w:val="pt-BR"/>
              </w:rPr>
            </w:pPr>
            <w:r w:rsidRPr="00B10DC1">
              <w:rPr>
                <w:rFonts w:ascii="Times New Roman" w:hAnsi="Times New Roman" w:cs="Times New Roman"/>
                <w:lang w:val="pt-BR"/>
              </w:rPr>
              <w:t>média</w:t>
            </w:r>
          </w:p>
          <w:p w14:paraId="57590748"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forte</w:t>
            </w:r>
          </w:p>
          <w:p w14:paraId="0D792E8D"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muito forte</w:t>
            </w:r>
          </w:p>
        </w:tc>
        <w:tc>
          <w:tcPr>
            <w:tcW w:w="1080" w:type="dxa"/>
          </w:tcPr>
          <w:p w14:paraId="7CFB7F15"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1</w:t>
            </w:r>
          </w:p>
          <w:p w14:paraId="57473ABE"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3</w:t>
            </w:r>
          </w:p>
          <w:p w14:paraId="62A57D70"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5</w:t>
            </w:r>
          </w:p>
          <w:p w14:paraId="01CA198B"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7</w:t>
            </w:r>
          </w:p>
          <w:p w14:paraId="41429388"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9</w:t>
            </w:r>
          </w:p>
        </w:tc>
        <w:tc>
          <w:tcPr>
            <w:tcW w:w="1574" w:type="dxa"/>
          </w:tcPr>
          <w:p w14:paraId="32229E6D"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Bellegard (Bc)</w:t>
            </w:r>
          </w:p>
          <w:p w14:paraId="75249A27" w14:textId="77777777" w:rsidR="006E2543" w:rsidRPr="00B10DC1" w:rsidRDefault="006E2543" w:rsidP="00473C19">
            <w:pPr>
              <w:spacing w:after="0" w:line="240" w:lineRule="auto"/>
              <w:rPr>
                <w:rFonts w:ascii="Times New Roman" w:hAnsi="Times New Roman" w:cs="Times New Roman"/>
              </w:rPr>
            </w:pPr>
          </w:p>
          <w:p w14:paraId="183AD337" w14:textId="77777777" w:rsidR="006E2543" w:rsidRPr="00B10DC1" w:rsidRDefault="006E2543" w:rsidP="00473C19">
            <w:pPr>
              <w:spacing w:after="0" w:line="240" w:lineRule="auto"/>
              <w:rPr>
                <w:rFonts w:ascii="Times New Roman" w:hAnsi="Times New Roman" w:cs="Times New Roman"/>
              </w:rPr>
            </w:pPr>
          </w:p>
          <w:p w14:paraId="23C5A100"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Anabel (Bc)</w:t>
            </w:r>
          </w:p>
        </w:tc>
        <w:tc>
          <w:tcPr>
            <w:tcW w:w="900" w:type="dxa"/>
          </w:tcPr>
          <w:p w14:paraId="6FBE436E" w14:textId="77777777" w:rsidR="006E2543" w:rsidRPr="00B10DC1" w:rsidRDefault="006E2543" w:rsidP="00473C19">
            <w:pPr>
              <w:spacing w:after="0" w:line="240" w:lineRule="auto"/>
              <w:jc w:val="center"/>
              <w:rPr>
                <w:rFonts w:ascii="Times New Roman" w:hAnsi="Times New Roman" w:cs="Times New Roman"/>
              </w:rPr>
            </w:pPr>
          </w:p>
        </w:tc>
      </w:tr>
      <w:tr w:rsidR="006E2543" w:rsidRPr="00B10DC1" w14:paraId="58AF88C3" w14:textId="77777777" w:rsidTr="00473C19">
        <w:trPr>
          <w:cantSplit/>
          <w:jc w:val="center"/>
        </w:trPr>
        <w:tc>
          <w:tcPr>
            <w:tcW w:w="2906" w:type="dxa"/>
            <w:vAlign w:val="center"/>
          </w:tcPr>
          <w:p w14:paraId="048F5514" w14:textId="77777777" w:rsidR="006E2543" w:rsidRPr="00B10DC1" w:rsidRDefault="006E2543" w:rsidP="00473C19">
            <w:pPr>
              <w:pStyle w:val="Ttulo2"/>
              <w:rPr>
                <w:sz w:val="22"/>
                <w:szCs w:val="22"/>
              </w:rPr>
            </w:pPr>
            <w:r w:rsidRPr="00B10DC1">
              <w:rPr>
                <w:sz w:val="22"/>
                <w:szCs w:val="22"/>
              </w:rPr>
              <w:t xml:space="preserve">2. Planta: tendência a formar inflorescências sem </w:t>
            </w:r>
            <w:proofErr w:type="spellStart"/>
            <w:r w:rsidRPr="00B10DC1">
              <w:rPr>
                <w:sz w:val="22"/>
                <w:szCs w:val="22"/>
              </w:rPr>
              <w:t>vernalização</w:t>
            </w:r>
            <w:proofErr w:type="spellEnd"/>
          </w:p>
          <w:p w14:paraId="09BFA13B"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w:t>
            </w:r>
          </w:p>
        </w:tc>
        <w:tc>
          <w:tcPr>
            <w:tcW w:w="2185" w:type="dxa"/>
          </w:tcPr>
          <w:p w14:paraId="17991A6B" w14:textId="77777777" w:rsidR="006E2543" w:rsidRPr="00B10DC1" w:rsidRDefault="006E2543" w:rsidP="00473C19">
            <w:pPr>
              <w:spacing w:after="0" w:line="240" w:lineRule="auto"/>
              <w:rPr>
                <w:rFonts w:ascii="Times New Roman" w:hAnsi="Times New Roman" w:cs="Times New Roman"/>
                <w:lang w:val="pt-BR"/>
              </w:rPr>
            </w:pPr>
            <w:r w:rsidRPr="00B10DC1">
              <w:rPr>
                <w:rFonts w:ascii="Times New Roman" w:hAnsi="Times New Roman" w:cs="Times New Roman"/>
                <w:lang w:val="pt-BR"/>
              </w:rPr>
              <w:t>ausente ou muito fraca</w:t>
            </w:r>
          </w:p>
          <w:p w14:paraId="6797475F" w14:textId="77777777" w:rsidR="006E2543" w:rsidRPr="00B10DC1" w:rsidRDefault="006E2543" w:rsidP="00473C19">
            <w:pPr>
              <w:spacing w:after="0" w:line="240" w:lineRule="auto"/>
              <w:rPr>
                <w:rFonts w:ascii="Times New Roman" w:hAnsi="Times New Roman" w:cs="Times New Roman"/>
                <w:lang w:val="pt-BR"/>
              </w:rPr>
            </w:pPr>
            <w:r w:rsidRPr="00B10DC1">
              <w:rPr>
                <w:rFonts w:ascii="Times New Roman" w:hAnsi="Times New Roman" w:cs="Times New Roman"/>
                <w:lang w:val="pt-BR"/>
              </w:rPr>
              <w:t xml:space="preserve">fraca </w:t>
            </w:r>
          </w:p>
          <w:p w14:paraId="3199F2CF" w14:textId="77777777" w:rsidR="006E2543" w:rsidRPr="00B10DC1" w:rsidRDefault="006E2543" w:rsidP="00473C19">
            <w:pPr>
              <w:spacing w:after="0" w:line="240" w:lineRule="auto"/>
              <w:rPr>
                <w:rFonts w:ascii="Times New Roman" w:hAnsi="Times New Roman" w:cs="Times New Roman"/>
                <w:lang w:val="pt-BR"/>
              </w:rPr>
            </w:pPr>
            <w:r w:rsidRPr="00B10DC1">
              <w:rPr>
                <w:rFonts w:ascii="Times New Roman" w:hAnsi="Times New Roman" w:cs="Times New Roman"/>
                <w:lang w:val="pt-BR"/>
              </w:rPr>
              <w:t>média</w:t>
            </w:r>
          </w:p>
          <w:p w14:paraId="7A04CD3B"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forte</w:t>
            </w:r>
          </w:p>
          <w:p w14:paraId="25424F10"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muito forte</w:t>
            </w:r>
          </w:p>
        </w:tc>
        <w:tc>
          <w:tcPr>
            <w:tcW w:w="1080" w:type="dxa"/>
          </w:tcPr>
          <w:p w14:paraId="7BDFF1C0"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1</w:t>
            </w:r>
          </w:p>
          <w:p w14:paraId="594A43E4"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3</w:t>
            </w:r>
          </w:p>
          <w:p w14:paraId="111B6676"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5</w:t>
            </w:r>
          </w:p>
          <w:p w14:paraId="63366E2B"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7</w:t>
            </w:r>
          </w:p>
          <w:p w14:paraId="3A2D5564"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t>9</w:t>
            </w:r>
          </w:p>
        </w:tc>
        <w:tc>
          <w:tcPr>
            <w:tcW w:w="1574" w:type="dxa"/>
          </w:tcPr>
          <w:p w14:paraId="7831BB23"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Bosir (Bs)</w:t>
            </w:r>
          </w:p>
          <w:p w14:paraId="26E51771"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Anabel (Bc)</w:t>
            </w:r>
          </w:p>
          <w:p w14:paraId="3DC108EB"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Lubro (Bs)</w:t>
            </w:r>
          </w:p>
          <w:p w14:paraId="317FE20F" w14:textId="77777777" w:rsidR="006E2543" w:rsidRPr="00B10DC1" w:rsidRDefault="006E2543" w:rsidP="00473C19">
            <w:pPr>
              <w:spacing w:after="0" w:line="240" w:lineRule="auto"/>
              <w:rPr>
                <w:rFonts w:ascii="Times New Roman" w:hAnsi="Times New Roman" w:cs="Times New Roman"/>
              </w:rPr>
            </w:pPr>
            <w:r w:rsidRPr="00B10DC1">
              <w:rPr>
                <w:rFonts w:ascii="Times New Roman" w:hAnsi="Times New Roman" w:cs="Times New Roman"/>
              </w:rPr>
              <w:t>Bellegard (Bc)</w:t>
            </w:r>
          </w:p>
          <w:p w14:paraId="12102641" w14:textId="77777777" w:rsidR="006E2543" w:rsidRPr="00B10DC1" w:rsidRDefault="006E2543" w:rsidP="00473C19">
            <w:pPr>
              <w:spacing w:after="0" w:line="240" w:lineRule="auto"/>
              <w:rPr>
                <w:rFonts w:ascii="Times New Roman" w:hAnsi="Times New Roman" w:cs="Times New Roman"/>
              </w:rPr>
            </w:pPr>
          </w:p>
        </w:tc>
        <w:tc>
          <w:tcPr>
            <w:tcW w:w="900" w:type="dxa"/>
          </w:tcPr>
          <w:p w14:paraId="10984610" w14:textId="77777777" w:rsidR="006E2543" w:rsidRPr="00B10DC1" w:rsidRDefault="006E2543" w:rsidP="00473C19">
            <w:pPr>
              <w:spacing w:after="0" w:line="240" w:lineRule="auto"/>
              <w:jc w:val="center"/>
              <w:rPr>
                <w:rFonts w:ascii="Times New Roman" w:hAnsi="Times New Roman" w:cs="Times New Roman"/>
              </w:rPr>
            </w:pPr>
          </w:p>
          <w:p w14:paraId="3CC47B00" w14:textId="77777777" w:rsidR="006E2543" w:rsidRPr="00B10DC1" w:rsidRDefault="006E2543" w:rsidP="00473C19">
            <w:pPr>
              <w:spacing w:after="0" w:line="240" w:lineRule="auto"/>
              <w:jc w:val="center"/>
              <w:rPr>
                <w:rFonts w:ascii="Times New Roman" w:hAnsi="Times New Roman" w:cs="Times New Roman"/>
              </w:rPr>
            </w:pPr>
            <w:r w:rsidRPr="00B10DC1">
              <w:rPr>
                <w:rFonts w:ascii="Times New Roman" w:hAnsi="Times New Roman" w:cs="Times New Roman"/>
              </w:rPr>
              <w:sym w:font="Symbol" w:char="F0EF"/>
            </w:r>
            <w:r w:rsidRPr="00B10DC1">
              <w:rPr>
                <w:rFonts w:ascii="Times New Roman" w:hAnsi="Times New Roman" w:cs="Times New Roman"/>
              </w:rPr>
              <w:fldChar w:fldCharType="begin">
                <w:ffData>
                  <w:name w:val="Texto2"/>
                  <w:enabled/>
                  <w:calcOnExit w:val="0"/>
                  <w:textInput>
                    <w:type w:val="number"/>
                    <w:maxLength w:val="2"/>
                  </w:textInput>
                </w:ffData>
              </w:fldChar>
            </w:r>
            <w:r w:rsidRPr="00B10DC1">
              <w:rPr>
                <w:rFonts w:ascii="Times New Roman" w:hAnsi="Times New Roman" w:cs="Times New Roman"/>
              </w:rPr>
              <w:instrText xml:space="preserve"> FORMTEXT </w:instrText>
            </w:r>
            <w:r w:rsidRPr="00B10DC1">
              <w:rPr>
                <w:rFonts w:ascii="Times New Roman" w:hAnsi="Times New Roman" w:cs="Times New Roman"/>
              </w:rPr>
            </w:r>
            <w:r w:rsidRPr="00B10DC1">
              <w:rPr>
                <w:rFonts w:ascii="Times New Roman" w:hAnsi="Times New Roman" w:cs="Times New Roman"/>
              </w:rPr>
              <w:fldChar w:fldCharType="separate"/>
            </w:r>
            <w:r w:rsidRPr="00B10DC1">
              <w:rPr>
                <w:rFonts w:ascii="Times New Roman" w:hAnsi="Times New Roman" w:cs="Times New Roman"/>
              </w:rPr>
              <w:t> </w:t>
            </w:r>
            <w:r w:rsidRPr="00B10DC1">
              <w:rPr>
                <w:rFonts w:ascii="Times New Roman" w:hAnsi="Times New Roman" w:cs="Times New Roman"/>
              </w:rPr>
              <w:t> </w:t>
            </w:r>
            <w:r w:rsidRPr="00B10DC1">
              <w:rPr>
                <w:rFonts w:ascii="Times New Roman" w:hAnsi="Times New Roman" w:cs="Times New Roman"/>
              </w:rPr>
              <w:fldChar w:fldCharType="end"/>
            </w:r>
            <w:r w:rsidRPr="00B10DC1">
              <w:rPr>
                <w:rFonts w:ascii="Times New Roman" w:hAnsi="Times New Roman" w:cs="Times New Roman"/>
              </w:rPr>
              <w:sym w:font="Symbol" w:char="F0EF"/>
            </w:r>
          </w:p>
        </w:tc>
      </w:tr>
    </w:tbl>
    <w:p w14:paraId="0DAE117E" w14:textId="77777777" w:rsidR="000F1BF4" w:rsidRDefault="000F1BF4" w:rsidP="006E2543">
      <w:pPr>
        <w:spacing w:after="0" w:line="240" w:lineRule="auto"/>
        <w:jc w:val="both"/>
        <w:rPr>
          <w:rFonts w:ascii="Times New Roman" w:hAnsi="Times New Roman" w:cs="Times New Roman"/>
          <w:lang w:val="pt-BR"/>
        </w:rPr>
      </w:pPr>
    </w:p>
    <w:p w14:paraId="5C0AD611" w14:textId="06F10552" w:rsidR="006E2543" w:rsidRPr="00343DCA" w:rsidRDefault="00CF25E9" w:rsidP="006E2543">
      <w:pPr>
        <w:spacing w:after="0" w:line="240" w:lineRule="auto"/>
        <w:jc w:val="both"/>
        <w:rPr>
          <w:rFonts w:ascii="Times New Roman" w:hAnsi="Times New Roman" w:cs="Times New Roman"/>
          <w:sz w:val="20"/>
          <w:szCs w:val="20"/>
          <w:lang w:val="pt-BR"/>
        </w:rPr>
      </w:pPr>
      <w:r w:rsidRPr="00343DCA">
        <w:rPr>
          <w:rFonts w:ascii="Times New Roman" w:hAnsi="Times New Roman" w:cs="Times New Roman"/>
          <w:sz w:val="20"/>
          <w:szCs w:val="20"/>
          <w:lang w:val="pt-BR"/>
        </w:rPr>
        <w:t>Fonte: A</w:t>
      </w:r>
      <w:r w:rsidR="006E2543" w:rsidRPr="00343DCA">
        <w:rPr>
          <w:rFonts w:ascii="Times New Roman" w:hAnsi="Times New Roman" w:cs="Times New Roman"/>
          <w:sz w:val="20"/>
          <w:szCs w:val="20"/>
          <w:lang w:val="pt-BR"/>
        </w:rPr>
        <w:t>daptado de MAPA/SNPC (2008).</w:t>
      </w:r>
    </w:p>
    <w:p w14:paraId="26C3407D" w14:textId="77777777" w:rsidR="006E2543" w:rsidRDefault="006E2543" w:rsidP="006E2543">
      <w:pPr>
        <w:spacing w:after="120" w:line="360" w:lineRule="auto"/>
        <w:jc w:val="both"/>
        <w:rPr>
          <w:rFonts w:ascii="Times New Roman" w:hAnsi="Times New Roman" w:cs="Times New Roman"/>
          <w:sz w:val="24"/>
          <w:szCs w:val="24"/>
          <w:lang w:val="pt-BR"/>
        </w:rPr>
      </w:pPr>
    </w:p>
    <w:p w14:paraId="5E4B2E8F" w14:textId="77777777" w:rsidR="00473C19" w:rsidRPr="00B10DC1" w:rsidRDefault="00473C19" w:rsidP="00473C19">
      <w:pPr>
        <w:spacing w:after="120" w:line="360" w:lineRule="auto"/>
        <w:jc w:val="both"/>
        <w:rPr>
          <w:rFonts w:ascii="Times New Roman" w:hAnsi="Times New Roman" w:cs="Times New Roman"/>
          <w:bCs/>
          <w:sz w:val="24"/>
          <w:szCs w:val="24"/>
          <w:lang w:val="pt-BR"/>
        </w:rPr>
      </w:pPr>
      <w:r w:rsidRPr="00B10DC1">
        <w:rPr>
          <w:rFonts w:ascii="Times New Roman" w:hAnsi="Times New Roman" w:cs="Times New Roman"/>
          <w:b/>
          <w:sz w:val="24"/>
          <w:szCs w:val="24"/>
          <w:lang w:val="pt-BR"/>
        </w:rPr>
        <w:t xml:space="preserve">GRÁFICO: </w:t>
      </w:r>
      <w:r w:rsidRPr="00B10DC1">
        <w:rPr>
          <w:rFonts w:ascii="Times New Roman" w:hAnsi="Times New Roman" w:cs="Times New Roman"/>
          <w:sz w:val="24"/>
          <w:szCs w:val="24"/>
          <w:shd w:val="clear" w:color="auto" w:fill="FFFFFF"/>
          <w:lang w:val="pt-BR"/>
        </w:rPr>
        <w:t xml:space="preserve">é a tentativa de se expressar visualmente dados ou valores numéricos, de maneiras diferentes, facilitando a compreensão dos mesmos. Os principais elementos do gráfico são: </w:t>
      </w:r>
      <w:r w:rsidRPr="009B7C94">
        <w:rPr>
          <w:rFonts w:ascii="Times New Roman" w:hAnsi="Times New Roman" w:cs="Times New Roman"/>
          <w:sz w:val="24"/>
          <w:szCs w:val="24"/>
          <w:shd w:val="clear" w:color="auto" w:fill="FFFFFF"/>
          <w:lang w:val="pt-BR"/>
        </w:rPr>
        <w:t>números, legenda, fonte, nota e chamada.</w:t>
      </w:r>
      <w:r w:rsidRPr="00B10DC1">
        <w:rPr>
          <w:rFonts w:ascii="Times New Roman" w:hAnsi="Times New Roman" w:cs="Times New Roman"/>
          <w:sz w:val="24"/>
          <w:szCs w:val="24"/>
          <w:shd w:val="clear" w:color="auto" w:fill="FFFFFF"/>
          <w:lang w:val="pt-BR"/>
        </w:rPr>
        <w:t xml:space="preserve"> </w:t>
      </w:r>
      <w:r w:rsidRPr="00B10DC1">
        <w:rPr>
          <w:rFonts w:ascii="Times New Roman" w:hAnsi="Times New Roman" w:cs="Times New Roman"/>
          <w:bCs/>
          <w:sz w:val="24"/>
          <w:szCs w:val="24"/>
          <w:lang w:val="pt-BR"/>
        </w:rPr>
        <w:t>Existem vários tipos de gráficos, cada um deles aplicável a um tipo de informação ou dado estatístico</w:t>
      </w:r>
      <w:r w:rsidRPr="00B10DC1">
        <w:rPr>
          <w:rFonts w:ascii="Times New Roman" w:hAnsi="Times New Roman" w:cs="Times New Roman"/>
          <w:b/>
          <w:bCs/>
          <w:sz w:val="24"/>
          <w:szCs w:val="24"/>
          <w:lang w:val="pt-BR"/>
        </w:rPr>
        <w:t xml:space="preserve">. </w:t>
      </w:r>
      <w:r w:rsidRPr="00B10DC1">
        <w:rPr>
          <w:rFonts w:ascii="Times New Roman" w:hAnsi="Times New Roman" w:cs="Times New Roman"/>
          <w:bCs/>
          <w:sz w:val="24"/>
          <w:szCs w:val="24"/>
          <w:lang w:val="pt-BR"/>
        </w:rPr>
        <w:t>Dentre os mais comuns, estão:</w:t>
      </w:r>
    </w:p>
    <w:p w14:paraId="05461C10" w14:textId="3B222C79" w:rsidR="00473C19" w:rsidRDefault="00473C19" w:rsidP="00473C19">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 xml:space="preserve">Gráficos de coluna: </w:t>
      </w:r>
      <w:r w:rsidRPr="00B10DC1">
        <w:rPr>
          <w:rFonts w:ascii="Times New Roman" w:hAnsi="Times New Roman" w:cs="Times New Roman"/>
          <w:sz w:val="24"/>
          <w:szCs w:val="24"/>
          <w:lang w:val="pt-BR"/>
        </w:rPr>
        <w:t>juntamente aos gráficos em barra, são os mais ut</w:t>
      </w:r>
      <w:r w:rsidR="00991CFF">
        <w:rPr>
          <w:rFonts w:ascii="Times New Roman" w:hAnsi="Times New Roman" w:cs="Times New Roman"/>
          <w:sz w:val="24"/>
          <w:szCs w:val="24"/>
          <w:lang w:val="pt-BR"/>
        </w:rPr>
        <w:t xml:space="preserve">ilizados. Indicam, geralmente, </w:t>
      </w:r>
      <w:r w:rsidRPr="006E2543">
        <w:rPr>
          <w:rFonts w:ascii="Times New Roman" w:hAnsi="Times New Roman" w:cs="Times New Roman"/>
          <w:sz w:val="24"/>
          <w:szCs w:val="24"/>
          <w:u w:val="single"/>
          <w:lang w:val="pt-BR"/>
        </w:rPr>
        <w:t>dado</w:t>
      </w:r>
      <w:r w:rsidR="00991CFF">
        <w:rPr>
          <w:rFonts w:ascii="Times New Roman" w:hAnsi="Times New Roman" w:cs="Times New Roman"/>
          <w:sz w:val="24"/>
          <w:szCs w:val="24"/>
          <w:u w:val="single"/>
          <w:lang w:val="pt-BR"/>
        </w:rPr>
        <w:t>s</w:t>
      </w:r>
      <w:r w:rsidRPr="006E2543">
        <w:rPr>
          <w:rFonts w:ascii="Times New Roman" w:hAnsi="Times New Roman" w:cs="Times New Roman"/>
          <w:sz w:val="24"/>
          <w:szCs w:val="24"/>
          <w:u w:val="single"/>
          <w:lang w:val="pt-BR"/>
        </w:rPr>
        <w:t xml:space="preserve"> quantitativo</w:t>
      </w:r>
      <w:r w:rsidR="00991CFF">
        <w:rPr>
          <w:rFonts w:ascii="Times New Roman" w:hAnsi="Times New Roman" w:cs="Times New Roman"/>
          <w:sz w:val="24"/>
          <w:szCs w:val="24"/>
          <w:u w:val="single"/>
          <w:lang w:val="pt-BR"/>
        </w:rPr>
        <w:t>s</w:t>
      </w:r>
      <w:r w:rsidRPr="00B10DC1">
        <w:rPr>
          <w:rFonts w:ascii="Times New Roman" w:hAnsi="Times New Roman" w:cs="Times New Roman"/>
          <w:sz w:val="24"/>
          <w:szCs w:val="24"/>
          <w:lang w:val="pt-BR"/>
        </w:rPr>
        <w:t xml:space="preserve"> sobre diferentes variáveis, lugares ou setores e não dependem de proporções. Os dados são indicados na posição vertical</w:t>
      </w:r>
      <w:r w:rsidR="000E7B6C">
        <w:rPr>
          <w:rFonts w:ascii="Times New Roman" w:hAnsi="Times New Roman" w:cs="Times New Roman"/>
          <w:sz w:val="24"/>
          <w:szCs w:val="24"/>
          <w:lang w:val="pt-BR"/>
        </w:rPr>
        <w:t xml:space="preserve"> e </w:t>
      </w:r>
      <w:r w:rsidRPr="00B10DC1">
        <w:rPr>
          <w:rFonts w:ascii="Times New Roman" w:hAnsi="Times New Roman" w:cs="Times New Roman"/>
          <w:sz w:val="24"/>
          <w:szCs w:val="24"/>
          <w:lang w:val="pt-BR"/>
        </w:rPr>
        <w:t>as divisões qualitativas apresentam-se na posição horizontal. Em geral, as categorias das variáveis independentes (qualitativas) não apresentam relação de continuidade.</w:t>
      </w:r>
    </w:p>
    <w:p w14:paraId="6EBE70DA" w14:textId="77777777" w:rsidR="009F1B9A" w:rsidRPr="00B10DC1" w:rsidRDefault="009F1B9A" w:rsidP="009F1B9A">
      <w:pPr>
        <w:shd w:val="clear" w:color="auto" w:fill="FFFFFF"/>
        <w:spacing w:after="120" w:line="360" w:lineRule="auto"/>
        <w:jc w:val="both"/>
        <w:rPr>
          <w:rFonts w:ascii="Times New Roman" w:eastAsia="Times New Roman" w:hAnsi="Times New Roman" w:cs="Times New Roman"/>
          <w:noProof w:val="0"/>
          <w:sz w:val="24"/>
          <w:szCs w:val="24"/>
          <w:lang w:val="pt-BR" w:eastAsia="pt-BR"/>
        </w:rPr>
      </w:pPr>
      <w:r w:rsidRPr="00B10DC1">
        <w:rPr>
          <w:rFonts w:ascii="Times New Roman" w:eastAsia="Times New Roman" w:hAnsi="Times New Roman" w:cs="Times New Roman"/>
          <w:b/>
          <w:bCs/>
          <w:noProof w:val="0"/>
          <w:sz w:val="24"/>
          <w:szCs w:val="24"/>
          <w:bdr w:val="none" w:sz="0" w:space="0" w:color="auto" w:frame="1"/>
          <w:lang w:val="pt-BR" w:eastAsia="pt-BR"/>
        </w:rPr>
        <w:t xml:space="preserve">Gráficos em barra: </w:t>
      </w:r>
      <w:r w:rsidRPr="00B10DC1">
        <w:rPr>
          <w:rFonts w:ascii="Times New Roman" w:eastAsia="Times New Roman" w:hAnsi="Times New Roman" w:cs="Times New Roman"/>
          <w:bCs/>
          <w:noProof w:val="0"/>
          <w:sz w:val="24"/>
          <w:szCs w:val="24"/>
          <w:bdr w:val="none" w:sz="0" w:space="0" w:color="auto" w:frame="1"/>
          <w:lang w:val="pt-BR" w:eastAsia="pt-BR"/>
        </w:rPr>
        <w:t>p</w:t>
      </w:r>
      <w:r w:rsidRPr="00B10DC1">
        <w:rPr>
          <w:rFonts w:ascii="Times New Roman" w:eastAsia="Times New Roman" w:hAnsi="Times New Roman" w:cs="Times New Roman"/>
          <w:noProof w:val="0"/>
          <w:sz w:val="24"/>
          <w:szCs w:val="24"/>
          <w:lang w:val="pt-BR" w:eastAsia="pt-BR"/>
        </w:rPr>
        <w:t>ossuem a mesma função dos gráficos em colunas, com os dados na posição horizontal e as informações e divisões na posição vertical.</w:t>
      </w:r>
    </w:p>
    <w:p w14:paraId="1AFC3B55" w14:textId="77777777" w:rsidR="009F1B9A" w:rsidRPr="00B10DC1" w:rsidRDefault="009F1B9A" w:rsidP="009F1B9A">
      <w:pPr>
        <w:shd w:val="clear" w:color="auto" w:fill="FFFFFF"/>
        <w:spacing w:after="120" w:line="360" w:lineRule="auto"/>
        <w:jc w:val="both"/>
        <w:rPr>
          <w:rFonts w:ascii="Times New Roman" w:eastAsia="Times New Roman" w:hAnsi="Times New Roman" w:cs="Times New Roman"/>
          <w:noProof w:val="0"/>
          <w:sz w:val="24"/>
          <w:szCs w:val="24"/>
          <w:lang w:val="pt-BR" w:eastAsia="pt-BR"/>
        </w:rPr>
      </w:pPr>
      <w:r w:rsidRPr="00B10DC1">
        <w:rPr>
          <w:rFonts w:ascii="Times New Roman" w:eastAsia="Times New Roman" w:hAnsi="Times New Roman" w:cs="Times New Roman"/>
          <w:b/>
          <w:bCs/>
          <w:noProof w:val="0"/>
          <w:sz w:val="24"/>
          <w:szCs w:val="24"/>
          <w:bdr w:val="none" w:sz="0" w:space="0" w:color="auto" w:frame="1"/>
          <w:lang w:val="pt-BR" w:eastAsia="pt-BR"/>
        </w:rPr>
        <w:t xml:space="preserve">Gráficos em pizza ou circulares: </w:t>
      </w:r>
      <w:r w:rsidRPr="00B10DC1">
        <w:rPr>
          <w:rFonts w:ascii="Times New Roman" w:eastAsia="Times New Roman" w:hAnsi="Times New Roman" w:cs="Times New Roman"/>
          <w:noProof w:val="0"/>
          <w:sz w:val="24"/>
          <w:szCs w:val="24"/>
          <w:lang w:val="pt-BR" w:eastAsia="pt-BR"/>
        </w:rPr>
        <w:t>indicado</w:t>
      </w:r>
      <w:r>
        <w:rPr>
          <w:rFonts w:ascii="Times New Roman" w:eastAsia="Times New Roman" w:hAnsi="Times New Roman" w:cs="Times New Roman"/>
          <w:noProof w:val="0"/>
          <w:sz w:val="24"/>
          <w:szCs w:val="24"/>
          <w:lang w:val="pt-BR" w:eastAsia="pt-BR"/>
        </w:rPr>
        <w:t>s</w:t>
      </w:r>
      <w:r w:rsidRPr="00B10DC1">
        <w:rPr>
          <w:rFonts w:ascii="Times New Roman" w:eastAsia="Times New Roman" w:hAnsi="Times New Roman" w:cs="Times New Roman"/>
          <w:noProof w:val="0"/>
          <w:sz w:val="24"/>
          <w:szCs w:val="24"/>
          <w:lang w:val="pt-BR" w:eastAsia="pt-BR"/>
        </w:rPr>
        <w:t xml:space="preserve"> para expressar uma relação de </w:t>
      </w:r>
      <w:r w:rsidRPr="006E2543">
        <w:rPr>
          <w:rFonts w:ascii="Times New Roman" w:eastAsia="Times New Roman" w:hAnsi="Times New Roman" w:cs="Times New Roman"/>
          <w:noProof w:val="0"/>
          <w:sz w:val="24"/>
          <w:szCs w:val="24"/>
          <w:u w:val="single"/>
          <w:lang w:val="pt-BR" w:eastAsia="pt-BR"/>
        </w:rPr>
        <w:t>proporcionalidade,</w:t>
      </w:r>
      <w:r w:rsidRPr="00B10DC1">
        <w:rPr>
          <w:rFonts w:ascii="Times New Roman" w:eastAsia="Times New Roman" w:hAnsi="Times New Roman" w:cs="Times New Roman"/>
          <w:noProof w:val="0"/>
          <w:sz w:val="24"/>
          <w:szCs w:val="24"/>
          <w:lang w:val="pt-BR" w:eastAsia="pt-BR"/>
        </w:rPr>
        <w:t xml:space="preserve"> em que todos os dados somados compõem o todo de um dado aspecto da realidade. </w:t>
      </w:r>
    </w:p>
    <w:p w14:paraId="24C9EE9E" w14:textId="77777777" w:rsidR="009F1B9A" w:rsidRDefault="009F1B9A" w:rsidP="00473C19">
      <w:pPr>
        <w:spacing w:after="120" w:line="360" w:lineRule="auto"/>
        <w:jc w:val="both"/>
        <w:rPr>
          <w:rFonts w:ascii="Times New Roman" w:hAnsi="Times New Roman" w:cs="Times New Roman"/>
          <w:sz w:val="24"/>
          <w:szCs w:val="24"/>
          <w:lang w:val="pt-BR"/>
        </w:rPr>
      </w:pPr>
    </w:p>
    <w:p w14:paraId="7D037473" w14:textId="77777777" w:rsidR="00150942" w:rsidRDefault="00150942" w:rsidP="00473C19">
      <w:pPr>
        <w:spacing w:after="120" w:line="360" w:lineRule="auto"/>
        <w:jc w:val="both"/>
        <w:rPr>
          <w:rFonts w:ascii="Times New Roman" w:hAnsi="Times New Roman" w:cs="Times New Roman"/>
          <w:sz w:val="24"/>
          <w:szCs w:val="24"/>
          <w:lang w:val="pt-BR"/>
        </w:rPr>
      </w:pPr>
    </w:p>
    <w:p w14:paraId="08975F3C" w14:textId="77777777" w:rsidR="00150942" w:rsidRDefault="00150942" w:rsidP="00473C19">
      <w:pPr>
        <w:spacing w:after="120" w:line="360" w:lineRule="auto"/>
        <w:jc w:val="both"/>
        <w:rPr>
          <w:rFonts w:ascii="Times New Roman" w:hAnsi="Times New Roman" w:cs="Times New Roman"/>
          <w:sz w:val="24"/>
          <w:szCs w:val="24"/>
          <w:lang w:val="pt-BR"/>
        </w:rPr>
      </w:pPr>
    </w:p>
    <w:p w14:paraId="322D333A" w14:textId="77777777" w:rsidR="00150942" w:rsidRDefault="00150942" w:rsidP="00473C19">
      <w:pPr>
        <w:spacing w:after="120" w:line="360" w:lineRule="auto"/>
        <w:jc w:val="both"/>
        <w:rPr>
          <w:rFonts w:ascii="Times New Roman" w:hAnsi="Times New Roman" w:cs="Times New Roman"/>
          <w:sz w:val="24"/>
          <w:szCs w:val="24"/>
          <w:lang w:val="pt-BR"/>
        </w:rPr>
      </w:pPr>
    </w:p>
    <w:p w14:paraId="0C22F97B" w14:textId="0AF0EF54" w:rsidR="009B7C94" w:rsidRDefault="0066724A" w:rsidP="00473C19">
      <w:pPr>
        <w:spacing w:after="120" w:line="360" w:lineRule="auto"/>
        <w:jc w:val="both"/>
        <w:rPr>
          <w:rFonts w:ascii="Times New Roman" w:hAnsi="Times New Roman" w:cs="Times New Roman"/>
          <w:sz w:val="24"/>
          <w:szCs w:val="24"/>
          <w:lang w:val="pt-BR"/>
        </w:rPr>
      </w:pPr>
      <w:r>
        <w:rPr>
          <w:rFonts w:ascii="Times New Roman" w:hAnsi="Times New Roman" w:cs="Times New Roman"/>
          <w:i/>
          <w:sz w:val="24"/>
          <w:szCs w:val="24"/>
          <w:lang w:val="pt-BR"/>
        </w:rPr>
        <w:lastRenderedPageBreak/>
        <w:t>E</w:t>
      </w:r>
      <w:r w:rsidR="009F1B9A" w:rsidRPr="009F1B9A">
        <w:rPr>
          <w:rFonts w:ascii="Times New Roman" w:hAnsi="Times New Roman" w:cs="Times New Roman"/>
          <w:i/>
          <w:sz w:val="24"/>
          <w:szCs w:val="24"/>
          <w:lang w:val="pt-BR"/>
        </w:rPr>
        <w:t xml:space="preserve">xemplo </w:t>
      </w:r>
    </w:p>
    <w:p w14:paraId="0B12F4EA" w14:textId="7F16D203" w:rsidR="00150942" w:rsidRDefault="00150942" w:rsidP="00150942">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Figura 1 - Rendimento de soja em quatro municípios do Planalto Médio do Rio Grande do Sul. Brasil, 2016-2017</w:t>
      </w:r>
    </w:p>
    <w:p w14:paraId="78FC0E4D" w14:textId="77777777" w:rsidR="00473C19" w:rsidRDefault="00473C19" w:rsidP="00473C19">
      <w:pPr>
        <w:spacing w:after="120"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eastAsia="pt-BR"/>
        </w:rPr>
        <w:drawing>
          <wp:inline distT="0" distB="0" distL="0" distR="0" wp14:anchorId="1C27A4B0" wp14:editId="366827E3">
            <wp:extent cx="3934178" cy="2251111"/>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5684" cy="2257694"/>
                    </a:xfrm>
                    <a:prstGeom prst="rect">
                      <a:avLst/>
                    </a:prstGeom>
                    <a:noFill/>
                  </pic:spPr>
                </pic:pic>
              </a:graphicData>
            </a:graphic>
          </wp:inline>
        </w:drawing>
      </w:r>
    </w:p>
    <w:p w14:paraId="78BD9289" w14:textId="041E6B13" w:rsidR="00473C19" w:rsidRPr="003A485E" w:rsidRDefault="00150942" w:rsidP="00150942">
      <w:pPr>
        <w:spacing w:after="120" w:line="36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w:t>
      </w:r>
      <w:r w:rsidR="00A6382B">
        <w:rPr>
          <w:rFonts w:ascii="Times New Roman" w:hAnsi="Times New Roman" w:cs="Times New Roman"/>
          <w:sz w:val="20"/>
          <w:szCs w:val="20"/>
          <w:lang w:val="pt-BR"/>
        </w:rPr>
        <w:t>Fonte: D</w:t>
      </w:r>
      <w:r w:rsidR="00473C19" w:rsidRPr="003A485E">
        <w:rPr>
          <w:rFonts w:ascii="Times New Roman" w:hAnsi="Times New Roman" w:cs="Times New Roman"/>
          <w:sz w:val="20"/>
          <w:szCs w:val="20"/>
          <w:lang w:val="pt-BR"/>
        </w:rPr>
        <w:t>ados do autor</w:t>
      </w:r>
      <w:r w:rsidR="000E7B6C">
        <w:rPr>
          <w:rFonts w:ascii="Times New Roman" w:hAnsi="Times New Roman" w:cs="Times New Roman"/>
          <w:sz w:val="20"/>
          <w:szCs w:val="20"/>
          <w:lang w:val="pt-BR"/>
        </w:rPr>
        <w:t>.</w:t>
      </w:r>
    </w:p>
    <w:p w14:paraId="1BAB87A2" w14:textId="31CD6162" w:rsidR="00473C19" w:rsidRDefault="00473C19" w:rsidP="00150942">
      <w:pPr>
        <w:spacing w:after="120" w:line="36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w:t>
      </w:r>
      <w:r w:rsidR="00143928">
        <w:rPr>
          <w:rFonts w:ascii="Times New Roman" w:hAnsi="Times New Roman" w:cs="Times New Roman"/>
          <w:sz w:val="20"/>
          <w:szCs w:val="20"/>
          <w:lang w:val="pt-BR"/>
        </w:rPr>
        <w:t xml:space="preserve"> </w:t>
      </w:r>
      <w:r w:rsidR="00FA75E2">
        <w:rPr>
          <w:rFonts w:ascii="Times New Roman" w:hAnsi="Times New Roman" w:cs="Times New Roman"/>
          <w:sz w:val="20"/>
          <w:szCs w:val="20"/>
          <w:lang w:val="pt-BR"/>
        </w:rPr>
        <w:t xml:space="preserve"> </w:t>
      </w:r>
      <w:r w:rsidR="000E7B6C">
        <w:rPr>
          <w:rFonts w:ascii="Times New Roman" w:hAnsi="Times New Roman" w:cs="Times New Roman"/>
          <w:sz w:val="20"/>
          <w:szCs w:val="20"/>
          <w:lang w:val="pt-BR"/>
        </w:rPr>
        <w:t>Nota: L</w:t>
      </w:r>
      <w:r w:rsidRPr="003A485E">
        <w:rPr>
          <w:rFonts w:ascii="Times New Roman" w:hAnsi="Times New Roman" w:cs="Times New Roman"/>
          <w:sz w:val="20"/>
          <w:szCs w:val="20"/>
          <w:lang w:val="pt-BR"/>
        </w:rPr>
        <w:t>etras di</w:t>
      </w:r>
      <w:r w:rsidR="00A6382B">
        <w:rPr>
          <w:rFonts w:ascii="Times New Roman" w:hAnsi="Times New Roman" w:cs="Times New Roman"/>
          <w:sz w:val="20"/>
          <w:szCs w:val="20"/>
          <w:lang w:val="pt-BR"/>
        </w:rPr>
        <w:t>stintas</w:t>
      </w:r>
      <w:r w:rsidRPr="003A485E">
        <w:rPr>
          <w:rFonts w:ascii="Times New Roman" w:hAnsi="Times New Roman" w:cs="Times New Roman"/>
          <w:sz w:val="20"/>
          <w:szCs w:val="20"/>
          <w:lang w:val="pt-BR"/>
        </w:rPr>
        <w:t xml:space="preserve"> sobre colunas indicam </w:t>
      </w:r>
      <w:r w:rsidR="00A6382B">
        <w:rPr>
          <w:rFonts w:ascii="Times New Roman" w:hAnsi="Times New Roman" w:cs="Times New Roman"/>
          <w:sz w:val="20"/>
          <w:szCs w:val="20"/>
          <w:lang w:val="pt-BR"/>
        </w:rPr>
        <w:t xml:space="preserve">diferença </w:t>
      </w:r>
      <w:r w:rsidRPr="003A485E">
        <w:rPr>
          <w:rFonts w:ascii="Times New Roman" w:hAnsi="Times New Roman" w:cs="Times New Roman"/>
          <w:sz w:val="20"/>
          <w:szCs w:val="20"/>
          <w:lang w:val="pt-BR"/>
        </w:rPr>
        <w:t>pelo teste de Tukey (p&lt;0,05</w:t>
      </w:r>
      <w:r>
        <w:rPr>
          <w:rFonts w:ascii="Times New Roman" w:hAnsi="Times New Roman" w:cs="Times New Roman"/>
          <w:sz w:val="20"/>
          <w:szCs w:val="20"/>
          <w:lang w:val="pt-BR"/>
        </w:rPr>
        <w:t>).</w:t>
      </w:r>
    </w:p>
    <w:p w14:paraId="2CE0A05B" w14:textId="1022EB54" w:rsidR="00473C19" w:rsidRDefault="00473C19" w:rsidP="00473C19">
      <w:pPr>
        <w:shd w:val="clear" w:color="auto" w:fill="FFFFFF"/>
        <w:spacing w:after="120" w:line="360" w:lineRule="auto"/>
        <w:jc w:val="both"/>
        <w:rPr>
          <w:rFonts w:ascii="Times New Roman" w:eastAsia="Times New Roman" w:hAnsi="Times New Roman" w:cs="Times New Roman"/>
          <w:noProof w:val="0"/>
          <w:sz w:val="24"/>
          <w:szCs w:val="24"/>
          <w:lang w:val="pt-BR" w:eastAsia="pt-BR"/>
        </w:rPr>
      </w:pPr>
      <w:r w:rsidRPr="00B10DC1">
        <w:rPr>
          <w:rFonts w:ascii="Times New Roman" w:eastAsia="Times New Roman" w:hAnsi="Times New Roman" w:cs="Times New Roman"/>
          <w:b/>
          <w:noProof w:val="0"/>
          <w:sz w:val="24"/>
          <w:szCs w:val="24"/>
          <w:lang w:val="pt-BR" w:eastAsia="pt-BR"/>
        </w:rPr>
        <w:t>Gráfico</w:t>
      </w:r>
      <w:r w:rsidR="00A6382B">
        <w:rPr>
          <w:rFonts w:ascii="Times New Roman" w:eastAsia="Times New Roman" w:hAnsi="Times New Roman" w:cs="Times New Roman"/>
          <w:b/>
          <w:noProof w:val="0"/>
          <w:sz w:val="24"/>
          <w:szCs w:val="24"/>
          <w:lang w:val="pt-BR" w:eastAsia="pt-BR"/>
        </w:rPr>
        <w:t>s</w:t>
      </w:r>
      <w:r w:rsidRPr="00B10DC1">
        <w:rPr>
          <w:rFonts w:ascii="Times New Roman" w:eastAsia="Times New Roman" w:hAnsi="Times New Roman" w:cs="Times New Roman"/>
          <w:b/>
          <w:noProof w:val="0"/>
          <w:sz w:val="24"/>
          <w:szCs w:val="24"/>
          <w:lang w:val="pt-BR" w:eastAsia="pt-BR"/>
        </w:rPr>
        <w:t xml:space="preserve"> de dispersão, com linha de tendência</w:t>
      </w:r>
      <w:r w:rsidRPr="00B10DC1">
        <w:rPr>
          <w:rFonts w:ascii="Times New Roman" w:eastAsia="Times New Roman" w:hAnsi="Times New Roman" w:cs="Times New Roman"/>
          <w:noProof w:val="0"/>
          <w:sz w:val="24"/>
          <w:szCs w:val="24"/>
          <w:lang w:val="pt-BR" w:eastAsia="pt-BR"/>
        </w:rPr>
        <w:t xml:space="preserve">: </w:t>
      </w:r>
      <w:r w:rsidR="00A6382B">
        <w:rPr>
          <w:rFonts w:ascii="Times New Roman" w:eastAsia="Times New Roman" w:hAnsi="Times New Roman" w:cs="Times New Roman"/>
          <w:noProof w:val="0"/>
          <w:sz w:val="24"/>
          <w:szCs w:val="24"/>
          <w:lang w:val="pt-BR" w:eastAsia="pt-BR"/>
        </w:rPr>
        <w:t xml:space="preserve">são </w:t>
      </w:r>
      <w:r w:rsidRPr="00B10DC1">
        <w:rPr>
          <w:rFonts w:ascii="Times New Roman" w:eastAsia="Times New Roman" w:hAnsi="Times New Roman" w:cs="Times New Roman"/>
          <w:noProof w:val="0"/>
          <w:sz w:val="24"/>
          <w:szCs w:val="24"/>
          <w:lang w:val="pt-BR" w:eastAsia="pt-BR"/>
        </w:rPr>
        <w:t>utilizado</w:t>
      </w:r>
      <w:r w:rsidR="00A6382B">
        <w:rPr>
          <w:rFonts w:ascii="Times New Roman" w:eastAsia="Times New Roman" w:hAnsi="Times New Roman" w:cs="Times New Roman"/>
          <w:noProof w:val="0"/>
          <w:sz w:val="24"/>
          <w:szCs w:val="24"/>
          <w:lang w:val="pt-BR" w:eastAsia="pt-BR"/>
        </w:rPr>
        <w:t>s</w:t>
      </w:r>
      <w:r w:rsidRPr="00B10DC1">
        <w:rPr>
          <w:rFonts w:ascii="Times New Roman" w:eastAsia="Times New Roman" w:hAnsi="Times New Roman" w:cs="Times New Roman"/>
          <w:noProof w:val="0"/>
          <w:sz w:val="24"/>
          <w:szCs w:val="24"/>
          <w:lang w:val="pt-BR" w:eastAsia="pt-BR"/>
        </w:rPr>
        <w:t xml:space="preserve"> para análise de regressão. </w:t>
      </w:r>
    </w:p>
    <w:p w14:paraId="63CF6B1C" w14:textId="274CF0DB" w:rsidR="00CD38AF" w:rsidRPr="00CD38AF" w:rsidRDefault="00CD38AF" w:rsidP="00473C19">
      <w:pPr>
        <w:shd w:val="clear" w:color="auto" w:fill="FFFFFF"/>
        <w:spacing w:after="120" w:line="360" w:lineRule="auto"/>
        <w:jc w:val="both"/>
        <w:rPr>
          <w:rFonts w:ascii="Times New Roman" w:eastAsia="Times New Roman" w:hAnsi="Times New Roman" w:cs="Times New Roman"/>
          <w:i/>
          <w:noProof w:val="0"/>
          <w:sz w:val="24"/>
          <w:szCs w:val="24"/>
          <w:lang w:val="pt-BR" w:eastAsia="pt-BR"/>
        </w:rPr>
      </w:pPr>
      <w:r w:rsidRPr="00CD38AF">
        <w:rPr>
          <w:rFonts w:ascii="Times New Roman" w:eastAsia="Times New Roman" w:hAnsi="Times New Roman" w:cs="Times New Roman"/>
          <w:i/>
          <w:noProof w:val="0"/>
          <w:sz w:val="24"/>
          <w:szCs w:val="24"/>
          <w:lang w:val="pt-BR" w:eastAsia="pt-BR"/>
        </w:rPr>
        <w:t>Exemplo</w:t>
      </w:r>
    </w:p>
    <w:p w14:paraId="763C8367" w14:textId="26D50772" w:rsidR="005262FE" w:rsidRDefault="005262FE" w:rsidP="00473C19">
      <w:pPr>
        <w:shd w:val="clear" w:color="auto" w:fill="FFFFFF"/>
        <w:spacing w:after="120" w:line="360" w:lineRule="auto"/>
        <w:jc w:val="both"/>
        <w:rPr>
          <w:rFonts w:ascii="Times New Roman" w:eastAsia="Times New Roman" w:hAnsi="Times New Roman" w:cs="Times New Roman"/>
          <w:noProof w:val="0"/>
          <w:sz w:val="24"/>
          <w:szCs w:val="24"/>
          <w:lang w:val="pt-BR" w:eastAsia="pt-BR"/>
        </w:rPr>
      </w:pPr>
      <w:r w:rsidRPr="005262FE">
        <w:rPr>
          <w:rFonts w:ascii="Times New Roman" w:eastAsia="Times New Roman" w:hAnsi="Times New Roman" w:cs="Times New Roman"/>
          <w:sz w:val="24"/>
          <w:szCs w:val="24"/>
          <w:lang w:val="pt-BR" w:eastAsia="pt-BR"/>
        </w:rPr>
        <mc:AlternateContent>
          <mc:Choice Requires="wps">
            <w:drawing>
              <wp:anchor distT="0" distB="0" distL="114300" distR="114300" simplePos="0" relativeHeight="251659264" behindDoc="0" locked="0" layoutInCell="1" allowOverlap="1" wp14:anchorId="4028985B" wp14:editId="360686BC">
                <wp:simplePos x="0" y="0"/>
                <wp:positionH relativeFrom="column">
                  <wp:posOffset>-109292</wp:posOffset>
                </wp:positionH>
                <wp:positionV relativeFrom="paragraph">
                  <wp:posOffset>46849</wp:posOffset>
                </wp:positionV>
                <wp:extent cx="5565423" cy="1403985"/>
                <wp:effectExtent l="0" t="0" r="0" b="63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423" cy="1403985"/>
                        </a:xfrm>
                        <a:prstGeom prst="rect">
                          <a:avLst/>
                        </a:prstGeom>
                        <a:solidFill>
                          <a:srgbClr val="FFFFFF"/>
                        </a:solidFill>
                        <a:ln w="9525">
                          <a:noFill/>
                          <a:miter lim="800000"/>
                          <a:headEnd/>
                          <a:tailEnd/>
                        </a:ln>
                      </wps:spPr>
                      <wps:txbx>
                        <w:txbxContent>
                          <w:p w14:paraId="2D6CB05F" w14:textId="7E25BDBF" w:rsidR="00150942" w:rsidRDefault="00150942" w:rsidP="0044690B">
                            <w:pPr>
                              <w:shd w:val="clear" w:color="auto" w:fill="FFFFFF"/>
                              <w:spacing w:after="0" w:line="240" w:lineRule="auto"/>
                              <w:jc w:val="both"/>
                            </w:pPr>
                            <w:r w:rsidRPr="00F646B8">
                              <w:rPr>
                                <w:rFonts w:ascii="Times New Roman" w:eastAsia="Times New Roman" w:hAnsi="Times New Roman" w:cs="Times New Roman"/>
                                <w:noProof w:val="0"/>
                                <w:sz w:val="24"/>
                                <w:szCs w:val="24"/>
                                <w:lang w:val="pt-BR" w:eastAsia="pt-BR"/>
                              </w:rPr>
                              <w:t>Figura 1 – Efeito de doses de nitrogênio na produção de massa seca</w:t>
                            </w:r>
                            <w:r>
                              <w:rPr>
                                <w:rFonts w:ascii="Times New Roman" w:eastAsia="Times New Roman" w:hAnsi="Times New Roman" w:cs="Times New Roman"/>
                                <w:noProof w:val="0"/>
                                <w:sz w:val="24"/>
                                <w:szCs w:val="24"/>
                                <w:lang w:val="pt-BR" w:eastAsia="pt-BR"/>
                              </w:rPr>
                              <w:t xml:space="preserve"> </w:t>
                            </w:r>
                            <w:r w:rsidRPr="00F646B8">
                              <w:rPr>
                                <w:rFonts w:ascii="Times New Roman" w:eastAsia="Times New Roman" w:hAnsi="Times New Roman" w:cs="Times New Roman"/>
                                <w:noProof w:val="0"/>
                                <w:sz w:val="24"/>
                                <w:szCs w:val="24"/>
                                <w:lang w:val="pt-BR" w:eastAsia="pt-BR"/>
                              </w:rPr>
                              <w:t>d</w:t>
                            </w:r>
                            <w:r>
                              <w:rPr>
                                <w:rFonts w:ascii="Times New Roman" w:eastAsia="Times New Roman" w:hAnsi="Times New Roman" w:cs="Times New Roman"/>
                                <w:noProof w:val="0"/>
                                <w:sz w:val="24"/>
                                <w:szCs w:val="24"/>
                                <w:lang w:val="pt-BR" w:eastAsia="pt-BR"/>
                              </w:rPr>
                              <w:t xml:space="preserve">os </w:t>
                            </w:r>
                            <w:proofErr w:type="spellStart"/>
                            <w:r w:rsidRPr="00F646B8">
                              <w:rPr>
                                <w:rFonts w:ascii="Times New Roman" w:eastAsia="Times New Roman" w:hAnsi="Times New Roman" w:cs="Times New Roman"/>
                                <w:noProof w:val="0"/>
                                <w:sz w:val="24"/>
                                <w:szCs w:val="24"/>
                                <w:lang w:val="pt-BR" w:eastAsia="pt-BR"/>
                              </w:rPr>
                              <w:t>ecotipos</w:t>
                            </w:r>
                            <w:proofErr w:type="spellEnd"/>
                            <w:r w:rsidRPr="00F646B8">
                              <w:rPr>
                                <w:rFonts w:ascii="Times New Roman" w:eastAsia="Times New Roman" w:hAnsi="Times New Roman" w:cs="Times New Roman"/>
                                <w:noProof w:val="0"/>
                                <w:sz w:val="24"/>
                                <w:szCs w:val="24"/>
                                <w:lang w:val="pt-BR" w:eastAsia="pt-BR"/>
                              </w:rPr>
                              <w:t xml:space="preserve"> </w:t>
                            </w:r>
                            <w:r>
                              <w:rPr>
                                <w:rFonts w:ascii="Times New Roman" w:eastAsia="Times New Roman" w:hAnsi="Times New Roman" w:cs="Times New Roman"/>
                                <w:noProof w:val="0"/>
                                <w:sz w:val="24"/>
                                <w:szCs w:val="24"/>
                                <w:lang w:val="pt-BR" w:eastAsia="pt-BR"/>
                              </w:rPr>
                              <w:t xml:space="preserve">Coxilha e Sertão </w:t>
                            </w:r>
                            <w:r w:rsidRPr="00F646B8">
                              <w:rPr>
                                <w:rFonts w:ascii="Times New Roman" w:eastAsia="Times New Roman" w:hAnsi="Times New Roman" w:cs="Times New Roman"/>
                                <w:noProof w:val="0"/>
                                <w:sz w:val="24"/>
                                <w:szCs w:val="24"/>
                                <w:lang w:val="pt-BR" w:eastAsia="pt-BR"/>
                              </w:rPr>
                              <w:t xml:space="preserve">de </w:t>
                            </w:r>
                            <w:r>
                              <w:rPr>
                                <w:rFonts w:ascii="Times New Roman" w:eastAsia="Times New Roman" w:hAnsi="Times New Roman" w:cs="Times New Roman"/>
                                <w:noProof w:val="0"/>
                                <w:sz w:val="24"/>
                                <w:szCs w:val="24"/>
                                <w:lang w:val="pt-BR" w:eastAsia="pt-BR"/>
                              </w:rPr>
                              <w:t>capim-caninha (</w:t>
                            </w:r>
                            <w:proofErr w:type="spellStart"/>
                            <w:r w:rsidRPr="00F646B8">
                              <w:rPr>
                                <w:rFonts w:ascii="Times New Roman" w:eastAsia="Times New Roman" w:hAnsi="Times New Roman" w:cs="Times New Roman"/>
                                <w:i/>
                                <w:iCs/>
                                <w:noProof w:val="0"/>
                                <w:sz w:val="24"/>
                                <w:szCs w:val="24"/>
                                <w:lang w:val="pt-BR" w:eastAsia="pt-BR"/>
                              </w:rPr>
                              <w:t>Andropogon</w:t>
                            </w:r>
                            <w:proofErr w:type="spellEnd"/>
                            <w:r w:rsidRPr="00F646B8">
                              <w:rPr>
                                <w:rFonts w:ascii="Times New Roman" w:eastAsia="Times New Roman" w:hAnsi="Times New Roman" w:cs="Times New Roman"/>
                                <w:i/>
                                <w:iCs/>
                                <w:noProof w:val="0"/>
                                <w:sz w:val="24"/>
                                <w:szCs w:val="24"/>
                                <w:lang w:val="pt-BR" w:eastAsia="pt-BR"/>
                              </w:rPr>
                              <w:t xml:space="preserve"> </w:t>
                            </w:r>
                            <w:proofErr w:type="spellStart"/>
                            <w:r w:rsidRPr="00F646B8">
                              <w:rPr>
                                <w:rFonts w:ascii="Times New Roman" w:eastAsia="Times New Roman" w:hAnsi="Times New Roman" w:cs="Times New Roman"/>
                                <w:i/>
                                <w:iCs/>
                                <w:noProof w:val="0"/>
                                <w:sz w:val="24"/>
                                <w:szCs w:val="24"/>
                                <w:lang w:val="pt-BR" w:eastAsia="pt-BR"/>
                              </w:rPr>
                              <w:t>lateralis</w:t>
                            </w:r>
                            <w:proofErr w:type="spellEnd"/>
                            <w:r>
                              <w:rPr>
                                <w:rFonts w:ascii="Times New Roman" w:eastAsia="Times New Roman" w:hAnsi="Times New Roman" w:cs="Times New Roman"/>
                                <w:iCs/>
                                <w:noProof w:val="0"/>
                                <w:sz w:val="24"/>
                                <w:szCs w:val="24"/>
                                <w:lang w:val="pt-BR" w:eastAsia="pt-BR"/>
                              </w:rPr>
                              <w:t>).</w:t>
                            </w:r>
                            <w:r w:rsidRPr="00F646B8">
                              <w:rPr>
                                <w:rFonts w:ascii="Times New Roman" w:eastAsia="Times New Roman" w:hAnsi="Times New Roman" w:cs="Times New Roman"/>
                                <w:iCs/>
                                <w:noProof w:val="0"/>
                                <w:sz w:val="24"/>
                                <w:szCs w:val="24"/>
                                <w:lang w:val="pt-BR" w:eastAsia="pt-BR"/>
                              </w:rPr>
                              <w:t xml:space="preserve"> Passo Fundo</w:t>
                            </w:r>
                            <w:r>
                              <w:rPr>
                                <w:rFonts w:ascii="Times New Roman" w:eastAsia="Times New Roman" w:hAnsi="Times New Roman" w:cs="Times New Roman"/>
                                <w:iCs/>
                                <w:noProof w:val="0"/>
                                <w:sz w:val="24"/>
                                <w:szCs w:val="24"/>
                                <w:lang w:val="pt-BR" w:eastAsia="pt-BR"/>
                              </w:rPr>
                              <w:t>,</w:t>
                            </w:r>
                            <w:r w:rsidRPr="00F646B8">
                              <w:rPr>
                                <w:rFonts w:ascii="Times New Roman" w:eastAsia="Times New Roman" w:hAnsi="Times New Roman" w:cs="Times New Roman"/>
                                <w:iCs/>
                                <w:noProof w:val="0"/>
                                <w:sz w:val="24"/>
                                <w:szCs w:val="24"/>
                                <w:lang w:val="pt-BR" w:eastAsia="pt-BR"/>
                              </w:rPr>
                              <w:t xml:space="preserve"> 2000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8.6pt;margin-top:3.7pt;width:438.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" stroked="f">
                <v:textbox style="mso-fit-shape-to-text:t">
                  <w:txbxContent>
                    <w:p w14:paraId="2D6CB05F" w14:textId="7E25BDBF" w:rsidR="00150942" w:rsidRDefault="00150942" w:rsidP="0044690B">
                      <w:pPr>
                        <w:shd w:val="clear" w:color="auto" w:fill="FFFFFF"/>
                        <w:spacing w:after="0" w:line="240" w:lineRule="auto"/>
                        <w:jc w:val="both"/>
                      </w:pPr>
                      <w:r w:rsidRPr="00F646B8">
                        <w:rPr>
                          <w:rFonts w:ascii="Times New Roman" w:eastAsia="Times New Roman" w:hAnsi="Times New Roman" w:cs="Times New Roman"/>
                          <w:noProof w:val="0"/>
                          <w:sz w:val="24"/>
                          <w:szCs w:val="24"/>
                          <w:lang w:val="pt-BR" w:eastAsia="pt-BR"/>
                        </w:rPr>
                        <w:t>Figura 1 – Efeito de doses de nitrogênio na produção de massa seca</w:t>
                      </w:r>
                      <w:r>
                        <w:rPr>
                          <w:rFonts w:ascii="Times New Roman" w:eastAsia="Times New Roman" w:hAnsi="Times New Roman" w:cs="Times New Roman"/>
                          <w:noProof w:val="0"/>
                          <w:sz w:val="24"/>
                          <w:szCs w:val="24"/>
                          <w:lang w:val="pt-BR" w:eastAsia="pt-BR"/>
                        </w:rPr>
                        <w:t xml:space="preserve"> </w:t>
                      </w:r>
                      <w:r w:rsidRPr="00F646B8">
                        <w:rPr>
                          <w:rFonts w:ascii="Times New Roman" w:eastAsia="Times New Roman" w:hAnsi="Times New Roman" w:cs="Times New Roman"/>
                          <w:noProof w:val="0"/>
                          <w:sz w:val="24"/>
                          <w:szCs w:val="24"/>
                          <w:lang w:val="pt-BR" w:eastAsia="pt-BR"/>
                        </w:rPr>
                        <w:t>d</w:t>
                      </w:r>
                      <w:r>
                        <w:rPr>
                          <w:rFonts w:ascii="Times New Roman" w:eastAsia="Times New Roman" w:hAnsi="Times New Roman" w:cs="Times New Roman"/>
                          <w:noProof w:val="0"/>
                          <w:sz w:val="24"/>
                          <w:szCs w:val="24"/>
                          <w:lang w:val="pt-BR" w:eastAsia="pt-BR"/>
                        </w:rPr>
                        <w:t xml:space="preserve">os </w:t>
                      </w:r>
                      <w:proofErr w:type="spellStart"/>
                      <w:r w:rsidRPr="00F646B8">
                        <w:rPr>
                          <w:rFonts w:ascii="Times New Roman" w:eastAsia="Times New Roman" w:hAnsi="Times New Roman" w:cs="Times New Roman"/>
                          <w:noProof w:val="0"/>
                          <w:sz w:val="24"/>
                          <w:szCs w:val="24"/>
                          <w:lang w:val="pt-BR" w:eastAsia="pt-BR"/>
                        </w:rPr>
                        <w:t>ecotipos</w:t>
                      </w:r>
                      <w:proofErr w:type="spellEnd"/>
                      <w:r w:rsidRPr="00F646B8">
                        <w:rPr>
                          <w:rFonts w:ascii="Times New Roman" w:eastAsia="Times New Roman" w:hAnsi="Times New Roman" w:cs="Times New Roman"/>
                          <w:noProof w:val="0"/>
                          <w:sz w:val="24"/>
                          <w:szCs w:val="24"/>
                          <w:lang w:val="pt-BR" w:eastAsia="pt-BR"/>
                        </w:rPr>
                        <w:t xml:space="preserve"> </w:t>
                      </w:r>
                      <w:r>
                        <w:rPr>
                          <w:rFonts w:ascii="Times New Roman" w:eastAsia="Times New Roman" w:hAnsi="Times New Roman" w:cs="Times New Roman"/>
                          <w:noProof w:val="0"/>
                          <w:sz w:val="24"/>
                          <w:szCs w:val="24"/>
                          <w:lang w:val="pt-BR" w:eastAsia="pt-BR"/>
                        </w:rPr>
                        <w:t xml:space="preserve">Coxilha e Sertão </w:t>
                      </w:r>
                      <w:r w:rsidRPr="00F646B8">
                        <w:rPr>
                          <w:rFonts w:ascii="Times New Roman" w:eastAsia="Times New Roman" w:hAnsi="Times New Roman" w:cs="Times New Roman"/>
                          <w:noProof w:val="0"/>
                          <w:sz w:val="24"/>
                          <w:szCs w:val="24"/>
                          <w:lang w:val="pt-BR" w:eastAsia="pt-BR"/>
                        </w:rPr>
                        <w:t xml:space="preserve">de </w:t>
                      </w:r>
                      <w:r>
                        <w:rPr>
                          <w:rFonts w:ascii="Times New Roman" w:eastAsia="Times New Roman" w:hAnsi="Times New Roman" w:cs="Times New Roman"/>
                          <w:noProof w:val="0"/>
                          <w:sz w:val="24"/>
                          <w:szCs w:val="24"/>
                          <w:lang w:val="pt-BR" w:eastAsia="pt-BR"/>
                        </w:rPr>
                        <w:t>capim-caninha (</w:t>
                      </w:r>
                      <w:proofErr w:type="spellStart"/>
                      <w:r w:rsidRPr="00F646B8">
                        <w:rPr>
                          <w:rFonts w:ascii="Times New Roman" w:eastAsia="Times New Roman" w:hAnsi="Times New Roman" w:cs="Times New Roman"/>
                          <w:i/>
                          <w:iCs/>
                          <w:noProof w:val="0"/>
                          <w:sz w:val="24"/>
                          <w:szCs w:val="24"/>
                          <w:lang w:val="pt-BR" w:eastAsia="pt-BR"/>
                        </w:rPr>
                        <w:t>Andropogon</w:t>
                      </w:r>
                      <w:proofErr w:type="spellEnd"/>
                      <w:r w:rsidRPr="00F646B8">
                        <w:rPr>
                          <w:rFonts w:ascii="Times New Roman" w:eastAsia="Times New Roman" w:hAnsi="Times New Roman" w:cs="Times New Roman"/>
                          <w:i/>
                          <w:iCs/>
                          <w:noProof w:val="0"/>
                          <w:sz w:val="24"/>
                          <w:szCs w:val="24"/>
                          <w:lang w:val="pt-BR" w:eastAsia="pt-BR"/>
                        </w:rPr>
                        <w:t xml:space="preserve"> </w:t>
                      </w:r>
                      <w:proofErr w:type="spellStart"/>
                      <w:r w:rsidRPr="00F646B8">
                        <w:rPr>
                          <w:rFonts w:ascii="Times New Roman" w:eastAsia="Times New Roman" w:hAnsi="Times New Roman" w:cs="Times New Roman"/>
                          <w:i/>
                          <w:iCs/>
                          <w:noProof w:val="0"/>
                          <w:sz w:val="24"/>
                          <w:szCs w:val="24"/>
                          <w:lang w:val="pt-BR" w:eastAsia="pt-BR"/>
                        </w:rPr>
                        <w:t>lateralis</w:t>
                      </w:r>
                      <w:proofErr w:type="spellEnd"/>
                      <w:r>
                        <w:rPr>
                          <w:rFonts w:ascii="Times New Roman" w:eastAsia="Times New Roman" w:hAnsi="Times New Roman" w:cs="Times New Roman"/>
                          <w:iCs/>
                          <w:noProof w:val="0"/>
                          <w:sz w:val="24"/>
                          <w:szCs w:val="24"/>
                          <w:lang w:val="pt-BR" w:eastAsia="pt-BR"/>
                        </w:rPr>
                        <w:t>).</w:t>
                      </w:r>
                      <w:r w:rsidRPr="00F646B8">
                        <w:rPr>
                          <w:rFonts w:ascii="Times New Roman" w:eastAsia="Times New Roman" w:hAnsi="Times New Roman" w:cs="Times New Roman"/>
                          <w:iCs/>
                          <w:noProof w:val="0"/>
                          <w:sz w:val="24"/>
                          <w:szCs w:val="24"/>
                          <w:lang w:val="pt-BR" w:eastAsia="pt-BR"/>
                        </w:rPr>
                        <w:t xml:space="preserve"> Passo Fundo</w:t>
                      </w:r>
                      <w:r>
                        <w:rPr>
                          <w:rFonts w:ascii="Times New Roman" w:eastAsia="Times New Roman" w:hAnsi="Times New Roman" w:cs="Times New Roman"/>
                          <w:iCs/>
                          <w:noProof w:val="0"/>
                          <w:sz w:val="24"/>
                          <w:szCs w:val="24"/>
                          <w:lang w:val="pt-BR" w:eastAsia="pt-BR"/>
                        </w:rPr>
                        <w:t>,</w:t>
                      </w:r>
                      <w:r w:rsidRPr="00F646B8">
                        <w:rPr>
                          <w:rFonts w:ascii="Times New Roman" w:eastAsia="Times New Roman" w:hAnsi="Times New Roman" w:cs="Times New Roman"/>
                          <w:iCs/>
                          <w:noProof w:val="0"/>
                          <w:sz w:val="24"/>
                          <w:szCs w:val="24"/>
                          <w:lang w:val="pt-BR" w:eastAsia="pt-BR"/>
                        </w:rPr>
                        <w:t xml:space="preserve"> 2000</w:t>
                      </w:r>
                    </w:p>
                  </w:txbxContent>
                </v:textbox>
              </v:shape>
            </w:pict>
          </mc:Fallback>
        </mc:AlternateContent>
      </w:r>
    </w:p>
    <w:p w14:paraId="0A8A0580" w14:textId="77777777" w:rsidR="005262FE" w:rsidRDefault="005262FE" w:rsidP="00473C19">
      <w:pPr>
        <w:shd w:val="clear" w:color="auto" w:fill="FFFFFF"/>
        <w:spacing w:after="120" w:line="360" w:lineRule="auto"/>
        <w:jc w:val="both"/>
        <w:rPr>
          <w:rFonts w:ascii="Times New Roman" w:eastAsia="Times New Roman" w:hAnsi="Times New Roman" w:cs="Times New Roman"/>
          <w:noProof w:val="0"/>
          <w:sz w:val="24"/>
          <w:szCs w:val="24"/>
          <w:lang w:val="pt-BR" w:eastAsia="pt-BR"/>
        </w:rPr>
      </w:pPr>
    </w:p>
    <w:p w14:paraId="0960DB2F" w14:textId="1EFB3961" w:rsidR="005262FE" w:rsidRDefault="005262FE" w:rsidP="00473C19">
      <w:pPr>
        <w:shd w:val="clear" w:color="auto" w:fill="FFFFFF"/>
        <w:spacing w:after="120" w:line="360" w:lineRule="auto"/>
        <w:jc w:val="both"/>
        <w:rPr>
          <w:rFonts w:ascii="Times New Roman" w:eastAsia="Times New Roman" w:hAnsi="Times New Roman" w:cs="Times New Roman"/>
          <w:noProof w:val="0"/>
          <w:sz w:val="24"/>
          <w:szCs w:val="24"/>
          <w:lang w:val="pt-BR" w:eastAsia="pt-BR"/>
        </w:rPr>
      </w:pPr>
    </w:p>
    <w:p w14:paraId="34920B7D" w14:textId="77777777" w:rsidR="00473C19" w:rsidRDefault="00473C19" w:rsidP="005262FE">
      <w:pPr>
        <w:shd w:val="clear" w:color="auto" w:fill="FFFFFF"/>
        <w:spacing w:after="120" w:line="360" w:lineRule="auto"/>
        <w:jc w:val="center"/>
        <w:rPr>
          <w:rFonts w:ascii="Times New Roman" w:eastAsia="Times New Roman" w:hAnsi="Times New Roman" w:cs="Times New Roman"/>
          <w:noProof w:val="0"/>
          <w:sz w:val="24"/>
          <w:szCs w:val="24"/>
          <w:lang w:val="pt-BR" w:eastAsia="pt-BR"/>
        </w:rPr>
      </w:pPr>
      <w:r>
        <w:rPr>
          <w:rFonts w:ascii="Times New Roman" w:eastAsia="Times New Roman" w:hAnsi="Times New Roman" w:cs="Times New Roman"/>
          <w:sz w:val="24"/>
          <w:szCs w:val="24"/>
          <w:lang w:val="pt-BR" w:eastAsia="pt-BR"/>
        </w:rPr>
        <w:drawing>
          <wp:inline distT="0" distB="0" distL="0" distR="0" wp14:anchorId="3CC9BEE7" wp14:editId="5DAF0469">
            <wp:extent cx="4006516" cy="236823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0949" cy="2370856"/>
                    </a:xfrm>
                    <a:prstGeom prst="rect">
                      <a:avLst/>
                    </a:prstGeom>
                    <a:noFill/>
                  </pic:spPr>
                </pic:pic>
              </a:graphicData>
            </a:graphic>
          </wp:inline>
        </w:drawing>
      </w:r>
    </w:p>
    <w:p w14:paraId="24447298" w14:textId="77777777" w:rsidR="009F1B9A" w:rsidRDefault="009F1B9A" w:rsidP="009F1B9A">
      <w:pPr>
        <w:shd w:val="clear" w:color="auto" w:fill="FFFFFF"/>
        <w:spacing w:after="120" w:line="360" w:lineRule="auto"/>
        <w:jc w:val="both"/>
        <w:rPr>
          <w:rFonts w:ascii="Times New Roman" w:eastAsia="Times New Roman" w:hAnsi="Times New Roman" w:cs="Times New Roman"/>
          <w:noProof w:val="0"/>
          <w:sz w:val="24"/>
          <w:szCs w:val="24"/>
          <w:lang w:val="pt-BR" w:eastAsia="pt-BR"/>
        </w:rPr>
      </w:pPr>
      <w:r w:rsidRPr="00B10DC1">
        <w:rPr>
          <w:rFonts w:ascii="Times New Roman" w:eastAsia="Times New Roman" w:hAnsi="Times New Roman" w:cs="Times New Roman"/>
          <w:b/>
          <w:bCs/>
          <w:noProof w:val="0"/>
          <w:sz w:val="24"/>
          <w:szCs w:val="24"/>
          <w:bdr w:val="none" w:sz="0" w:space="0" w:color="auto" w:frame="1"/>
          <w:lang w:val="pt-BR" w:eastAsia="pt-BR"/>
        </w:rPr>
        <w:t>Gráficos em linhas:</w:t>
      </w:r>
      <w:r>
        <w:rPr>
          <w:rFonts w:ascii="Times New Roman" w:eastAsia="Times New Roman" w:hAnsi="Times New Roman" w:cs="Times New Roman"/>
          <w:noProof w:val="0"/>
          <w:sz w:val="24"/>
          <w:szCs w:val="24"/>
          <w:lang w:val="pt-BR" w:eastAsia="pt-BR"/>
        </w:rPr>
        <w:t xml:space="preserve"> são </w:t>
      </w:r>
      <w:r w:rsidRPr="00B10DC1">
        <w:rPr>
          <w:rFonts w:ascii="Times New Roman" w:eastAsia="Times New Roman" w:hAnsi="Times New Roman" w:cs="Times New Roman"/>
          <w:noProof w:val="0"/>
          <w:sz w:val="24"/>
          <w:szCs w:val="24"/>
          <w:lang w:val="pt-BR" w:eastAsia="pt-BR"/>
        </w:rPr>
        <w:t>utilizado</w:t>
      </w:r>
      <w:r>
        <w:rPr>
          <w:rFonts w:ascii="Times New Roman" w:eastAsia="Times New Roman" w:hAnsi="Times New Roman" w:cs="Times New Roman"/>
          <w:noProof w:val="0"/>
          <w:sz w:val="24"/>
          <w:szCs w:val="24"/>
          <w:lang w:val="pt-BR" w:eastAsia="pt-BR"/>
        </w:rPr>
        <w:t>s</w:t>
      </w:r>
      <w:r w:rsidRPr="00B10DC1">
        <w:rPr>
          <w:rFonts w:ascii="Times New Roman" w:eastAsia="Times New Roman" w:hAnsi="Times New Roman" w:cs="Times New Roman"/>
          <w:noProof w:val="0"/>
          <w:sz w:val="24"/>
          <w:szCs w:val="24"/>
          <w:lang w:val="pt-BR" w:eastAsia="pt-BR"/>
        </w:rPr>
        <w:t xml:space="preserve"> para demonstrar uma </w:t>
      </w:r>
      <w:r w:rsidRPr="006E2543">
        <w:rPr>
          <w:rFonts w:ascii="Times New Roman" w:eastAsia="Times New Roman" w:hAnsi="Times New Roman" w:cs="Times New Roman"/>
          <w:noProof w:val="0"/>
          <w:sz w:val="24"/>
          <w:szCs w:val="24"/>
          <w:u w:val="single"/>
          <w:lang w:val="pt-BR" w:eastAsia="pt-BR"/>
        </w:rPr>
        <w:t>sequência numérica ao longo do tempo ou para demonstrar evoluções</w:t>
      </w:r>
      <w:r w:rsidRPr="00B10DC1">
        <w:rPr>
          <w:rFonts w:ascii="Times New Roman" w:eastAsia="Times New Roman" w:hAnsi="Times New Roman" w:cs="Times New Roman"/>
          <w:noProof w:val="0"/>
          <w:sz w:val="24"/>
          <w:szCs w:val="24"/>
          <w:lang w:val="pt-BR" w:eastAsia="pt-BR"/>
        </w:rPr>
        <w:t xml:space="preserve"> que ocorrem em sequência</w:t>
      </w:r>
      <w:r>
        <w:rPr>
          <w:rFonts w:ascii="Times New Roman" w:eastAsia="Times New Roman" w:hAnsi="Times New Roman" w:cs="Times New Roman"/>
          <w:noProof w:val="0"/>
          <w:sz w:val="24"/>
          <w:szCs w:val="24"/>
          <w:lang w:val="pt-BR" w:eastAsia="pt-BR"/>
        </w:rPr>
        <w:t>,</w:t>
      </w:r>
      <w:r w:rsidRPr="00B10DC1">
        <w:rPr>
          <w:rFonts w:ascii="Times New Roman" w:eastAsia="Times New Roman" w:hAnsi="Times New Roman" w:cs="Times New Roman"/>
          <w:noProof w:val="0"/>
          <w:sz w:val="24"/>
          <w:szCs w:val="24"/>
          <w:lang w:val="pt-BR" w:eastAsia="pt-BR"/>
        </w:rPr>
        <w:t xml:space="preserve"> para que o </w:t>
      </w:r>
      <w:r w:rsidRPr="00B10DC1">
        <w:rPr>
          <w:rFonts w:ascii="Times New Roman" w:eastAsia="Times New Roman" w:hAnsi="Times New Roman" w:cs="Times New Roman"/>
          <w:noProof w:val="0"/>
          <w:sz w:val="24"/>
          <w:szCs w:val="24"/>
          <w:lang w:val="pt-BR" w:eastAsia="pt-BR"/>
        </w:rPr>
        <w:lastRenderedPageBreak/>
        <w:t>comportamento dos fenômenos e suas transformações sejam observados.</w:t>
      </w:r>
      <w:r w:rsidRPr="00B10DC1">
        <w:rPr>
          <w:rFonts w:ascii="Times New Roman" w:hAnsi="Times New Roman" w:cs="Times New Roman"/>
          <w:sz w:val="24"/>
          <w:szCs w:val="24"/>
          <w:lang w:val="pt-BR"/>
        </w:rPr>
        <w:t xml:space="preserve"> Sugere-se seu uso p</w:t>
      </w:r>
      <w:r w:rsidRPr="00B10DC1">
        <w:rPr>
          <w:rFonts w:ascii="Times New Roman" w:eastAsia="Times New Roman" w:hAnsi="Times New Roman" w:cs="Times New Roman"/>
          <w:noProof w:val="0"/>
          <w:sz w:val="24"/>
          <w:szCs w:val="24"/>
          <w:lang w:val="pt-BR" w:eastAsia="pt-BR"/>
        </w:rPr>
        <w:t xml:space="preserve">ara dados crescentes e decrescentes, cuja variável independente (eixo X) seja expressa por valores numéricos ou que indiquem temporalidade (meses, estações); as linhas unindo os pontos </w:t>
      </w:r>
      <w:r w:rsidRPr="006E2543">
        <w:rPr>
          <w:rFonts w:ascii="Times New Roman" w:eastAsia="Times New Roman" w:hAnsi="Times New Roman" w:cs="Times New Roman"/>
          <w:noProof w:val="0"/>
          <w:sz w:val="24"/>
          <w:szCs w:val="24"/>
          <w:u w:val="single"/>
          <w:lang w:val="pt-BR" w:eastAsia="pt-BR"/>
        </w:rPr>
        <w:t>enfatizam o movimento</w:t>
      </w:r>
      <w:r w:rsidRPr="00B10DC1">
        <w:rPr>
          <w:rFonts w:ascii="Times New Roman" w:eastAsia="Times New Roman" w:hAnsi="Times New Roman" w:cs="Times New Roman"/>
          <w:noProof w:val="0"/>
          <w:sz w:val="24"/>
          <w:szCs w:val="24"/>
          <w:lang w:val="pt-BR" w:eastAsia="pt-BR"/>
        </w:rPr>
        <w:t xml:space="preserve"> (ascendente, descendente, flutuação, etc.).</w:t>
      </w:r>
    </w:p>
    <w:p w14:paraId="1AED5E3A" w14:textId="08ED3676" w:rsidR="00473C19" w:rsidRDefault="00046525" w:rsidP="00473C19">
      <w:pPr>
        <w:shd w:val="clear" w:color="auto" w:fill="FFFFFF"/>
        <w:spacing w:after="120" w:line="360" w:lineRule="auto"/>
        <w:jc w:val="both"/>
        <w:rPr>
          <w:rFonts w:ascii="Times New Roman" w:eastAsia="Times New Roman" w:hAnsi="Times New Roman" w:cs="Times New Roman"/>
          <w:noProof w:val="0"/>
          <w:sz w:val="24"/>
          <w:szCs w:val="24"/>
          <w:lang w:val="pt-BR" w:eastAsia="pt-BR"/>
        </w:rPr>
      </w:pPr>
      <w:r>
        <w:rPr>
          <w:rFonts w:ascii="Times New Roman" w:eastAsia="Times New Roman" w:hAnsi="Times New Roman" w:cs="Times New Roman"/>
          <w:b/>
          <w:bCs/>
          <w:noProof w:val="0"/>
          <w:sz w:val="24"/>
          <w:szCs w:val="24"/>
          <w:bdr w:val="none" w:sz="0" w:space="0" w:color="auto" w:frame="1"/>
          <w:lang w:val="pt-BR" w:eastAsia="pt-BR"/>
        </w:rPr>
        <w:t xml:space="preserve">Gráficos de área: </w:t>
      </w:r>
      <w:r>
        <w:rPr>
          <w:rFonts w:ascii="Times New Roman" w:eastAsia="Times New Roman" w:hAnsi="Times New Roman" w:cs="Times New Roman"/>
          <w:noProof w:val="0"/>
          <w:sz w:val="24"/>
          <w:szCs w:val="24"/>
          <w:lang w:val="pt-BR" w:eastAsia="pt-BR"/>
        </w:rPr>
        <w:t xml:space="preserve">são </w:t>
      </w:r>
      <w:r w:rsidR="00473C19" w:rsidRPr="00B10DC1">
        <w:rPr>
          <w:rFonts w:ascii="Times New Roman" w:eastAsia="Times New Roman" w:hAnsi="Times New Roman" w:cs="Times New Roman"/>
          <w:noProof w:val="0"/>
          <w:sz w:val="24"/>
          <w:szCs w:val="24"/>
          <w:lang w:val="pt-BR" w:eastAsia="pt-BR"/>
        </w:rPr>
        <w:t>semelhante</w:t>
      </w:r>
      <w:r>
        <w:rPr>
          <w:rFonts w:ascii="Times New Roman" w:eastAsia="Times New Roman" w:hAnsi="Times New Roman" w:cs="Times New Roman"/>
          <w:noProof w:val="0"/>
          <w:sz w:val="24"/>
          <w:szCs w:val="24"/>
          <w:lang w:val="pt-BR" w:eastAsia="pt-BR"/>
        </w:rPr>
        <w:t>s</w:t>
      </w:r>
      <w:r w:rsidR="00473C19" w:rsidRPr="00B10DC1">
        <w:rPr>
          <w:rFonts w:ascii="Times New Roman" w:eastAsia="Times New Roman" w:hAnsi="Times New Roman" w:cs="Times New Roman"/>
          <w:noProof w:val="0"/>
          <w:sz w:val="24"/>
          <w:szCs w:val="24"/>
          <w:lang w:val="pt-BR" w:eastAsia="pt-BR"/>
        </w:rPr>
        <w:t xml:space="preserve"> ao</w:t>
      </w:r>
      <w:r>
        <w:rPr>
          <w:rFonts w:ascii="Times New Roman" w:eastAsia="Times New Roman" w:hAnsi="Times New Roman" w:cs="Times New Roman"/>
          <w:noProof w:val="0"/>
          <w:sz w:val="24"/>
          <w:szCs w:val="24"/>
          <w:lang w:val="pt-BR" w:eastAsia="pt-BR"/>
        </w:rPr>
        <w:t>s</w:t>
      </w:r>
      <w:r w:rsidR="00473C19" w:rsidRPr="00B10DC1">
        <w:rPr>
          <w:rFonts w:ascii="Times New Roman" w:eastAsia="Times New Roman" w:hAnsi="Times New Roman" w:cs="Times New Roman"/>
          <w:noProof w:val="0"/>
          <w:sz w:val="24"/>
          <w:szCs w:val="24"/>
          <w:lang w:val="pt-BR" w:eastAsia="pt-BR"/>
        </w:rPr>
        <w:t xml:space="preserve"> gráfico</w:t>
      </w:r>
      <w:r>
        <w:rPr>
          <w:rFonts w:ascii="Times New Roman" w:eastAsia="Times New Roman" w:hAnsi="Times New Roman" w:cs="Times New Roman"/>
          <w:noProof w:val="0"/>
          <w:sz w:val="24"/>
          <w:szCs w:val="24"/>
          <w:lang w:val="pt-BR" w:eastAsia="pt-BR"/>
        </w:rPr>
        <w:t>s em</w:t>
      </w:r>
      <w:r w:rsidR="00473C19" w:rsidRPr="00B10DC1">
        <w:rPr>
          <w:rFonts w:ascii="Times New Roman" w:eastAsia="Times New Roman" w:hAnsi="Times New Roman" w:cs="Times New Roman"/>
          <w:noProof w:val="0"/>
          <w:sz w:val="24"/>
          <w:szCs w:val="24"/>
          <w:lang w:val="pt-BR" w:eastAsia="pt-BR"/>
        </w:rPr>
        <w:t xml:space="preserve"> linhas, diferenciando-se apenas por evidenciar uma noção de </w:t>
      </w:r>
      <w:r>
        <w:rPr>
          <w:rFonts w:ascii="Times New Roman" w:eastAsia="Times New Roman" w:hAnsi="Times New Roman" w:cs="Times New Roman"/>
          <w:noProof w:val="0"/>
          <w:sz w:val="24"/>
          <w:szCs w:val="24"/>
          <w:lang w:val="pt-BR" w:eastAsia="pt-BR"/>
        </w:rPr>
        <w:t>proporção sobre o todo. São</w:t>
      </w:r>
      <w:r w:rsidR="00473C19" w:rsidRPr="00B10DC1">
        <w:rPr>
          <w:rFonts w:ascii="Times New Roman" w:eastAsia="Times New Roman" w:hAnsi="Times New Roman" w:cs="Times New Roman"/>
          <w:noProof w:val="0"/>
          <w:sz w:val="24"/>
          <w:szCs w:val="24"/>
          <w:lang w:val="pt-BR" w:eastAsia="pt-BR"/>
        </w:rPr>
        <w:t xml:space="preserve"> também usado</w:t>
      </w:r>
      <w:r>
        <w:rPr>
          <w:rFonts w:ascii="Times New Roman" w:eastAsia="Times New Roman" w:hAnsi="Times New Roman" w:cs="Times New Roman"/>
          <w:noProof w:val="0"/>
          <w:sz w:val="24"/>
          <w:szCs w:val="24"/>
          <w:lang w:val="pt-BR" w:eastAsia="pt-BR"/>
        </w:rPr>
        <w:t>s</w:t>
      </w:r>
      <w:r w:rsidR="00473C19" w:rsidRPr="00B10DC1">
        <w:rPr>
          <w:rFonts w:ascii="Times New Roman" w:eastAsia="Times New Roman" w:hAnsi="Times New Roman" w:cs="Times New Roman"/>
          <w:noProof w:val="0"/>
          <w:sz w:val="24"/>
          <w:szCs w:val="24"/>
          <w:lang w:val="pt-BR" w:eastAsia="pt-BR"/>
        </w:rPr>
        <w:t xml:space="preserve"> para apontar a relação dos diferentes dados entre si.</w:t>
      </w:r>
    </w:p>
    <w:p w14:paraId="01EA7A7D" w14:textId="77777777" w:rsidR="00AB1415" w:rsidRDefault="00AB1415" w:rsidP="00473C19">
      <w:pPr>
        <w:shd w:val="clear" w:color="auto" w:fill="FFFFFF"/>
        <w:spacing w:after="120" w:line="360" w:lineRule="auto"/>
        <w:jc w:val="both"/>
        <w:rPr>
          <w:rFonts w:ascii="Times New Roman" w:eastAsia="Times New Roman" w:hAnsi="Times New Roman" w:cs="Times New Roman"/>
          <w:noProof w:val="0"/>
          <w:sz w:val="24"/>
          <w:szCs w:val="24"/>
          <w:lang w:val="pt-BR" w:eastAsia="pt-BR"/>
        </w:rPr>
      </w:pPr>
    </w:p>
    <w:p w14:paraId="27C189B4" w14:textId="26D505CC" w:rsidR="00473C19" w:rsidRPr="00473C19" w:rsidRDefault="00473C19" w:rsidP="00AB1415">
      <w:pPr>
        <w:pStyle w:val="PargrafodaLista"/>
        <w:shd w:val="clear" w:color="auto" w:fill="F2F2F2" w:themeFill="background1" w:themeFillShade="F2"/>
        <w:tabs>
          <w:tab w:val="left" w:pos="284"/>
          <w:tab w:val="left" w:pos="851"/>
        </w:tabs>
        <w:spacing w:after="120" w:line="360" w:lineRule="auto"/>
        <w:ind w:left="0"/>
        <w:jc w:val="center"/>
        <w:rPr>
          <w:rFonts w:ascii="Times New Roman" w:hAnsi="Times New Roman" w:cs="Times New Roman"/>
          <w:b/>
          <w:sz w:val="24"/>
          <w:szCs w:val="24"/>
          <w:lang w:val="pt-BR"/>
        </w:rPr>
      </w:pPr>
      <w:r w:rsidRPr="00473C19">
        <w:rPr>
          <w:rFonts w:ascii="Times New Roman" w:hAnsi="Times New Roman" w:cs="Times New Roman"/>
          <w:b/>
          <w:sz w:val="24"/>
          <w:szCs w:val="24"/>
          <w:lang w:val="pt-BR"/>
        </w:rPr>
        <w:t>Observações gerais para elaboração dos gráficos</w:t>
      </w:r>
    </w:p>
    <w:p w14:paraId="7E609944" w14:textId="77777777" w:rsidR="00D75B95" w:rsidRDefault="00D75B95" w:rsidP="00D75B95">
      <w:pPr>
        <w:pStyle w:val="PargrafodaLista"/>
        <w:tabs>
          <w:tab w:val="left" w:pos="284"/>
          <w:tab w:val="left" w:pos="851"/>
        </w:tabs>
        <w:spacing w:after="120" w:line="360" w:lineRule="auto"/>
        <w:ind w:left="0"/>
        <w:jc w:val="both"/>
        <w:rPr>
          <w:rFonts w:ascii="Times New Roman" w:hAnsi="Times New Roman" w:cs="Times New Roman"/>
          <w:sz w:val="24"/>
          <w:szCs w:val="24"/>
          <w:lang w:val="pt-BR"/>
        </w:rPr>
      </w:pPr>
    </w:p>
    <w:p w14:paraId="4A300E16" w14:textId="54CEFE5D" w:rsidR="00D75B95" w:rsidRDefault="00D75B95" w:rsidP="00D75B95">
      <w:pPr>
        <w:pStyle w:val="PargrafodaLista"/>
        <w:tabs>
          <w:tab w:val="left" w:pos="284"/>
          <w:tab w:val="left" w:pos="851"/>
        </w:tabs>
        <w:spacing w:after="120" w:line="360" w:lineRule="auto"/>
        <w:ind w:left="0"/>
        <w:jc w:val="both"/>
        <w:rPr>
          <w:rFonts w:ascii="Times New Roman" w:hAnsi="Times New Roman" w:cs="Times New Roman"/>
          <w:sz w:val="24"/>
          <w:szCs w:val="24"/>
          <w:lang w:val="pt-BR"/>
        </w:rPr>
      </w:pPr>
      <w:r w:rsidRPr="00D75B95">
        <w:rPr>
          <w:rFonts w:ascii="Times New Roman" w:hAnsi="Times New Roman" w:cs="Times New Roman"/>
          <w:sz w:val="24"/>
          <w:szCs w:val="24"/>
          <w:lang w:val="pt-BR"/>
        </w:rPr>
        <w:t xml:space="preserve">a) </w:t>
      </w:r>
      <w:r w:rsidR="006E2543" w:rsidRPr="00D75B95">
        <w:rPr>
          <w:rFonts w:ascii="Times New Roman" w:hAnsi="Times New Roman" w:cs="Times New Roman"/>
          <w:sz w:val="24"/>
          <w:szCs w:val="24"/>
          <w:lang w:val="pt-BR"/>
        </w:rPr>
        <w:t xml:space="preserve">Linhas do gráfico (abcissas, coordenadas, tendência, bordas de colunas e barras): preferencialmente, em preto; </w:t>
      </w:r>
      <w:r w:rsidR="007229A4" w:rsidRPr="00D75B95">
        <w:rPr>
          <w:rFonts w:ascii="Times New Roman" w:hAnsi="Times New Roman" w:cs="Times New Roman"/>
          <w:sz w:val="24"/>
          <w:szCs w:val="24"/>
          <w:lang w:val="pt-BR"/>
        </w:rPr>
        <w:t>e</w:t>
      </w:r>
      <w:r w:rsidR="006E2543" w:rsidRPr="00D75B95">
        <w:rPr>
          <w:rFonts w:ascii="Times New Roman" w:hAnsi="Times New Roman" w:cs="Times New Roman"/>
          <w:sz w:val="24"/>
          <w:szCs w:val="24"/>
          <w:lang w:val="pt-BR"/>
        </w:rPr>
        <w:t xml:space="preserve">spessura: </w:t>
      </w:r>
      <w:r w:rsidR="00150942">
        <w:rPr>
          <w:rFonts w:ascii="Times New Roman" w:hAnsi="Times New Roman" w:cs="Times New Roman"/>
          <w:sz w:val="24"/>
          <w:szCs w:val="24"/>
          <w:lang w:val="pt-BR"/>
        </w:rPr>
        <w:t xml:space="preserve">0,75 ou </w:t>
      </w:r>
      <w:r w:rsidR="006E2543" w:rsidRPr="00D75B95">
        <w:rPr>
          <w:rFonts w:ascii="Times New Roman" w:hAnsi="Times New Roman" w:cs="Times New Roman"/>
          <w:sz w:val="24"/>
          <w:szCs w:val="24"/>
          <w:lang w:val="pt-BR"/>
        </w:rPr>
        <w:t>1,0.</w:t>
      </w:r>
      <w:r w:rsidR="007229A4" w:rsidRPr="00D75B95">
        <w:rPr>
          <w:rFonts w:ascii="Times New Roman" w:hAnsi="Times New Roman" w:cs="Times New Roman"/>
          <w:sz w:val="24"/>
          <w:szCs w:val="24"/>
          <w:lang w:val="pt-BR"/>
        </w:rPr>
        <w:t xml:space="preserve"> Eixos e linhas secundárias: a espessura deve ser menor do que a dos eixos principais. </w:t>
      </w:r>
    </w:p>
    <w:p w14:paraId="56E15A81" w14:textId="009C3770" w:rsidR="006E2543" w:rsidRPr="00D75B95" w:rsidRDefault="00D75B95" w:rsidP="00D75B95">
      <w:pPr>
        <w:pStyle w:val="PargrafodaLista"/>
        <w:tabs>
          <w:tab w:val="left" w:pos="284"/>
          <w:tab w:val="left" w:pos="851"/>
        </w:tabs>
        <w:spacing w:after="120" w:line="360" w:lineRule="auto"/>
        <w:ind w:left="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b) </w:t>
      </w:r>
      <w:r w:rsidR="006E2543" w:rsidRPr="00D75B95">
        <w:rPr>
          <w:rFonts w:ascii="Times New Roman" w:hAnsi="Times New Roman" w:cs="Times New Roman"/>
          <w:sz w:val="24"/>
          <w:szCs w:val="24"/>
          <w:lang w:val="pt-BR"/>
        </w:rPr>
        <w:t xml:space="preserve">Tamanho da fonte para os valores numéricos dos eixos X e Y: </w:t>
      </w:r>
      <w:r w:rsidR="007229A4" w:rsidRPr="00D75B95">
        <w:rPr>
          <w:rFonts w:ascii="Times New Roman" w:hAnsi="Times New Roman" w:cs="Times New Roman"/>
          <w:sz w:val="24"/>
          <w:szCs w:val="24"/>
          <w:lang w:val="pt-BR"/>
        </w:rPr>
        <w:t xml:space="preserve">tamanho da </w:t>
      </w:r>
      <w:r w:rsidR="006E2543" w:rsidRPr="00D75B95">
        <w:rPr>
          <w:rFonts w:ascii="Times New Roman" w:hAnsi="Times New Roman" w:cs="Times New Roman"/>
          <w:sz w:val="24"/>
          <w:szCs w:val="24"/>
          <w:lang w:val="pt-BR"/>
        </w:rPr>
        <w:t>fonte</w:t>
      </w:r>
      <w:r w:rsidR="007229A4" w:rsidRPr="00D75B95">
        <w:rPr>
          <w:rFonts w:ascii="Times New Roman" w:hAnsi="Times New Roman" w:cs="Times New Roman"/>
          <w:sz w:val="24"/>
          <w:szCs w:val="24"/>
          <w:lang w:val="pt-BR"/>
        </w:rPr>
        <w:t>:</w:t>
      </w:r>
      <w:r w:rsidR="006E2543" w:rsidRPr="00D75B95">
        <w:rPr>
          <w:rFonts w:ascii="Times New Roman" w:hAnsi="Times New Roman" w:cs="Times New Roman"/>
          <w:sz w:val="24"/>
          <w:szCs w:val="24"/>
          <w:lang w:val="pt-BR"/>
        </w:rPr>
        <w:t xml:space="preserve"> 10</w:t>
      </w:r>
      <w:r w:rsidR="007229A4" w:rsidRPr="00D75B95">
        <w:rPr>
          <w:rFonts w:ascii="Times New Roman" w:hAnsi="Times New Roman" w:cs="Times New Roman"/>
          <w:sz w:val="24"/>
          <w:szCs w:val="24"/>
          <w:lang w:val="pt-BR"/>
        </w:rPr>
        <w:t>.</w:t>
      </w:r>
    </w:p>
    <w:p w14:paraId="1E59DC36" w14:textId="040761BD" w:rsidR="006E2543" w:rsidRPr="00D75B95" w:rsidRDefault="00D75B95" w:rsidP="00D75B95">
      <w:pPr>
        <w:pStyle w:val="PargrafodaLista"/>
        <w:tabs>
          <w:tab w:val="left" w:pos="284"/>
          <w:tab w:val="left" w:pos="851"/>
        </w:tabs>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w:t>
      </w:r>
      <w:r w:rsidR="006E2543" w:rsidRPr="00D75B95">
        <w:rPr>
          <w:rFonts w:ascii="Times New Roman" w:hAnsi="Times New Roman" w:cs="Times New Roman"/>
          <w:sz w:val="24"/>
          <w:szCs w:val="24"/>
        </w:rPr>
        <w:t>Fonte: Times New Roman</w:t>
      </w:r>
      <w:r w:rsidR="007229A4" w:rsidRPr="00D75B95">
        <w:rPr>
          <w:rFonts w:ascii="Times New Roman" w:hAnsi="Times New Roman" w:cs="Times New Roman"/>
          <w:sz w:val="24"/>
          <w:szCs w:val="24"/>
        </w:rPr>
        <w:t>.</w:t>
      </w:r>
    </w:p>
    <w:p w14:paraId="7861B2D2" w14:textId="0C732433" w:rsidR="006E2543" w:rsidRPr="00D75B95" w:rsidRDefault="00D75B95" w:rsidP="00D75B95">
      <w:pPr>
        <w:pStyle w:val="PargrafodaLista"/>
        <w:tabs>
          <w:tab w:val="left" w:pos="284"/>
          <w:tab w:val="left" w:pos="851"/>
        </w:tabs>
        <w:spacing w:after="120" w:line="360" w:lineRule="auto"/>
        <w:ind w:left="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 </w:t>
      </w:r>
      <w:r w:rsidR="006E2543" w:rsidRPr="00D75B95">
        <w:rPr>
          <w:rFonts w:ascii="Times New Roman" w:hAnsi="Times New Roman" w:cs="Times New Roman"/>
          <w:sz w:val="24"/>
          <w:szCs w:val="24"/>
          <w:lang w:val="pt-BR"/>
        </w:rPr>
        <w:t xml:space="preserve">Equações de regressão: colocar dentro da área de plotagem, próximo à linha de tendência; </w:t>
      </w:r>
      <w:r w:rsidR="007229A4" w:rsidRPr="00D75B95">
        <w:rPr>
          <w:rFonts w:ascii="Times New Roman" w:hAnsi="Times New Roman" w:cs="Times New Roman"/>
          <w:sz w:val="24"/>
          <w:szCs w:val="24"/>
          <w:lang w:val="pt-BR"/>
        </w:rPr>
        <w:t xml:space="preserve">tamanho da </w:t>
      </w:r>
      <w:r w:rsidR="006E2543" w:rsidRPr="00D75B95">
        <w:rPr>
          <w:rFonts w:ascii="Times New Roman" w:hAnsi="Times New Roman" w:cs="Times New Roman"/>
          <w:sz w:val="24"/>
          <w:szCs w:val="24"/>
          <w:lang w:val="pt-BR"/>
        </w:rPr>
        <w:t>fonte: 9.</w:t>
      </w:r>
      <w:r w:rsidR="00CE6C75" w:rsidRPr="00D75B95">
        <w:rPr>
          <w:rFonts w:ascii="Times New Roman" w:hAnsi="Times New Roman" w:cs="Times New Roman"/>
          <w:sz w:val="24"/>
          <w:szCs w:val="24"/>
          <w:lang w:val="pt-BR"/>
        </w:rPr>
        <w:t xml:space="preserve"> Para textos em português, use vírgula para números decimais.  </w:t>
      </w:r>
    </w:p>
    <w:p w14:paraId="0D0AFFF6" w14:textId="77777777" w:rsidR="00D75B95" w:rsidRDefault="00D75B95" w:rsidP="00D75B95">
      <w:pPr>
        <w:tabs>
          <w:tab w:val="left" w:pos="284"/>
          <w:tab w:val="left" w:pos="851"/>
        </w:tabs>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 </w:t>
      </w:r>
      <w:r w:rsidR="006E2543" w:rsidRPr="00D75B95">
        <w:rPr>
          <w:rFonts w:ascii="Times New Roman" w:hAnsi="Times New Roman" w:cs="Times New Roman"/>
          <w:sz w:val="24"/>
          <w:szCs w:val="24"/>
          <w:lang w:val="pt-BR"/>
        </w:rPr>
        <w:t>Legendas internas da área: colocar dentro da área de plotagem</w:t>
      </w:r>
      <w:r w:rsidR="007229A4" w:rsidRPr="00D75B95">
        <w:rPr>
          <w:rFonts w:ascii="Times New Roman" w:hAnsi="Times New Roman" w:cs="Times New Roman"/>
          <w:sz w:val="24"/>
          <w:szCs w:val="24"/>
          <w:lang w:val="pt-BR"/>
        </w:rPr>
        <w:t>.</w:t>
      </w:r>
    </w:p>
    <w:p w14:paraId="052AE592" w14:textId="77777777" w:rsidR="00D75B95" w:rsidRDefault="00D75B95" w:rsidP="00D75B95">
      <w:pPr>
        <w:tabs>
          <w:tab w:val="left" w:pos="284"/>
          <w:tab w:val="left" w:pos="851"/>
        </w:tabs>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f) </w:t>
      </w:r>
      <w:r w:rsidR="006E2543" w:rsidRPr="00D75B95">
        <w:rPr>
          <w:rFonts w:ascii="Times New Roman" w:hAnsi="Times New Roman" w:cs="Times New Roman"/>
          <w:sz w:val="24"/>
          <w:szCs w:val="24"/>
          <w:lang w:val="pt-BR"/>
        </w:rPr>
        <w:t>No eixo das abcissas, a escala cresce da esquerda para direita e é escrita embaixo do eixo</w:t>
      </w:r>
      <w:r w:rsidR="007229A4" w:rsidRPr="00D75B95">
        <w:rPr>
          <w:rFonts w:ascii="Times New Roman" w:hAnsi="Times New Roman" w:cs="Times New Roman"/>
          <w:sz w:val="24"/>
          <w:szCs w:val="24"/>
          <w:lang w:val="pt-BR"/>
        </w:rPr>
        <w:t>.</w:t>
      </w:r>
    </w:p>
    <w:p w14:paraId="69F5248A" w14:textId="77777777" w:rsidR="00D75B95" w:rsidRDefault="00D75B95" w:rsidP="00D75B95">
      <w:pPr>
        <w:tabs>
          <w:tab w:val="left" w:pos="284"/>
          <w:tab w:val="left" w:pos="851"/>
        </w:tabs>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g) </w:t>
      </w:r>
      <w:r w:rsidR="006E2543" w:rsidRPr="00D75B95">
        <w:rPr>
          <w:rFonts w:ascii="Times New Roman" w:hAnsi="Times New Roman" w:cs="Times New Roman"/>
          <w:sz w:val="24"/>
          <w:szCs w:val="24"/>
          <w:lang w:val="pt-BR"/>
        </w:rPr>
        <w:t>No eixo das ordenadas, a escala cresce de baixo para cima e é escrita à esquerda do eixo</w:t>
      </w:r>
      <w:r w:rsidR="007229A4" w:rsidRPr="00D75B95">
        <w:rPr>
          <w:rFonts w:ascii="Times New Roman" w:hAnsi="Times New Roman" w:cs="Times New Roman"/>
          <w:sz w:val="24"/>
          <w:szCs w:val="24"/>
          <w:lang w:val="pt-BR"/>
        </w:rPr>
        <w:t>.</w:t>
      </w:r>
    </w:p>
    <w:p w14:paraId="6404352D" w14:textId="77777777" w:rsidR="00D75B95" w:rsidRDefault="00D75B95" w:rsidP="00D75B95">
      <w:pPr>
        <w:tabs>
          <w:tab w:val="left" w:pos="284"/>
          <w:tab w:val="left" w:pos="851"/>
        </w:tabs>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h) </w:t>
      </w:r>
      <w:r w:rsidR="006E2543" w:rsidRPr="00D75B95">
        <w:rPr>
          <w:rFonts w:ascii="Times New Roman" w:hAnsi="Times New Roman" w:cs="Times New Roman"/>
          <w:sz w:val="24"/>
          <w:szCs w:val="24"/>
          <w:lang w:val="pt-BR"/>
        </w:rPr>
        <w:t xml:space="preserve">A escala deve ser iniciada em zero; caso a escala seja muito elevada, pode ser feita uma interrupção no eixo (essa recomendação não se aplica à variável </w:t>
      </w:r>
      <w:r w:rsidR="007229A4" w:rsidRPr="00D75B95">
        <w:rPr>
          <w:rFonts w:ascii="Times New Roman" w:hAnsi="Times New Roman" w:cs="Times New Roman"/>
          <w:sz w:val="24"/>
          <w:szCs w:val="24"/>
          <w:lang w:val="pt-BR"/>
        </w:rPr>
        <w:t>“</w:t>
      </w:r>
      <w:r w:rsidR="006E2543" w:rsidRPr="00D75B95">
        <w:rPr>
          <w:rFonts w:ascii="Times New Roman" w:hAnsi="Times New Roman" w:cs="Times New Roman"/>
          <w:sz w:val="24"/>
          <w:szCs w:val="24"/>
          <w:lang w:val="pt-BR"/>
        </w:rPr>
        <w:t>data</w:t>
      </w:r>
      <w:r w:rsidR="007229A4" w:rsidRPr="00D75B95">
        <w:rPr>
          <w:rFonts w:ascii="Times New Roman" w:hAnsi="Times New Roman" w:cs="Times New Roman"/>
          <w:sz w:val="24"/>
          <w:szCs w:val="24"/>
          <w:lang w:val="pt-BR"/>
        </w:rPr>
        <w:t>”</w:t>
      </w:r>
      <w:r w:rsidR="006E2543" w:rsidRPr="00D75B95">
        <w:rPr>
          <w:rFonts w:ascii="Times New Roman" w:hAnsi="Times New Roman" w:cs="Times New Roman"/>
          <w:sz w:val="24"/>
          <w:szCs w:val="24"/>
          <w:lang w:val="pt-BR"/>
        </w:rPr>
        <w:t>)</w:t>
      </w:r>
      <w:r w:rsidR="007229A4" w:rsidRPr="00D75B95">
        <w:rPr>
          <w:rFonts w:ascii="Times New Roman" w:hAnsi="Times New Roman" w:cs="Times New Roman"/>
          <w:sz w:val="24"/>
          <w:szCs w:val="24"/>
          <w:lang w:val="pt-BR"/>
        </w:rPr>
        <w:t>.</w:t>
      </w:r>
    </w:p>
    <w:p w14:paraId="309B7828" w14:textId="0C3B7E0C" w:rsidR="006E2543" w:rsidRPr="00D75B95" w:rsidRDefault="00D75B95" w:rsidP="00D75B95">
      <w:pPr>
        <w:tabs>
          <w:tab w:val="left" w:pos="284"/>
          <w:tab w:val="left" w:pos="851"/>
        </w:tabs>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i) </w:t>
      </w:r>
      <w:r w:rsidR="006E2543" w:rsidRPr="00D75B95">
        <w:rPr>
          <w:rFonts w:ascii="Times New Roman" w:hAnsi="Times New Roman" w:cs="Times New Roman"/>
          <w:sz w:val="24"/>
          <w:szCs w:val="24"/>
          <w:lang w:val="pt-BR"/>
        </w:rPr>
        <w:t>Na supressão do eixo Y não inclua seu título. Nesse caso,</w:t>
      </w:r>
      <w:r w:rsidR="007229A4" w:rsidRPr="00D75B95">
        <w:rPr>
          <w:rFonts w:ascii="Times New Roman" w:hAnsi="Times New Roman" w:cs="Times New Roman"/>
          <w:sz w:val="24"/>
          <w:szCs w:val="24"/>
          <w:lang w:val="pt-BR"/>
        </w:rPr>
        <w:t xml:space="preserve"> coloque a unidade de medida no rodapé, como chamada</w:t>
      </w:r>
      <w:r w:rsidR="006E2543" w:rsidRPr="00D75B95">
        <w:rPr>
          <w:rFonts w:ascii="Times New Roman" w:hAnsi="Times New Roman" w:cs="Times New Roman"/>
          <w:sz w:val="24"/>
          <w:szCs w:val="24"/>
          <w:lang w:val="pt-BR"/>
        </w:rPr>
        <w:t xml:space="preserve">. </w:t>
      </w:r>
    </w:p>
    <w:p w14:paraId="33B8CBB3" w14:textId="6D5E18D0" w:rsidR="006E2543" w:rsidRPr="00D75B95" w:rsidRDefault="00D75B95" w:rsidP="00D75B95">
      <w:pPr>
        <w:tabs>
          <w:tab w:val="left" w:pos="284"/>
          <w:tab w:val="left" w:pos="851"/>
        </w:tabs>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j) </w:t>
      </w:r>
      <w:r w:rsidR="006E2543" w:rsidRPr="00D75B95">
        <w:rPr>
          <w:rFonts w:ascii="Times New Roman" w:hAnsi="Times New Roman" w:cs="Times New Roman"/>
          <w:sz w:val="24"/>
          <w:szCs w:val="24"/>
          <w:lang w:val="pt-BR"/>
        </w:rPr>
        <w:t xml:space="preserve">Não colocar bordas nos gráficos. </w:t>
      </w:r>
    </w:p>
    <w:p w14:paraId="554C2EC9" w14:textId="52AA4051" w:rsidR="00473C19" w:rsidRPr="009F1B9A" w:rsidRDefault="00DE16DD" w:rsidP="00183234">
      <w:pPr>
        <w:pStyle w:val="PargrafodaLista"/>
        <w:tabs>
          <w:tab w:val="left" w:pos="284"/>
          <w:tab w:val="left" w:pos="851"/>
        </w:tabs>
        <w:spacing w:after="120" w:line="360" w:lineRule="auto"/>
        <w:ind w:left="0"/>
        <w:jc w:val="both"/>
        <w:rPr>
          <w:rFonts w:ascii="Times New Roman" w:hAnsi="Times New Roman" w:cs="Times New Roman"/>
          <w:sz w:val="24"/>
          <w:szCs w:val="24"/>
          <w:lang w:val="pt-BR"/>
        </w:rPr>
      </w:pPr>
      <w:r w:rsidRPr="00D75B95">
        <w:rPr>
          <w:rFonts w:ascii="Times New Roman" w:hAnsi="Times New Roman" w:cs="Times New Roman"/>
          <w:sz w:val="24"/>
          <w:szCs w:val="24"/>
          <w:lang w:val="pt-BR"/>
        </w:rPr>
        <w:lastRenderedPageBreak/>
        <w:t>l</w:t>
      </w:r>
      <w:r w:rsidR="006E2543" w:rsidRPr="007B68B0">
        <w:rPr>
          <w:rFonts w:ascii="Times New Roman" w:hAnsi="Times New Roman" w:cs="Times New Roman"/>
          <w:sz w:val="24"/>
          <w:szCs w:val="24"/>
          <w:lang w:val="pt-BR"/>
        </w:rPr>
        <w:t xml:space="preserve">) </w:t>
      </w:r>
      <w:r w:rsidR="007229A4" w:rsidRPr="007B68B0">
        <w:rPr>
          <w:rFonts w:ascii="Times New Roman" w:hAnsi="Times New Roman" w:cs="Times New Roman"/>
          <w:sz w:val="24"/>
          <w:szCs w:val="24"/>
          <w:lang w:val="pt-BR"/>
        </w:rPr>
        <w:t>O t</w:t>
      </w:r>
      <w:r w:rsidR="006E2543" w:rsidRPr="007B68B0">
        <w:rPr>
          <w:rFonts w:ascii="Times New Roman" w:hAnsi="Times New Roman" w:cs="Times New Roman"/>
          <w:sz w:val="24"/>
          <w:szCs w:val="24"/>
          <w:lang w:val="pt-BR"/>
        </w:rPr>
        <w:t>ítulo</w:t>
      </w:r>
      <w:r w:rsidR="00283B99" w:rsidRPr="007B68B0">
        <w:rPr>
          <w:rFonts w:ascii="Times New Roman" w:hAnsi="Times New Roman" w:cs="Times New Roman"/>
          <w:sz w:val="24"/>
          <w:szCs w:val="24"/>
          <w:lang w:val="pt-BR"/>
        </w:rPr>
        <w:t xml:space="preserve"> </w:t>
      </w:r>
      <w:r w:rsidR="006E2543" w:rsidRPr="007B68B0">
        <w:rPr>
          <w:rFonts w:ascii="Times New Roman" w:hAnsi="Times New Roman" w:cs="Times New Roman"/>
          <w:sz w:val="24"/>
          <w:szCs w:val="24"/>
          <w:lang w:val="pt-BR"/>
        </w:rPr>
        <w:t>do gráfico deve ser após a palavra “Figura”; não deve conter as unidades de medida</w:t>
      </w:r>
      <w:r w:rsidR="007229A4" w:rsidRPr="007B68B0">
        <w:rPr>
          <w:rFonts w:ascii="Times New Roman" w:hAnsi="Times New Roman" w:cs="Times New Roman"/>
          <w:sz w:val="24"/>
          <w:szCs w:val="24"/>
          <w:lang w:val="pt-BR"/>
        </w:rPr>
        <w:t>, salvo excepcionalidades</w:t>
      </w:r>
      <w:r w:rsidR="00B84D74" w:rsidRPr="007B68B0">
        <w:rPr>
          <w:rFonts w:ascii="Times New Roman" w:hAnsi="Times New Roman" w:cs="Times New Roman"/>
          <w:sz w:val="24"/>
          <w:szCs w:val="24"/>
          <w:lang w:val="pt-BR"/>
        </w:rPr>
        <w:t xml:space="preserve">. Se for </w:t>
      </w:r>
      <w:r w:rsidR="006E2543" w:rsidRPr="007B68B0">
        <w:rPr>
          <w:rFonts w:ascii="Times New Roman" w:hAnsi="Times New Roman" w:cs="Times New Roman"/>
          <w:sz w:val="24"/>
          <w:szCs w:val="24"/>
          <w:lang w:val="pt-BR"/>
        </w:rPr>
        <w:t xml:space="preserve">suprimido o eixo que deveria conter </w:t>
      </w:r>
      <w:r w:rsidR="00B84D74" w:rsidRPr="007B68B0">
        <w:rPr>
          <w:rFonts w:ascii="Times New Roman" w:hAnsi="Times New Roman" w:cs="Times New Roman"/>
          <w:sz w:val="24"/>
          <w:szCs w:val="24"/>
          <w:lang w:val="pt-BR"/>
        </w:rPr>
        <w:t>as</w:t>
      </w:r>
      <w:r w:rsidR="00B84D74" w:rsidRPr="009F1B9A">
        <w:rPr>
          <w:rFonts w:ascii="Times New Roman" w:hAnsi="Times New Roman" w:cs="Times New Roman"/>
          <w:sz w:val="24"/>
          <w:szCs w:val="24"/>
          <w:lang w:val="pt-BR"/>
        </w:rPr>
        <w:t xml:space="preserve"> unidades de medida, insira uma chamada e informe no rodapé da figura</w:t>
      </w:r>
      <w:r w:rsidR="006E2543" w:rsidRPr="009F1B9A">
        <w:rPr>
          <w:rFonts w:ascii="Times New Roman" w:hAnsi="Times New Roman" w:cs="Times New Roman"/>
          <w:sz w:val="24"/>
          <w:szCs w:val="24"/>
          <w:lang w:val="pt-BR"/>
        </w:rPr>
        <w:t xml:space="preserve">. </w:t>
      </w:r>
    </w:p>
    <w:p w14:paraId="687246B5" w14:textId="77777777" w:rsidR="00DE16DD" w:rsidRPr="009F1B9A" w:rsidRDefault="00DE16DD" w:rsidP="00183234">
      <w:pPr>
        <w:pStyle w:val="PargrafodaLista"/>
        <w:tabs>
          <w:tab w:val="left" w:pos="284"/>
          <w:tab w:val="left" w:pos="851"/>
        </w:tabs>
        <w:spacing w:after="120" w:line="360" w:lineRule="auto"/>
        <w:ind w:left="0"/>
        <w:jc w:val="both"/>
        <w:rPr>
          <w:rFonts w:ascii="Times New Roman" w:hAnsi="Times New Roman" w:cs="Times New Roman"/>
          <w:sz w:val="24"/>
          <w:szCs w:val="24"/>
          <w:lang w:val="pt-BR"/>
        </w:rPr>
      </w:pPr>
    </w:p>
    <w:p w14:paraId="23589645" w14:textId="18899924" w:rsidR="00473C19" w:rsidRPr="00CD38AF" w:rsidRDefault="00473C19" w:rsidP="00183234">
      <w:pPr>
        <w:pStyle w:val="PargrafodaLista"/>
        <w:tabs>
          <w:tab w:val="left" w:pos="284"/>
          <w:tab w:val="left" w:pos="851"/>
        </w:tabs>
        <w:spacing w:after="120" w:line="360" w:lineRule="auto"/>
        <w:ind w:left="0"/>
        <w:jc w:val="both"/>
        <w:rPr>
          <w:rFonts w:ascii="Times New Roman" w:hAnsi="Times New Roman" w:cs="Times New Roman"/>
          <w:i/>
          <w:sz w:val="24"/>
          <w:szCs w:val="24"/>
          <w:lang w:val="pt-BR"/>
        </w:rPr>
      </w:pPr>
      <w:r w:rsidRPr="00CD38AF">
        <w:rPr>
          <w:rFonts w:ascii="Times New Roman" w:hAnsi="Times New Roman" w:cs="Times New Roman"/>
          <w:i/>
          <w:sz w:val="24"/>
          <w:szCs w:val="24"/>
          <w:lang w:val="pt-BR"/>
        </w:rPr>
        <w:t>Exemplo</w:t>
      </w:r>
    </w:p>
    <w:p w14:paraId="7E5D70A6" w14:textId="0C369C52" w:rsidR="00473C19" w:rsidRDefault="00473C19" w:rsidP="00150942">
      <w:pPr>
        <w:tabs>
          <w:tab w:val="left" w:pos="7655"/>
        </w:tabs>
        <w:spacing w:after="0" w:line="240" w:lineRule="auto"/>
        <w:jc w:val="both"/>
        <w:rPr>
          <w:rFonts w:ascii="Times New Roman" w:hAnsi="Times New Roman" w:cs="Times New Roman"/>
          <w:lang w:val="pt-BR"/>
        </w:rPr>
      </w:pPr>
      <w:r w:rsidRPr="00D53B93">
        <w:rPr>
          <w:rFonts w:ascii="Times New Roman" w:hAnsi="Times New Roman" w:cs="Times New Roman"/>
          <w:lang w:val="pt-BR"/>
        </w:rPr>
        <w:t>Figura 1 – Rendimento de soja (</w:t>
      </w:r>
      <w:r w:rsidR="00B45AE5">
        <w:rPr>
          <w:rFonts w:ascii="Times New Roman" w:hAnsi="Times New Roman" w:cs="Times New Roman"/>
          <w:lang w:val="pt-BR"/>
        </w:rPr>
        <w:t>1)</w:t>
      </w:r>
      <w:r w:rsidRPr="00D53B93">
        <w:rPr>
          <w:rFonts w:ascii="Times New Roman" w:hAnsi="Times New Roman" w:cs="Times New Roman"/>
          <w:lang w:val="pt-BR"/>
        </w:rPr>
        <w:t xml:space="preserve"> na safra </w:t>
      </w:r>
      <w:r w:rsidRPr="005347CF">
        <w:rPr>
          <w:rFonts w:ascii="Times New Roman" w:hAnsi="Times New Roman" w:cs="Times New Roman"/>
          <w:lang w:val="pt-BR"/>
        </w:rPr>
        <w:t>2016/2017 em</w:t>
      </w:r>
      <w:r w:rsidRPr="00D53B93">
        <w:rPr>
          <w:rFonts w:ascii="Times New Roman" w:hAnsi="Times New Roman" w:cs="Times New Roman"/>
          <w:lang w:val="pt-BR"/>
        </w:rPr>
        <w:t xml:space="preserve"> quatro municípios</w:t>
      </w:r>
      <w:r w:rsidR="00150942">
        <w:rPr>
          <w:rFonts w:ascii="Times New Roman" w:hAnsi="Times New Roman" w:cs="Times New Roman"/>
          <w:lang w:val="pt-BR"/>
        </w:rPr>
        <w:t xml:space="preserve"> </w:t>
      </w:r>
      <w:r w:rsidRPr="00D53B93">
        <w:rPr>
          <w:rFonts w:ascii="Times New Roman" w:hAnsi="Times New Roman" w:cs="Times New Roman"/>
          <w:lang w:val="pt-BR"/>
        </w:rPr>
        <w:t>do Planalto Médio do Rio Grande do Sul</w:t>
      </w:r>
      <w:r>
        <w:rPr>
          <w:rFonts w:ascii="Times New Roman" w:hAnsi="Times New Roman" w:cs="Times New Roman"/>
          <w:lang w:val="pt-BR"/>
        </w:rPr>
        <w:t>. Brasil - 2017</w:t>
      </w:r>
    </w:p>
    <w:p w14:paraId="61B78EDB" w14:textId="77777777" w:rsidR="00473C19" w:rsidRPr="00D53B93" w:rsidRDefault="00473C19" w:rsidP="00150942">
      <w:pPr>
        <w:spacing w:after="0" w:line="240" w:lineRule="auto"/>
        <w:ind w:left="1843" w:hanging="992"/>
        <w:jc w:val="both"/>
        <w:rPr>
          <w:rFonts w:ascii="Times New Roman" w:hAnsi="Times New Roman" w:cs="Times New Roman"/>
          <w:lang w:val="pt-BR"/>
        </w:rPr>
      </w:pPr>
      <w:r>
        <w:rPr>
          <w:rFonts w:ascii="Times New Roman" w:hAnsi="Times New Roman" w:cs="Times New Roman"/>
          <w:lang w:val="pt-BR" w:eastAsia="pt-BR"/>
        </w:rPr>
        <w:drawing>
          <wp:inline distT="0" distB="0" distL="0" distR="0" wp14:anchorId="350F64FE" wp14:editId="2AA22CA8">
            <wp:extent cx="4384445" cy="2465603"/>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295" cy="2468331"/>
                    </a:xfrm>
                    <a:prstGeom prst="rect">
                      <a:avLst/>
                    </a:prstGeom>
                    <a:noFill/>
                  </pic:spPr>
                </pic:pic>
              </a:graphicData>
            </a:graphic>
          </wp:inline>
        </w:drawing>
      </w:r>
    </w:p>
    <w:p w14:paraId="1CD2F1D5" w14:textId="77777777" w:rsidR="00150942" w:rsidRDefault="00473C19" w:rsidP="00150942">
      <w:pPr>
        <w:spacing w:after="0"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w:t>
      </w:r>
    </w:p>
    <w:p w14:paraId="59F05FD1" w14:textId="6394348B" w:rsidR="00473C19" w:rsidRPr="003A485E" w:rsidRDefault="00AE5937" w:rsidP="00150942">
      <w:pPr>
        <w:spacing w:after="0" w:line="240" w:lineRule="auto"/>
        <w:rPr>
          <w:rFonts w:ascii="Times New Roman" w:hAnsi="Times New Roman" w:cs="Times New Roman"/>
          <w:sz w:val="20"/>
          <w:szCs w:val="20"/>
          <w:lang w:val="pt-BR"/>
        </w:rPr>
      </w:pPr>
      <w:r>
        <w:rPr>
          <w:rFonts w:ascii="Times New Roman" w:hAnsi="Times New Roman" w:cs="Times New Roman"/>
          <w:sz w:val="20"/>
          <w:szCs w:val="20"/>
          <w:lang w:val="pt-BR"/>
        </w:rPr>
        <w:t>Fonte: D</w:t>
      </w:r>
      <w:r w:rsidR="00473C19" w:rsidRPr="003A485E">
        <w:rPr>
          <w:rFonts w:ascii="Times New Roman" w:hAnsi="Times New Roman" w:cs="Times New Roman"/>
          <w:sz w:val="20"/>
          <w:szCs w:val="20"/>
          <w:lang w:val="pt-BR"/>
        </w:rPr>
        <w:t>ados do autor</w:t>
      </w:r>
      <w:r w:rsidR="00D65AD6">
        <w:rPr>
          <w:rFonts w:ascii="Times New Roman" w:hAnsi="Times New Roman" w:cs="Times New Roman"/>
          <w:sz w:val="20"/>
          <w:szCs w:val="20"/>
          <w:lang w:val="pt-BR"/>
        </w:rPr>
        <w:t>.</w:t>
      </w:r>
    </w:p>
    <w:p w14:paraId="7598C338" w14:textId="77777777" w:rsidR="00473C19" w:rsidRDefault="00473C19" w:rsidP="00150942">
      <w:pPr>
        <w:spacing w:after="0"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w:t>
      </w:r>
    </w:p>
    <w:p w14:paraId="2A97F9D8" w14:textId="0AA65DAD" w:rsidR="00473C19" w:rsidRDefault="00473C19" w:rsidP="00150942">
      <w:pPr>
        <w:spacing w:after="0" w:line="240" w:lineRule="auto"/>
        <w:rPr>
          <w:rFonts w:ascii="Times New Roman" w:hAnsi="Times New Roman" w:cs="Times New Roman"/>
          <w:sz w:val="20"/>
          <w:szCs w:val="20"/>
          <w:lang w:val="pt-BR"/>
        </w:rPr>
      </w:pPr>
      <w:r w:rsidRPr="003A485E">
        <w:rPr>
          <w:rFonts w:ascii="Times New Roman" w:hAnsi="Times New Roman" w:cs="Times New Roman"/>
          <w:sz w:val="20"/>
          <w:szCs w:val="20"/>
          <w:lang w:val="pt-BR"/>
        </w:rPr>
        <w:t xml:space="preserve">Nota: </w:t>
      </w:r>
      <w:r w:rsidR="00CA1F33">
        <w:rPr>
          <w:rFonts w:ascii="Times New Roman" w:hAnsi="Times New Roman" w:cs="Times New Roman"/>
          <w:sz w:val="20"/>
          <w:szCs w:val="20"/>
          <w:lang w:val="pt-BR"/>
        </w:rPr>
        <w:t>L</w:t>
      </w:r>
      <w:r w:rsidRPr="003A485E">
        <w:rPr>
          <w:rFonts w:ascii="Times New Roman" w:hAnsi="Times New Roman" w:cs="Times New Roman"/>
          <w:sz w:val="20"/>
          <w:szCs w:val="20"/>
          <w:lang w:val="pt-BR"/>
        </w:rPr>
        <w:t>etras di</w:t>
      </w:r>
      <w:r w:rsidR="00CA1F33">
        <w:rPr>
          <w:rFonts w:ascii="Times New Roman" w:hAnsi="Times New Roman" w:cs="Times New Roman"/>
          <w:sz w:val="20"/>
          <w:szCs w:val="20"/>
          <w:lang w:val="pt-BR"/>
        </w:rPr>
        <w:t>stintas</w:t>
      </w:r>
      <w:r w:rsidRPr="003A485E">
        <w:rPr>
          <w:rFonts w:ascii="Times New Roman" w:hAnsi="Times New Roman" w:cs="Times New Roman"/>
          <w:sz w:val="20"/>
          <w:szCs w:val="20"/>
          <w:lang w:val="pt-BR"/>
        </w:rPr>
        <w:t xml:space="preserve"> sobre </w:t>
      </w:r>
      <w:r w:rsidR="00CA1F33">
        <w:rPr>
          <w:rFonts w:ascii="Times New Roman" w:hAnsi="Times New Roman" w:cs="Times New Roman"/>
          <w:sz w:val="20"/>
          <w:szCs w:val="20"/>
          <w:lang w:val="pt-BR"/>
        </w:rPr>
        <w:t xml:space="preserve">as </w:t>
      </w:r>
      <w:r w:rsidRPr="003A485E">
        <w:rPr>
          <w:rFonts w:ascii="Times New Roman" w:hAnsi="Times New Roman" w:cs="Times New Roman"/>
          <w:sz w:val="20"/>
          <w:szCs w:val="20"/>
          <w:lang w:val="pt-BR"/>
        </w:rPr>
        <w:t>colunas indicam diferença pelo teste de Tukey (p&lt;0,05</w:t>
      </w:r>
      <w:r w:rsidR="00B45AE5">
        <w:rPr>
          <w:rFonts w:ascii="Times New Roman" w:hAnsi="Times New Roman" w:cs="Times New Roman"/>
          <w:sz w:val="20"/>
          <w:szCs w:val="20"/>
          <w:lang w:val="pt-BR"/>
        </w:rPr>
        <w:t>).</w:t>
      </w:r>
    </w:p>
    <w:p w14:paraId="2F6A2057" w14:textId="77777777" w:rsidR="00B45AE5" w:rsidRDefault="00B45AE5" w:rsidP="00150942">
      <w:pPr>
        <w:spacing w:after="0" w:line="240" w:lineRule="auto"/>
        <w:ind w:left="852"/>
        <w:rPr>
          <w:rFonts w:ascii="Times New Roman" w:hAnsi="Times New Roman" w:cs="Times New Roman"/>
          <w:sz w:val="20"/>
          <w:szCs w:val="20"/>
          <w:lang w:val="pt-BR"/>
        </w:rPr>
      </w:pPr>
    </w:p>
    <w:p w14:paraId="0E67061E" w14:textId="4496C127" w:rsidR="00B45AE5" w:rsidRPr="00CA1F33" w:rsidRDefault="00B45AE5" w:rsidP="00150942">
      <w:pPr>
        <w:pStyle w:val="PargrafodaLista"/>
        <w:numPr>
          <w:ilvl w:val="0"/>
          <w:numId w:val="35"/>
        </w:numPr>
        <w:spacing w:after="0" w:line="240" w:lineRule="auto"/>
        <w:ind w:left="426" w:hanging="426"/>
        <w:rPr>
          <w:rFonts w:ascii="Times New Roman" w:hAnsi="Times New Roman" w:cs="Times New Roman"/>
          <w:sz w:val="20"/>
          <w:szCs w:val="20"/>
          <w:lang w:val="pt-BR"/>
        </w:rPr>
      </w:pPr>
      <w:r w:rsidRPr="00CA1F33">
        <w:rPr>
          <w:rFonts w:ascii="Times New Roman" w:hAnsi="Times New Roman" w:cs="Times New Roman"/>
          <w:sz w:val="20"/>
          <w:szCs w:val="20"/>
          <w:lang w:val="pt-BR"/>
        </w:rPr>
        <w:t>Em kg/ha.</w:t>
      </w:r>
    </w:p>
    <w:p w14:paraId="66A7B6A2" w14:textId="77777777" w:rsidR="00B45AE5" w:rsidRDefault="00B45AE5" w:rsidP="00150942">
      <w:pPr>
        <w:pStyle w:val="PargrafodaLista"/>
        <w:tabs>
          <w:tab w:val="left" w:pos="284"/>
          <w:tab w:val="left" w:pos="851"/>
        </w:tabs>
        <w:spacing w:after="120" w:line="360" w:lineRule="auto"/>
        <w:ind w:left="0"/>
        <w:rPr>
          <w:rFonts w:ascii="Times New Roman" w:hAnsi="Times New Roman" w:cs="Times New Roman"/>
          <w:sz w:val="24"/>
          <w:szCs w:val="24"/>
          <w:lang w:val="pt-BR"/>
        </w:rPr>
      </w:pPr>
    </w:p>
    <w:p w14:paraId="7E9836A3" w14:textId="74FE1BBD" w:rsidR="00283B99" w:rsidRPr="00D75B95" w:rsidRDefault="00DE16DD" w:rsidP="00183234">
      <w:pPr>
        <w:pStyle w:val="PargrafodaLista"/>
        <w:tabs>
          <w:tab w:val="left" w:pos="284"/>
          <w:tab w:val="left" w:pos="851"/>
        </w:tabs>
        <w:spacing w:after="120" w:line="360" w:lineRule="auto"/>
        <w:ind w:left="0"/>
        <w:jc w:val="both"/>
        <w:rPr>
          <w:rFonts w:ascii="Times New Roman" w:hAnsi="Times New Roman" w:cs="Times New Roman"/>
          <w:sz w:val="24"/>
          <w:szCs w:val="24"/>
          <w:lang w:val="pt-BR"/>
        </w:rPr>
      </w:pPr>
      <w:r w:rsidRPr="00D75B95">
        <w:rPr>
          <w:rFonts w:ascii="Times New Roman" w:hAnsi="Times New Roman" w:cs="Times New Roman"/>
          <w:sz w:val="24"/>
          <w:szCs w:val="24"/>
          <w:lang w:val="pt-BR"/>
        </w:rPr>
        <w:t>m</w:t>
      </w:r>
      <w:r w:rsidR="00AE5937" w:rsidRPr="00D75B95">
        <w:rPr>
          <w:rFonts w:ascii="Times New Roman" w:hAnsi="Times New Roman" w:cs="Times New Roman"/>
          <w:sz w:val="24"/>
          <w:szCs w:val="24"/>
          <w:lang w:val="pt-BR"/>
        </w:rPr>
        <w:t>) O título de</w:t>
      </w:r>
      <w:r w:rsidR="006E2543" w:rsidRPr="00D75B95">
        <w:rPr>
          <w:rFonts w:ascii="Times New Roman" w:hAnsi="Times New Roman" w:cs="Times New Roman"/>
          <w:sz w:val="24"/>
          <w:szCs w:val="24"/>
          <w:lang w:val="pt-BR"/>
        </w:rPr>
        <w:t>ve ser colocado na parte superior do gráfico</w:t>
      </w:r>
      <w:r w:rsidR="00283B99" w:rsidRPr="00D75B95">
        <w:rPr>
          <w:rFonts w:ascii="Times New Roman" w:hAnsi="Times New Roman" w:cs="Times New Roman"/>
          <w:sz w:val="24"/>
          <w:szCs w:val="24"/>
          <w:lang w:val="pt-BR"/>
        </w:rPr>
        <w:t>.</w:t>
      </w:r>
      <w:r w:rsidR="006E2543" w:rsidRPr="00D75B95">
        <w:rPr>
          <w:rFonts w:ascii="Times New Roman" w:hAnsi="Times New Roman" w:cs="Times New Roman"/>
          <w:sz w:val="24"/>
          <w:szCs w:val="24"/>
          <w:lang w:val="pt-BR"/>
        </w:rPr>
        <w:t xml:space="preserve"> </w:t>
      </w:r>
      <w:r w:rsidR="00283B99" w:rsidRPr="00D75B95">
        <w:rPr>
          <w:rFonts w:ascii="Times New Roman" w:hAnsi="Times New Roman" w:cs="Times New Roman"/>
          <w:sz w:val="24"/>
          <w:szCs w:val="24"/>
          <w:lang w:val="pt-BR"/>
        </w:rPr>
        <w:t>D</w:t>
      </w:r>
      <w:proofErr w:type="spellStart"/>
      <w:r w:rsidR="00283B99" w:rsidRPr="00D75B95">
        <w:rPr>
          <w:rFonts w:ascii="Times New Roman" w:eastAsia="Times New Roman" w:hAnsi="Times New Roman" w:cs="Times New Roman"/>
          <w:noProof w:val="0"/>
          <w:color w:val="000000"/>
          <w:sz w:val="24"/>
          <w:szCs w:val="24"/>
          <w:lang w:val="pt-BR" w:eastAsia="pt-BR"/>
        </w:rPr>
        <w:t>eve</w:t>
      </w:r>
      <w:proofErr w:type="spellEnd"/>
      <w:r w:rsidR="00283B99" w:rsidRPr="00D75B95">
        <w:rPr>
          <w:rFonts w:ascii="Times New Roman" w:eastAsia="Times New Roman" w:hAnsi="Times New Roman" w:cs="Times New Roman"/>
          <w:noProof w:val="0"/>
          <w:color w:val="000000"/>
          <w:sz w:val="24"/>
          <w:szCs w:val="24"/>
          <w:lang w:val="pt-BR" w:eastAsia="pt-BR"/>
        </w:rPr>
        <w:t xml:space="preserve"> ser </w:t>
      </w:r>
      <w:proofErr w:type="gramStart"/>
      <w:r w:rsidR="00283B99" w:rsidRPr="00D75B95">
        <w:rPr>
          <w:rFonts w:ascii="Times New Roman" w:eastAsia="Times New Roman" w:hAnsi="Times New Roman" w:cs="Times New Roman"/>
          <w:noProof w:val="0"/>
          <w:color w:val="000000"/>
          <w:sz w:val="24"/>
          <w:szCs w:val="24"/>
          <w:lang w:val="pt-BR" w:eastAsia="pt-BR"/>
        </w:rPr>
        <w:t>completo, conciso</w:t>
      </w:r>
      <w:proofErr w:type="gramEnd"/>
      <w:r w:rsidR="00283B99" w:rsidRPr="00D75B95">
        <w:rPr>
          <w:rFonts w:ascii="Times New Roman" w:eastAsia="Times New Roman" w:hAnsi="Times New Roman" w:cs="Times New Roman"/>
          <w:noProof w:val="0"/>
          <w:color w:val="000000"/>
          <w:sz w:val="24"/>
          <w:szCs w:val="24"/>
          <w:lang w:val="pt-BR" w:eastAsia="pt-BR"/>
        </w:rPr>
        <w:t xml:space="preserve"> e claro, indi</w:t>
      </w:r>
      <w:r w:rsidR="00183234" w:rsidRPr="00D75B95">
        <w:rPr>
          <w:rFonts w:ascii="Times New Roman" w:eastAsia="Times New Roman" w:hAnsi="Times New Roman" w:cs="Times New Roman"/>
          <w:noProof w:val="0"/>
          <w:color w:val="000000"/>
          <w:sz w:val="24"/>
          <w:szCs w:val="24"/>
          <w:lang w:val="pt-BR" w:eastAsia="pt-BR"/>
        </w:rPr>
        <w:t>cando todo o conteúdo do gráfico</w:t>
      </w:r>
      <w:r w:rsidR="00283B99" w:rsidRPr="00D75B95">
        <w:rPr>
          <w:rFonts w:ascii="Times New Roman" w:eastAsia="Times New Roman" w:hAnsi="Times New Roman" w:cs="Times New Roman"/>
          <w:noProof w:val="0"/>
          <w:color w:val="000000"/>
          <w:sz w:val="24"/>
          <w:szCs w:val="24"/>
          <w:lang w:val="pt-BR" w:eastAsia="pt-BR"/>
        </w:rPr>
        <w:t xml:space="preserve">, apresentado na seguinte ordem: </w:t>
      </w:r>
      <w:r w:rsidR="00283B99" w:rsidRPr="00D75B95">
        <w:rPr>
          <w:rFonts w:ascii="Times New Roman" w:eastAsia="Times New Roman" w:hAnsi="Times New Roman" w:cs="Times New Roman"/>
          <w:noProof w:val="0"/>
          <w:color w:val="000000"/>
          <w:sz w:val="24"/>
          <w:szCs w:val="24"/>
          <w:u w:val="single"/>
          <w:lang w:val="pt-BR" w:eastAsia="pt-BR"/>
        </w:rPr>
        <w:t>natureza do fato</w:t>
      </w:r>
      <w:r w:rsidR="00283B99" w:rsidRPr="00D75B95">
        <w:rPr>
          <w:rFonts w:ascii="Times New Roman" w:eastAsia="Times New Roman" w:hAnsi="Times New Roman" w:cs="Times New Roman"/>
          <w:noProof w:val="0"/>
          <w:color w:val="000000"/>
          <w:sz w:val="24"/>
          <w:szCs w:val="24"/>
          <w:lang w:val="pt-BR" w:eastAsia="pt-BR"/>
        </w:rPr>
        <w:t xml:space="preserve"> estudado (</w:t>
      </w:r>
      <w:r w:rsidR="00283B99" w:rsidRPr="00D75B95">
        <w:rPr>
          <w:rFonts w:ascii="Times New Roman" w:eastAsia="Times New Roman" w:hAnsi="Times New Roman" w:cs="Times New Roman"/>
          <w:i/>
          <w:noProof w:val="0"/>
          <w:color w:val="000000"/>
          <w:sz w:val="24"/>
          <w:szCs w:val="24"/>
          <w:lang w:val="pt-BR" w:eastAsia="pt-BR"/>
        </w:rPr>
        <w:t>o quê</w:t>
      </w:r>
      <w:r w:rsidR="00283B99" w:rsidRPr="00D75B95">
        <w:rPr>
          <w:rFonts w:ascii="Times New Roman" w:eastAsia="Times New Roman" w:hAnsi="Times New Roman" w:cs="Times New Roman"/>
          <w:noProof w:val="0"/>
          <w:color w:val="000000"/>
          <w:sz w:val="24"/>
          <w:szCs w:val="24"/>
          <w:lang w:val="pt-BR" w:eastAsia="pt-BR"/>
        </w:rPr>
        <w:t xml:space="preserve">), </w:t>
      </w:r>
      <w:r w:rsidR="00283B99" w:rsidRPr="00D75B95">
        <w:rPr>
          <w:rFonts w:ascii="Times New Roman" w:eastAsia="Times New Roman" w:hAnsi="Times New Roman" w:cs="Times New Roman"/>
          <w:noProof w:val="0"/>
          <w:color w:val="000000"/>
          <w:sz w:val="24"/>
          <w:szCs w:val="24"/>
          <w:u w:val="single"/>
          <w:lang w:val="pt-BR" w:eastAsia="pt-BR"/>
        </w:rPr>
        <w:t xml:space="preserve">variáveis </w:t>
      </w:r>
      <w:r w:rsidR="00283B99" w:rsidRPr="00D75B95">
        <w:rPr>
          <w:rFonts w:ascii="Times New Roman" w:eastAsia="Times New Roman" w:hAnsi="Times New Roman" w:cs="Times New Roman"/>
          <w:noProof w:val="0"/>
          <w:color w:val="000000"/>
          <w:sz w:val="24"/>
          <w:szCs w:val="24"/>
          <w:lang w:val="pt-BR" w:eastAsia="pt-BR"/>
        </w:rPr>
        <w:t xml:space="preserve">escolhidas para análise do fato </w:t>
      </w:r>
      <w:r w:rsidR="00283B99" w:rsidRPr="00D75B95">
        <w:rPr>
          <w:rFonts w:ascii="Times New Roman" w:eastAsia="Times New Roman" w:hAnsi="Times New Roman" w:cs="Times New Roman"/>
          <w:i/>
          <w:noProof w:val="0"/>
          <w:color w:val="000000"/>
          <w:sz w:val="24"/>
          <w:szCs w:val="24"/>
          <w:lang w:val="pt-BR" w:eastAsia="pt-BR"/>
        </w:rPr>
        <w:t>(como)</w:t>
      </w:r>
      <w:r w:rsidR="00283B99" w:rsidRPr="00D75B95">
        <w:rPr>
          <w:rFonts w:ascii="Times New Roman" w:eastAsia="Times New Roman" w:hAnsi="Times New Roman" w:cs="Times New Roman"/>
          <w:noProof w:val="0"/>
          <w:color w:val="000000"/>
          <w:sz w:val="24"/>
          <w:szCs w:val="24"/>
          <w:lang w:val="pt-BR" w:eastAsia="pt-BR"/>
        </w:rPr>
        <w:t xml:space="preserve">, </w:t>
      </w:r>
      <w:r w:rsidR="00283B99" w:rsidRPr="00D75B95">
        <w:rPr>
          <w:rFonts w:ascii="Times New Roman" w:eastAsia="Times New Roman" w:hAnsi="Times New Roman" w:cs="Times New Roman"/>
          <w:noProof w:val="0"/>
          <w:color w:val="000000"/>
          <w:sz w:val="24"/>
          <w:szCs w:val="24"/>
          <w:u w:val="single"/>
          <w:lang w:val="pt-BR" w:eastAsia="pt-BR"/>
        </w:rPr>
        <w:t>local</w:t>
      </w:r>
      <w:r w:rsidR="00283B99" w:rsidRPr="00D75B95">
        <w:rPr>
          <w:rFonts w:ascii="Times New Roman" w:eastAsia="Times New Roman" w:hAnsi="Times New Roman" w:cs="Times New Roman"/>
          <w:noProof w:val="0"/>
          <w:color w:val="000000"/>
          <w:sz w:val="24"/>
          <w:szCs w:val="24"/>
          <w:lang w:val="pt-BR" w:eastAsia="pt-BR"/>
        </w:rPr>
        <w:t xml:space="preserve"> (</w:t>
      </w:r>
      <w:r w:rsidR="00283B99" w:rsidRPr="00D75B95">
        <w:rPr>
          <w:rFonts w:ascii="Times New Roman" w:eastAsia="Times New Roman" w:hAnsi="Times New Roman" w:cs="Times New Roman"/>
          <w:i/>
          <w:noProof w:val="0"/>
          <w:color w:val="000000"/>
          <w:sz w:val="24"/>
          <w:szCs w:val="24"/>
          <w:lang w:val="pt-BR" w:eastAsia="pt-BR"/>
        </w:rPr>
        <w:t>onde</w:t>
      </w:r>
      <w:r w:rsidR="00283B99" w:rsidRPr="00D75B95">
        <w:rPr>
          <w:rFonts w:ascii="Times New Roman" w:eastAsia="Times New Roman" w:hAnsi="Times New Roman" w:cs="Times New Roman"/>
          <w:noProof w:val="0"/>
          <w:color w:val="000000"/>
          <w:sz w:val="24"/>
          <w:szCs w:val="24"/>
          <w:lang w:val="pt-BR" w:eastAsia="pt-BR"/>
        </w:rPr>
        <w:t xml:space="preserve">) e a </w:t>
      </w:r>
      <w:r w:rsidR="00283B99" w:rsidRPr="00D75B95">
        <w:rPr>
          <w:rFonts w:ascii="Times New Roman" w:eastAsia="Times New Roman" w:hAnsi="Times New Roman" w:cs="Times New Roman"/>
          <w:noProof w:val="0"/>
          <w:color w:val="000000"/>
          <w:sz w:val="24"/>
          <w:szCs w:val="24"/>
          <w:u w:val="single"/>
          <w:lang w:val="pt-BR" w:eastAsia="pt-BR"/>
        </w:rPr>
        <w:t>época</w:t>
      </w:r>
      <w:r w:rsidR="00283B99" w:rsidRPr="00D75B95">
        <w:rPr>
          <w:rFonts w:ascii="Times New Roman" w:eastAsia="Times New Roman" w:hAnsi="Times New Roman" w:cs="Times New Roman"/>
          <w:noProof w:val="0"/>
          <w:color w:val="000000"/>
          <w:sz w:val="24"/>
          <w:szCs w:val="24"/>
          <w:lang w:val="pt-BR" w:eastAsia="pt-BR"/>
        </w:rPr>
        <w:t xml:space="preserve"> (</w:t>
      </w:r>
      <w:r w:rsidR="00283B99" w:rsidRPr="00D75B95">
        <w:rPr>
          <w:rFonts w:ascii="Times New Roman" w:eastAsia="Times New Roman" w:hAnsi="Times New Roman" w:cs="Times New Roman"/>
          <w:i/>
          <w:noProof w:val="0"/>
          <w:color w:val="000000"/>
          <w:sz w:val="24"/>
          <w:szCs w:val="24"/>
          <w:lang w:val="pt-BR" w:eastAsia="pt-BR"/>
        </w:rPr>
        <w:t>quando</w:t>
      </w:r>
      <w:r w:rsidR="00283B99" w:rsidRPr="00D75B95">
        <w:rPr>
          <w:rFonts w:ascii="Times New Roman" w:eastAsia="Times New Roman" w:hAnsi="Times New Roman" w:cs="Times New Roman"/>
          <w:noProof w:val="0"/>
          <w:color w:val="000000"/>
          <w:sz w:val="24"/>
          <w:szCs w:val="24"/>
          <w:lang w:val="pt-BR" w:eastAsia="pt-BR"/>
        </w:rPr>
        <w:t>) em que os fatos foram observados.</w:t>
      </w:r>
      <w:r w:rsidR="00283B99" w:rsidRPr="00D75B95">
        <w:rPr>
          <w:rFonts w:ascii="Times New Roman" w:hAnsi="Times New Roman" w:cs="Times New Roman"/>
          <w:sz w:val="24"/>
          <w:szCs w:val="24"/>
          <w:lang w:val="pt-BR"/>
        </w:rPr>
        <w:t xml:space="preserve"> </w:t>
      </w:r>
    </w:p>
    <w:p w14:paraId="348FBE13" w14:textId="3572F12C" w:rsidR="00283B99" w:rsidRPr="0023568A" w:rsidRDefault="00DE16DD" w:rsidP="006E2543">
      <w:pPr>
        <w:spacing w:after="120" w:line="360" w:lineRule="auto"/>
        <w:jc w:val="both"/>
        <w:rPr>
          <w:rFonts w:ascii="Times New Roman" w:hAnsi="Times New Roman" w:cs="Times New Roman"/>
          <w:sz w:val="24"/>
          <w:szCs w:val="24"/>
          <w:lang w:val="pt-BR"/>
        </w:rPr>
      </w:pPr>
      <w:r w:rsidRPr="00D75B95">
        <w:rPr>
          <w:rFonts w:ascii="Times New Roman" w:hAnsi="Times New Roman" w:cs="Times New Roman"/>
          <w:sz w:val="24"/>
          <w:szCs w:val="24"/>
          <w:lang w:val="pt-BR"/>
        </w:rPr>
        <w:t>n</w:t>
      </w:r>
      <w:r w:rsidR="00AE5937" w:rsidRPr="00D75B95">
        <w:rPr>
          <w:rFonts w:ascii="Times New Roman" w:hAnsi="Times New Roman" w:cs="Times New Roman"/>
          <w:sz w:val="24"/>
          <w:szCs w:val="24"/>
          <w:lang w:val="pt-BR"/>
        </w:rPr>
        <w:t>) Q</w:t>
      </w:r>
      <w:r w:rsidR="006E2543" w:rsidRPr="0023568A">
        <w:rPr>
          <w:rFonts w:ascii="Times New Roman" w:hAnsi="Times New Roman" w:cs="Times New Roman"/>
          <w:sz w:val="24"/>
          <w:szCs w:val="24"/>
          <w:lang w:val="pt-BR"/>
        </w:rPr>
        <w:t xml:space="preserve">ualquer que seja o tipo de ilustração, sua identificação aparece na parte superior, precedida da palavra designativa (desenho, esquema, fluxograma, fotografia, gráfico, mapa, organograma, planta, quadro, retrato, figura, imagem, entre outros), seguida de seu número de ordem de ocorrência no texto, em algarismos arábicos, travessão e do respectivo título. </w:t>
      </w:r>
    </w:p>
    <w:p w14:paraId="515B4F48" w14:textId="73ECF051" w:rsidR="006E2543" w:rsidRPr="0023568A" w:rsidRDefault="00DE16DD" w:rsidP="006E2543">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o</w:t>
      </w:r>
      <w:r w:rsidR="00AE5937" w:rsidRPr="0023568A">
        <w:rPr>
          <w:rFonts w:ascii="Times New Roman" w:hAnsi="Times New Roman" w:cs="Times New Roman"/>
          <w:sz w:val="24"/>
          <w:szCs w:val="24"/>
          <w:lang w:val="pt-BR"/>
        </w:rPr>
        <w:t xml:space="preserve">) </w:t>
      </w:r>
      <w:r w:rsidR="006E2543" w:rsidRPr="0023568A">
        <w:rPr>
          <w:rFonts w:ascii="Times New Roman" w:hAnsi="Times New Roman" w:cs="Times New Roman"/>
          <w:sz w:val="24"/>
          <w:szCs w:val="24"/>
          <w:lang w:val="pt-BR"/>
        </w:rPr>
        <w:t>Após a ilustração, na parte inferior, indicar a fonte consultada (elemento obrigatório, mesmo que seja produção do próprio autor), legenda, notas e outras informações necessárias à sua compreensão (se houver). A ilustração deve ser citada no texto e inserida o mais próximo possível do trecho a que se refere.</w:t>
      </w:r>
    </w:p>
    <w:p w14:paraId="2A9D7C75" w14:textId="32DF9A4D" w:rsidR="00AE5937" w:rsidRPr="0023568A" w:rsidRDefault="00AE5937" w:rsidP="006E2543">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lastRenderedPageBreak/>
        <w:t xml:space="preserve">OBS: Se a fonte for a mesma no documento inteiro, informe apenas na primeira ilustração. </w:t>
      </w:r>
    </w:p>
    <w:p w14:paraId="1F4AE6B0" w14:textId="60B78630" w:rsidR="006012A6" w:rsidRPr="00B10DC1" w:rsidRDefault="006012A6"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REFERÊNCIAS </w:t>
      </w:r>
    </w:p>
    <w:p w14:paraId="6FCB8238" w14:textId="56350E07" w:rsidR="00806914" w:rsidRDefault="00806914" w:rsidP="00332A04">
      <w:pPr>
        <w:tabs>
          <w:tab w:val="left" w:pos="284"/>
        </w:tabs>
        <w:spacing w:after="120" w:line="360" w:lineRule="auto"/>
        <w:jc w:val="both"/>
        <w:rPr>
          <w:rFonts w:ascii="Times New Roman" w:hAnsi="Times New Roman" w:cs="Times New Roman"/>
          <w:sz w:val="24"/>
          <w:szCs w:val="24"/>
          <w:lang w:val="pt-BR"/>
        </w:rPr>
      </w:pPr>
      <w:bookmarkStart w:id="1" w:name="_Hlk487446792"/>
      <w:r w:rsidRPr="00806914">
        <w:rPr>
          <w:rFonts w:ascii="Times New Roman" w:hAnsi="Times New Roman" w:cs="Times New Roman"/>
          <w:b/>
          <w:sz w:val="24"/>
          <w:szCs w:val="24"/>
          <w:lang w:val="pt-BR"/>
        </w:rPr>
        <w:t>Qualidade:</w:t>
      </w:r>
      <w:r>
        <w:rPr>
          <w:rFonts w:ascii="Times New Roman" w:hAnsi="Times New Roman" w:cs="Times New Roman"/>
          <w:sz w:val="24"/>
          <w:szCs w:val="24"/>
          <w:lang w:val="pt-BR"/>
        </w:rPr>
        <w:t xml:space="preserve"> p</w:t>
      </w:r>
      <w:r w:rsidR="004C7A47" w:rsidRPr="00B10DC1">
        <w:rPr>
          <w:rFonts w:ascii="Times New Roman" w:hAnsi="Times New Roman" w:cs="Times New Roman"/>
          <w:sz w:val="24"/>
          <w:szCs w:val="24"/>
          <w:lang w:val="pt-BR"/>
        </w:rPr>
        <w:t>elo</w:t>
      </w:r>
      <w:r w:rsidR="00155063" w:rsidRPr="00B10DC1">
        <w:rPr>
          <w:rFonts w:ascii="Times New Roman" w:hAnsi="Times New Roman" w:cs="Times New Roman"/>
          <w:sz w:val="24"/>
          <w:szCs w:val="24"/>
          <w:lang w:val="pt-BR"/>
        </w:rPr>
        <w:t xml:space="preserve"> menos </w:t>
      </w:r>
      <w:r w:rsidR="000F6E01" w:rsidRPr="00B10DC1">
        <w:rPr>
          <w:rFonts w:ascii="Times New Roman" w:hAnsi="Times New Roman" w:cs="Times New Roman"/>
          <w:sz w:val="24"/>
          <w:szCs w:val="24"/>
          <w:lang w:val="pt-BR"/>
        </w:rPr>
        <w:t>5</w:t>
      </w:r>
      <w:r w:rsidR="00155063" w:rsidRPr="00B10DC1">
        <w:rPr>
          <w:rFonts w:ascii="Times New Roman" w:hAnsi="Times New Roman" w:cs="Times New Roman"/>
          <w:sz w:val="24"/>
          <w:szCs w:val="24"/>
          <w:lang w:val="pt-BR"/>
        </w:rPr>
        <w:t>0% das referências</w:t>
      </w:r>
      <w:r w:rsidR="001E726D" w:rsidRPr="00B10DC1">
        <w:rPr>
          <w:rFonts w:ascii="Times New Roman" w:hAnsi="Times New Roman" w:cs="Times New Roman"/>
          <w:sz w:val="24"/>
          <w:szCs w:val="24"/>
          <w:lang w:val="pt-BR"/>
        </w:rPr>
        <w:t xml:space="preserve"> devem ser </w:t>
      </w:r>
      <w:r w:rsidR="004C7A47" w:rsidRPr="00B10DC1">
        <w:rPr>
          <w:rFonts w:ascii="Times New Roman" w:hAnsi="Times New Roman" w:cs="Times New Roman"/>
          <w:sz w:val="24"/>
          <w:szCs w:val="24"/>
          <w:lang w:val="pt-BR"/>
        </w:rPr>
        <w:t>dos</w:t>
      </w:r>
      <w:r w:rsidR="006012A6" w:rsidRPr="00B10DC1">
        <w:rPr>
          <w:rFonts w:ascii="Times New Roman" w:hAnsi="Times New Roman" w:cs="Times New Roman"/>
          <w:sz w:val="24"/>
          <w:szCs w:val="24"/>
          <w:lang w:val="pt-BR"/>
        </w:rPr>
        <w:t xml:space="preserve"> últimos</w:t>
      </w:r>
      <w:r w:rsidR="000F6E01" w:rsidRPr="00B10DC1">
        <w:rPr>
          <w:rFonts w:ascii="Times New Roman" w:hAnsi="Times New Roman" w:cs="Times New Roman"/>
          <w:sz w:val="24"/>
          <w:szCs w:val="24"/>
          <w:lang w:val="pt-BR"/>
        </w:rPr>
        <w:t xml:space="preserve"> dez (10</w:t>
      </w:r>
      <w:r w:rsidR="006012A6" w:rsidRPr="00B10DC1">
        <w:rPr>
          <w:rFonts w:ascii="Times New Roman" w:hAnsi="Times New Roman" w:cs="Times New Roman"/>
          <w:sz w:val="24"/>
          <w:szCs w:val="24"/>
          <w:lang w:val="pt-BR"/>
        </w:rPr>
        <w:t>) anos</w:t>
      </w:r>
      <w:r w:rsidR="009D5C0E">
        <w:rPr>
          <w:rFonts w:ascii="Times New Roman" w:hAnsi="Times New Roman" w:cs="Times New Roman"/>
          <w:sz w:val="24"/>
          <w:szCs w:val="24"/>
          <w:lang w:val="pt-BR"/>
        </w:rPr>
        <w:t>;</w:t>
      </w:r>
      <w:r w:rsidR="004C7A47" w:rsidRPr="00B10DC1">
        <w:rPr>
          <w:rFonts w:ascii="Times New Roman" w:hAnsi="Times New Roman" w:cs="Times New Roman"/>
          <w:sz w:val="24"/>
          <w:szCs w:val="24"/>
          <w:lang w:val="pt-BR"/>
        </w:rPr>
        <w:t xml:space="preserve"> </w:t>
      </w:r>
      <w:r w:rsidR="001E726D" w:rsidRPr="00B10DC1">
        <w:rPr>
          <w:rFonts w:ascii="Times New Roman" w:hAnsi="Times New Roman" w:cs="Times New Roman"/>
          <w:sz w:val="24"/>
          <w:szCs w:val="24"/>
          <w:lang w:val="pt-BR"/>
        </w:rPr>
        <w:t>7</w:t>
      </w:r>
      <w:r w:rsidR="006012A6" w:rsidRPr="00B10DC1">
        <w:rPr>
          <w:rFonts w:ascii="Times New Roman" w:hAnsi="Times New Roman" w:cs="Times New Roman"/>
          <w:sz w:val="24"/>
          <w:szCs w:val="24"/>
          <w:lang w:val="pt-BR"/>
        </w:rPr>
        <w:t xml:space="preserve">0% </w:t>
      </w:r>
      <w:r w:rsidR="001E726D" w:rsidRPr="00B10DC1">
        <w:rPr>
          <w:rFonts w:ascii="Times New Roman" w:hAnsi="Times New Roman" w:cs="Times New Roman"/>
          <w:sz w:val="24"/>
          <w:szCs w:val="24"/>
          <w:lang w:val="pt-BR"/>
        </w:rPr>
        <w:t xml:space="preserve">devem ser </w:t>
      </w:r>
      <w:r w:rsidR="004C7A47" w:rsidRPr="00B10DC1">
        <w:rPr>
          <w:rFonts w:ascii="Times New Roman" w:hAnsi="Times New Roman" w:cs="Times New Roman"/>
          <w:sz w:val="24"/>
          <w:szCs w:val="24"/>
          <w:lang w:val="pt-BR"/>
        </w:rPr>
        <w:t>oriundas de</w:t>
      </w:r>
      <w:r w:rsidR="006012A6" w:rsidRPr="00B10DC1">
        <w:rPr>
          <w:rFonts w:ascii="Times New Roman" w:hAnsi="Times New Roman" w:cs="Times New Roman"/>
          <w:sz w:val="24"/>
          <w:szCs w:val="24"/>
          <w:lang w:val="pt-BR"/>
        </w:rPr>
        <w:t xml:space="preserve"> artigos de periódicos</w:t>
      </w:r>
      <w:r w:rsidR="004C7A47" w:rsidRPr="00B10DC1">
        <w:rPr>
          <w:rFonts w:ascii="Times New Roman" w:hAnsi="Times New Roman" w:cs="Times New Roman"/>
          <w:sz w:val="24"/>
          <w:szCs w:val="24"/>
          <w:lang w:val="pt-BR"/>
        </w:rPr>
        <w:t xml:space="preserve"> científicos. </w:t>
      </w:r>
    </w:p>
    <w:p w14:paraId="3CB4A892" w14:textId="4C680CDE" w:rsidR="006012A6" w:rsidRDefault="006C6787"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Evitar</w:t>
      </w:r>
      <w:r w:rsidRPr="00B10DC1">
        <w:rPr>
          <w:rFonts w:ascii="Times New Roman" w:hAnsi="Times New Roman" w:cs="Times New Roman"/>
          <w:sz w:val="24"/>
          <w:szCs w:val="24"/>
          <w:lang w:val="pt-BR"/>
        </w:rPr>
        <w:t>: resum</w:t>
      </w:r>
      <w:r w:rsidR="00373B22" w:rsidRPr="00B10DC1">
        <w:rPr>
          <w:rFonts w:ascii="Times New Roman" w:hAnsi="Times New Roman" w:cs="Times New Roman"/>
          <w:sz w:val="24"/>
          <w:szCs w:val="24"/>
          <w:lang w:val="pt-BR"/>
        </w:rPr>
        <w:t xml:space="preserve">os de eventos científicos, </w:t>
      </w:r>
      <w:r w:rsidR="00373B22" w:rsidRPr="00B10DC1">
        <w:rPr>
          <w:rFonts w:ascii="Times New Roman" w:hAnsi="Times New Roman" w:cs="Times New Roman"/>
          <w:i/>
          <w:sz w:val="24"/>
          <w:szCs w:val="24"/>
          <w:lang w:val="pt-BR"/>
        </w:rPr>
        <w:t>sites</w:t>
      </w:r>
      <w:r w:rsidR="00373B22" w:rsidRPr="00B10DC1">
        <w:rPr>
          <w:rFonts w:ascii="Times New Roman" w:hAnsi="Times New Roman" w:cs="Times New Roman"/>
          <w:sz w:val="24"/>
          <w:szCs w:val="24"/>
          <w:lang w:val="pt-BR"/>
        </w:rPr>
        <w:t xml:space="preserve">, revistas não científicas, dissertações e teses. </w:t>
      </w:r>
    </w:p>
    <w:bookmarkEnd w:id="1"/>
    <w:p w14:paraId="7DCC7872" w14:textId="2BFC28E8" w:rsidR="00D44A9B" w:rsidRPr="00B10DC1" w:rsidRDefault="00D44A9B" w:rsidP="00332A04">
      <w:pPr>
        <w:pBdr>
          <w:top w:val="single" w:sz="4" w:space="1" w:color="auto"/>
          <w:left w:val="single" w:sz="4" w:space="4" w:color="auto"/>
          <w:bottom w:val="single" w:sz="4" w:space="1" w:color="auto"/>
          <w:right w:val="single" w:sz="4" w:space="4" w:color="auto"/>
        </w:pBdr>
        <w:spacing w:after="120" w:line="360" w:lineRule="auto"/>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t>CITAÇÕES DE AUTORES NO TEXTO</w:t>
      </w:r>
    </w:p>
    <w:p w14:paraId="1FDA6150" w14:textId="5CFAA05E" w:rsidR="001849DB" w:rsidRPr="00B10DC1" w:rsidRDefault="00022544" w:rsidP="00332A04">
      <w:pPr>
        <w:pStyle w:val="PargrafodaLista"/>
        <w:tabs>
          <w:tab w:val="left" w:pos="567"/>
        </w:tabs>
        <w:spacing w:after="120" w:line="360" w:lineRule="auto"/>
        <w:ind w:left="0"/>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A) </w:t>
      </w:r>
      <w:r w:rsidR="000D21DD" w:rsidRPr="00B10DC1">
        <w:rPr>
          <w:rFonts w:ascii="Times New Roman" w:hAnsi="Times New Roman" w:cs="Times New Roman"/>
          <w:b/>
          <w:sz w:val="24"/>
          <w:szCs w:val="24"/>
          <w:lang w:val="pt-BR"/>
        </w:rPr>
        <w:t>Classificação quanto à fonte</w:t>
      </w:r>
    </w:p>
    <w:tbl>
      <w:tblPr>
        <w:tblStyle w:val="Tabelacomgrade"/>
        <w:tblW w:w="0" w:type="auto"/>
        <w:tblInd w:w="-5" w:type="dxa"/>
        <w:tblLook w:val="04A0" w:firstRow="1" w:lastRow="0" w:firstColumn="1" w:lastColumn="0" w:noHBand="0" w:noVBand="1"/>
      </w:tblPr>
      <w:tblGrid>
        <w:gridCol w:w="2127"/>
        <w:gridCol w:w="1984"/>
        <w:gridCol w:w="2463"/>
        <w:gridCol w:w="1925"/>
      </w:tblGrid>
      <w:tr w:rsidR="004D46F0" w:rsidRPr="0043190B" w14:paraId="7798DFB7" w14:textId="77777777" w:rsidTr="00806914">
        <w:tc>
          <w:tcPr>
            <w:tcW w:w="4111" w:type="dxa"/>
            <w:gridSpan w:val="2"/>
            <w:vMerge w:val="restart"/>
            <w:shd w:val="clear" w:color="auto" w:fill="F2F2F2" w:themeFill="background1" w:themeFillShade="F2"/>
            <w:vAlign w:val="center"/>
          </w:tcPr>
          <w:p w14:paraId="454482FD" w14:textId="4A1A22BF" w:rsidR="00730106" w:rsidRPr="00B10DC1" w:rsidRDefault="00730106" w:rsidP="000D21DD">
            <w:pPr>
              <w:pStyle w:val="PargrafodaLista"/>
              <w:tabs>
                <w:tab w:val="left" w:pos="567"/>
              </w:tabs>
              <w:ind w:left="0"/>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t>Formas de citação</w:t>
            </w:r>
          </w:p>
        </w:tc>
        <w:tc>
          <w:tcPr>
            <w:tcW w:w="4388" w:type="dxa"/>
            <w:gridSpan w:val="2"/>
            <w:shd w:val="clear" w:color="auto" w:fill="F2F2F2" w:themeFill="background1" w:themeFillShade="F2"/>
            <w:vAlign w:val="center"/>
          </w:tcPr>
          <w:p w14:paraId="2103E3E2" w14:textId="77777777" w:rsidR="00730106" w:rsidRDefault="00730106" w:rsidP="00806914">
            <w:pPr>
              <w:pStyle w:val="PargrafodaLista"/>
              <w:tabs>
                <w:tab w:val="left" w:pos="567"/>
              </w:tabs>
              <w:ind w:left="0"/>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t>Quanto ao autor no texto citado</w:t>
            </w:r>
          </w:p>
          <w:p w14:paraId="7061EB9D" w14:textId="67B3E641" w:rsidR="00806914" w:rsidRPr="00B10DC1" w:rsidRDefault="00806914" w:rsidP="00806914">
            <w:pPr>
              <w:pStyle w:val="PargrafodaLista"/>
              <w:tabs>
                <w:tab w:val="left" w:pos="567"/>
              </w:tabs>
              <w:ind w:left="0"/>
              <w:jc w:val="center"/>
              <w:rPr>
                <w:rFonts w:ascii="Times New Roman" w:hAnsi="Times New Roman" w:cs="Times New Roman"/>
                <w:b/>
                <w:sz w:val="24"/>
                <w:szCs w:val="24"/>
                <w:lang w:val="pt-BR"/>
              </w:rPr>
            </w:pPr>
          </w:p>
        </w:tc>
      </w:tr>
      <w:tr w:rsidR="004D46F0" w:rsidRPr="00B10DC1" w14:paraId="21640106" w14:textId="77777777" w:rsidTr="00782032">
        <w:tc>
          <w:tcPr>
            <w:tcW w:w="4111" w:type="dxa"/>
            <w:gridSpan w:val="2"/>
            <w:vMerge/>
          </w:tcPr>
          <w:p w14:paraId="3ECB6F15" w14:textId="77777777" w:rsidR="00730106" w:rsidRPr="00B10DC1" w:rsidRDefault="00730106" w:rsidP="000D21DD">
            <w:pPr>
              <w:pStyle w:val="PargrafodaLista"/>
              <w:tabs>
                <w:tab w:val="left" w:pos="567"/>
              </w:tabs>
              <w:ind w:left="0"/>
              <w:jc w:val="both"/>
              <w:rPr>
                <w:rFonts w:ascii="Times New Roman" w:hAnsi="Times New Roman" w:cs="Times New Roman"/>
                <w:sz w:val="24"/>
                <w:szCs w:val="24"/>
                <w:lang w:val="pt-BR"/>
              </w:rPr>
            </w:pPr>
          </w:p>
        </w:tc>
        <w:tc>
          <w:tcPr>
            <w:tcW w:w="2463" w:type="dxa"/>
            <w:shd w:val="clear" w:color="auto" w:fill="F2F2F2" w:themeFill="background1" w:themeFillShade="F2"/>
          </w:tcPr>
          <w:p w14:paraId="7F0C8015" w14:textId="50B62FAD"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O próprio</w:t>
            </w:r>
          </w:p>
        </w:tc>
        <w:tc>
          <w:tcPr>
            <w:tcW w:w="1925" w:type="dxa"/>
            <w:shd w:val="clear" w:color="auto" w:fill="F2F2F2" w:themeFill="background1" w:themeFillShade="F2"/>
          </w:tcPr>
          <w:p w14:paraId="1D715F5C" w14:textId="784FEB4B"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Autor citado pelo autor</w:t>
            </w:r>
          </w:p>
        </w:tc>
      </w:tr>
      <w:tr w:rsidR="004D46F0" w:rsidRPr="00B10DC1" w14:paraId="147458AF" w14:textId="77777777" w:rsidTr="00782032">
        <w:tc>
          <w:tcPr>
            <w:tcW w:w="2127" w:type="dxa"/>
            <w:vMerge w:val="restart"/>
            <w:vAlign w:val="center"/>
          </w:tcPr>
          <w:p w14:paraId="610377B4" w14:textId="65F9D906" w:rsidR="00730106" w:rsidRPr="00B10DC1" w:rsidRDefault="00730106" w:rsidP="000D21DD">
            <w:pPr>
              <w:pStyle w:val="PargrafodaLista"/>
              <w:tabs>
                <w:tab w:val="left" w:pos="567"/>
              </w:tabs>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Quanto à forma de transcrição</w:t>
            </w:r>
          </w:p>
        </w:tc>
        <w:tc>
          <w:tcPr>
            <w:tcW w:w="1984" w:type="dxa"/>
            <w:vAlign w:val="center"/>
          </w:tcPr>
          <w:p w14:paraId="004E998A" w14:textId="77777777"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p>
          <w:p w14:paraId="5832BAE0" w14:textId="77777777"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Cópia fiel</w:t>
            </w:r>
          </w:p>
          <w:p w14:paraId="0C06F4FE" w14:textId="6265030B"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p>
        </w:tc>
        <w:tc>
          <w:tcPr>
            <w:tcW w:w="2463" w:type="dxa"/>
            <w:vAlign w:val="center"/>
          </w:tcPr>
          <w:p w14:paraId="01F1782A" w14:textId="51E93A36"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Citação direta</w:t>
            </w:r>
          </w:p>
        </w:tc>
        <w:tc>
          <w:tcPr>
            <w:tcW w:w="1925" w:type="dxa"/>
            <w:vAlign w:val="center"/>
          </w:tcPr>
          <w:p w14:paraId="279B861A" w14:textId="7B6AFB96"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Citação de citação</w:t>
            </w:r>
          </w:p>
        </w:tc>
      </w:tr>
      <w:tr w:rsidR="00730106" w:rsidRPr="00B10DC1" w14:paraId="76A0FF36" w14:textId="77777777" w:rsidTr="00782032">
        <w:tc>
          <w:tcPr>
            <w:tcW w:w="2127" w:type="dxa"/>
            <w:vMerge/>
          </w:tcPr>
          <w:p w14:paraId="0FD46303" w14:textId="77777777" w:rsidR="00730106" w:rsidRPr="00B10DC1" w:rsidRDefault="00730106" w:rsidP="000D21DD">
            <w:pPr>
              <w:pStyle w:val="PargrafodaLista"/>
              <w:tabs>
                <w:tab w:val="left" w:pos="567"/>
              </w:tabs>
              <w:ind w:left="0"/>
              <w:jc w:val="both"/>
              <w:rPr>
                <w:rFonts w:ascii="Times New Roman" w:hAnsi="Times New Roman" w:cs="Times New Roman"/>
                <w:sz w:val="24"/>
                <w:szCs w:val="24"/>
                <w:lang w:val="pt-BR"/>
              </w:rPr>
            </w:pPr>
          </w:p>
        </w:tc>
        <w:tc>
          <w:tcPr>
            <w:tcW w:w="1984" w:type="dxa"/>
            <w:vAlign w:val="center"/>
          </w:tcPr>
          <w:p w14:paraId="5B07D579" w14:textId="77777777"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p>
          <w:p w14:paraId="2D381199" w14:textId="77777777"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Palavras do pesquisador</w:t>
            </w:r>
          </w:p>
          <w:p w14:paraId="61E72069" w14:textId="15D8F35A"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p>
        </w:tc>
        <w:tc>
          <w:tcPr>
            <w:tcW w:w="2463" w:type="dxa"/>
            <w:vAlign w:val="center"/>
          </w:tcPr>
          <w:p w14:paraId="7AD3506E" w14:textId="52429EC1"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Citação indireta (paráfrase)</w:t>
            </w:r>
          </w:p>
        </w:tc>
        <w:tc>
          <w:tcPr>
            <w:tcW w:w="1925" w:type="dxa"/>
            <w:vAlign w:val="center"/>
          </w:tcPr>
          <w:p w14:paraId="17C18892" w14:textId="60D1364A" w:rsidR="00730106" w:rsidRPr="00B10DC1" w:rsidRDefault="00730106" w:rsidP="00806914">
            <w:pPr>
              <w:pStyle w:val="PargrafodaLista"/>
              <w:tabs>
                <w:tab w:val="left" w:pos="567"/>
              </w:tabs>
              <w:ind w:left="0"/>
              <w:jc w:val="center"/>
              <w:rPr>
                <w:rFonts w:ascii="Times New Roman" w:hAnsi="Times New Roman" w:cs="Times New Roman"/>
                <w:sz w:val="24"/>
                <w:szCs w:val="24"/>
                <w:lang w:val="pt-BR"/>
              </w:rPr>
            </w:pPr>
            <w:r w:rsidRPr="00B10DC1">
              <w:rPr>
                <w:rFonts w:ascii="Times New Roman" w:hAnsi="Times New Roman" w:cs="Times New Roman"/>
                <w:sz w:val="24"/>
                <w:szCs w:val="24"/>
                <w:lang w:val="pt-BR"/>
              </w:rPr>
              <w:t>Citação de citação indireta</w:t>
            </w:r>
          </w:p>
        </w:tc>
      </w:tr>
    </w:tbl>
    <w:p w14:paraId="77F3E8F3" w14:textId="77777777" w:rsidR="000D1BF7" w:rsidRDefault="000D1BF7" w:rsidP="00C9088C">
      <w:pPr>
        <w:pStyle w:val="PargrafodaLista"/>
        <w:tabs>
          <w:tab w:val="left" w:pos="0"/>
        </w:tabs>
        <w:spacing w:after="120" w:line="360" w:lineRule="auto"/>
        <w:ind w:left="0"/>
        <w:rPr>
          <w:rFonts w:ascii="Times New Roman" w:hAnsi="Times New Roman" w:cs="Times New Roman"/>
          <w:b/>
          <w:sz w:val="26"/>
          <w:szCs w:val="26"/>
          <w:lang w:val="pt-BR"/>
        </w:rPr>
      </w:pPr>
    </w:p>
    <w:p w14:paraId="01D17EB1" w14:textId="621DA117" w:rsidR="009D1A82" w:rsidRDefault="009D1A82" w:rsidP="00806914">
      <w:pPr>
        <w:pStyle w:val="PargrafodaLista"/>
        <w:tabs>
          <w:tab w:val="left" w:pos="0"/>
        </w:tabs>
        <w:spacing w:after="0" w:line="360" w:lineRule="auto"/>
        <w:ind w:left="0"/>
        <w:rPr>
          <w:rFonts w:ascii="Times New Roman" w:hAnsi="Times New Roman" w:cs="Times New Roman"/>
          <w:i/>
          <w:sz w:val="26"/>
          <w:szCs w:val="26"/>
          <w:lang w:val="pt-BR"/>
        </w:rPr>
      </w:pPr>
      <w:r w:rsidRPr="009F1B9A">
        <w:rPr>
          <w:rFonts w:ascii="Times New Roman" w:hAnsi="Times New Roman" w:cs="Times New Roman"/>
          <w:i/>
          <w:sz w:val="26"/>
          <w:szCs w:val="26"/>
          <w:lang w:val="pt-BR"/>
        </w:rPr>
        <w:t>Exemplos</w:t>
      </w:r>
    </w:p>
    <w:p w14:paraId="222F20FA" w14:textId="21EE3937" w:rsidR="00031B42" w:rsidRPr="00B10DC1" w:rsidRDefault="009D1A82"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1</w:t>
      </w:r>
      <w:r w:rsidRPr="00B10DC1">
        <w:rPr>
          <w:rFonts w:ascii="Times New Roman" w:hAnsi="Times New Roman" w:cs="Times New Roman"/>
          <w:sz w:val="24"/>
          <w:szCs w:val="24"/>
          <w:lang w:val="pt-BR"/>
        </w:rPr>
        <w:t xml:space="preserve">) </w:t>
      </w:r>
      <w:r w:rsidRPr="00B10DC1">
        <w:rPr>
          <w:rFonts w:ascii="Times New Roman" w:hAnsi="Times New Roman" w:cs="Times New Roman"/>
          <w:b/>
          <w:sz w:val="24"/>
          <w:szCs w:val="24"/>
          <w:lang w:val="pt-BR"/>
        </w:rPr>
        <w:t xml:space="preserve">Citação direta </w:t>
      </w:r>
      <w:r w:rsidR="00331D1B" w:rsidRPr="00B10DC1">
        <w:rPr>
          <w:rFonts w:ascii="Times New Roman" w:hAnsi="Times New Roman" w:cs="Times New Roman"/>
          <w:b/>
          <w:sz w:val="24"/>
          <w:szCs w:val="24"/>
          <w:lang w:val="pt-BR"/>
        </w:rPr>
        <w:t xml:space="preserve">/ </w:t>
      </w:r>
      <w:r w:rsidRPr="00B10DC1">
        <w:rPr>
          <w:rFonts w:ascii="Times New Roman" w:hAnsi="Times New Roman" w:cs="Times New Roman"/>
          <w:b/>
          <w:sz w:val="24"/>
          <w:szCs w:val="24"/>
          <w:lang w:val="pt-BR"/>
        </w:rPr>
        <w:t>livro</w:t>
      </w:r>
      <w:r w:rsidR="001862EB" w:rsidRPr="00B10DC1">
        <w:rPr>
          <w:rFonts w:ascii="Times New Roman" w:hAnsi="Times New Roman" w:cs="Times New Roman"/>
          <w:sz w:val="24"/>
          <w:szCs w:val="24"/>
          <w:lang w:val="pt-BR"/>
        </w:rPr>
        <w:t xml:space="preserve">: deve ser entre aspas e com indicação da página. </w:t>
      </w:r>
      <w:r w:rsidR="00031B42" w:rsidRPr="00B10DC1">
        <w:rPr>
          <w:rFonts w:ascii="Times New Roman" w:hAnsi="Times New Roman" w:cs="Times New Roman"/>
          <w:sz w:val="24"/>
          <w:szCs w:val="24"/>
          <w:lang w:val="pt-BR"/>
        </w:rPr>
        <w:t xml:space="preserve"> </w:t>
      </w:r>
    </w:p>
    <w:p w14:paraId="25B9D436" w14:textId="5B099358" w:rsidR="009D1A82" w:rsidRDefault="009D1A82"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Rossato (2006, p. 31) afirma que “a teoria tradicional atribuía a causa do atraso de uma região ou país a um determinado fator específico: demografia, clima, raça, religião.”</w:t>
      </w:r>
    </w:p>
    <w:p w14:paraId="1F147864" w14:textId="77777777" w:rsidR="00D75B95" w:rsidRDefault="00D75B95" w:rsidP="00D75B95">
      <w:pPr>
        <w:pStyle w:val="PargrafodaLista"/>
        <w:tabs>
          <w:tab w:val="left" w:pos="0"/>
        </w:tabs>
        <w:spacing w:after="0" w:line="360" w:lineRule="auto"/>
        <w:ind w:left="0"/>
        <w:jc w:val="both"/>
        <w:rPr>
          <w:rFonts w:ascii="Times New Roman" w:hAnsi="Times New Roman" w:cs="Times New Roman"/>
          <w:sz w:val="24"/>
          <w:szCs w:val="24"/>
          <w:lang w:val="pt-BR"/>
        </w:rPr>
      </w:pPr>
    </w:p>
    <w:p w14:paraId="6A37595A" w14:textId="4B15C8FF" w:rsidR="00C17CB7" w:rsidRPr="00B10DC1" w:rsidRDefault="00C17CB7" w:rsidP="00D75B95">
      <w:pPr>
        <w:pStyle w:val="PargrafodaLista"/>
        <w:tabs>
          <w:tab w:val="left" w:pos="0"/>
        </w:tabs>
        <w:spacing w:after="0" w:line="360" w:lineRule="auto"/>
        <w:ind w:left="0"/>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2) Citação direta </w:t>
      </w:r>
      <w:r w:rsidR="00331D1B" w:rsidRPr="00B10DC1">
        <w:rPr>
          <w:rFonts w:ascii="Times New Roman" w:hAnsi="Times New Roman" w:cs="Times New Roman"/>
          <w:b/>
          <w:sz w:val="24"/>
          <w:szCs w:val="24"/>
          <w:lang w:val="pt-BR"/>
        </w:rPr>
        <w:t xml:space="preserve">/ </w:t>
      </w:r>
      <w:r w:rsidRPr="00B10DC1">
        <w:rPr>
          <w:rFonts w:ascii="Times New Roman" w:hAnsi="Times New Roman" w:cs="Times New Roman"/>
          <w:b/>
          <w:sz w:val="24"/>
          <w:szCs w:val="24"/>
          <w:lang w:val="pt-BR"/>
        </w:rPr>
        <w:t>artigo</w:t>
      </w:r>
      <w:r w:rsidR="00790EA3" w:rsidRPr="00B10DC1">
        <w:rPr>
          <w:rFonts w:ascii="Times New Roman" w:hAnsi="Times New Roman" w:cs="Times New Roman"/>
          <w:b/>
          <w:sz w:val="24"/>
          <w:szCs w:val="24"/>
          <w:lang w:val="pt-BR"/>
        </w:rPr>
        <w:t xml:space="preserve">: </w:t>
      </w:r>
      <w:r w:rsidR="00790EA3" w:rsidRPr="00B10DC1">
        <w:rPr>
          <w:rFonts w:ascii="Times New Roman" w:hAnsi="Times New Roman" w:cs="Times New Roman"/>
          <w:sz w:val="24"/>
          <w:szCs w:val="24"/>
          <w:lang w:val="pt-BR"/>
        </w:rPr>
        <w:t>deve ser entre aspas.</w:t>
      </w:r>
    </w:p>
    <w:p w14:paraId="4596AD72" w14:textId="459522D2" w:rsidR="00CB5FE5" w:rsidRDefault="00CB5FE5"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Kobs, Reis e Francisco (2006</w:t>
      </w:r>
      <w:r w:rsidR="00C17CB7" w:rsidRPr="00B10DC1">
        <w:rPr>
          <w:rFonts w:ascii="Times New Roman" w:hAnsi="Times New Roman" w:cs="Times New Roman"/>
          <w:sz w:val="24"/>
          <w:szCs w:val="24"/>
          <w:lang w:val="pt-BR"/>
        </w:rPr>
        <w:t xml:space="preserve">) </w:t>
      </w:r>
      <w:r w:rsidR="00D733C7">
        <w:rPr>
          <w:rFonts w:ascii="Times New Roman" w:hAnsi="Times New Roman" w:cs="Times New Roman"/>
          <w:sz w:val="24"/>
          <w:szCs w:val="24"/>
          <w:lang w:val="pt-BR"/>
        </w:rPr>
        <w:t xml:space="preserve">destacam </w:t>
      </w:r>
      <w:r w:rsidR="00C17CB7" w:rsidRPr="00B10DC1">
        <w:rPr>
          <w:rFonts w:ascii="Times New Roman" w:hAnsi="Times New Roman" w:cs="Times New Roman"/>
          <w:sz w:val="24"/>
          <w:szCs w:val="24"/>
          <w:lang w:val="pt-BR"/>
        </w:rPr>
        <w:t>que “</w:t>
      </w:r>
      <w:r w:rsidRPr="00B10DC1">
        <w:rPr>
          <w:rFonts w:ascii="Times New Roman" w:hAnsi="Times New Roman" w:cs="Times New Roman"/>
          <w:sz w:val="24"/>
          <w:szCs w:val="24"/>
          <w:lang w:val="pt-BR"/>
        </w:rPr>
        <w:t>a gestão baseada em competências proporciona vantagem competitiva aos centros decisores, essenciais para no sentido de implementar eficazmente ações, que resultem em um nível de competitividade superior para as instituições de ensino superior.”</w:t>
      </w:r>
    </w:p>
    <w:p w14:paraId="6F5B561D" w14:textId="77777777" w:rsidR="00D75B95" w:rsidRDefault="00D75B95" w:rsidP="00D75B95">
      <w:pPr>
        <w:pStyle w:val="PargrafodaLista"/>
        <w:tabs>
          <w:tab w:val="left" w:pos="0"/>
        </w:tabs>
        <w:spacing w:after="0" w:line="360" w:lineRule="auto"/>
        <w:ind w:left="0"/>
        <w:jc w:val="both"/>
        <w:rPr>
          <w:rFonts w:ascii="Times New Roman" w:hAnsi="Times New Roman" w:cs="Times New Roman"/>
          <w:sz w:val="24"/>
          <w:szCs w:val="24"/>
          <w:lang w:val="pt-BR"/>
        </w:rPr>
      </w:pPr>
    </w:p>
    <w:p w14:paraId="3AAF021B" w14:textId="1DCCCC8F" w:rsidR="001862EB" w:rsidRPr="00B10DC1" w:rsidRDefault="00CB5FE5" w:rsidP="00D75B95">
      <w:pPr>
        <w:tabs>
          <w:tab w:val="left" w:pos="0"/>
        </w:tabs>
        <w:spacing w:after="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3</w:t>
      </w:r>
      <w:r w:rsidR="009D1A82" w:rsidRPr="00B10DC1">
        <w:rPr>
          <w:rFonts w:ascii="Times New Roman" w:hAnsi="Times New Roman" w:cs="Times New Roman"/>
          <w:b/>
          <w:sz w:val="24"/>
          <w:szCs w:val="24"/>
          <w:lang w:val="pt-BR"/>
        </w:rPr>
        <w:t>) Citação indireta</w:t>
      </w:r>
      <w:r w:rsidR="009D1A82" w:rsidRPr="00B10DC1">
        <w:rPr>
          <w:rFonts w:ascii="Times New Roman" w:hAnsi="Times New Roman" w:cs="Times New Roman"/>
          <w:sz w:val="24"/>
          <w:szCs w:val="24"/>
          <w:lang w:val="pt-BR"/>
        </w:rPr>
        <w:t xml:space="preserve"> (paráfrase)</w:t>
      </w:r>
      <w:r w:rsidR="00631005" w:rsidRPr="00B10DC1">
        <w:rPr>
          <w:rFonts w:ascii="Times New Roman" w:hAnsi="Times New Roman" w:cs="Times New Roman"/>
          <w:sz w:val="24"/>
          <w:szCs w:val="24"/>
          <w:lang w:val="pt-BR"/>
        </w:rPr>
        <w:t xml:space="preserve"> </w:t>
      </w:r>
      <w:r w:rsidR="00331D1B" w:rsidRPr="00B10DC1">
        <w:rPr>
          <w:rFonts w:ascii="Times New Roman" w:hAnsi="Times New Roman" w:cs="Times New Roman"/>
          <w:sz w:val="24"/>
          <w:szCs w:val="24"/>
          <w:lang w:val="pt-BR"/>
        </w:rPr>
        <w:t>/</w:t>
      </w:r>
      <w:r w:rsidR="00631005" w:rsidRPr="00B10DC1">
        <w:rPr>
          <w:rFonts w:ascii="Times New Roman" w:hAnsi="Times New Roman" w:cs="Times New Roman"/>
          <w:sz w:val="24"/>
          <w:szCs w:val="24"/>
          <w:lang w:val="pt-BR"/>
        </w:rPr>
        <w:t xml:space="preserve"> </w:t>
      </w:r>
      <w:r w:rsidR="00631005" w:rsidRPr="00B10DC1">
        <w:rPr>
          <w:rFonts w:ascii="Times New Roman" w:hAnsi="Times New Roman" w:cs="Times New Roman"/>
          <w:b/>
          <w:sz w:val="24"/>
          <w:szCs w:val="24"/>
          <w:lang w:val="pt-BR"/>
        </w:rPr>
        <w:t>livro</w:t>
      </w:r>
      <w:r w:rsidR="00790EA3" w:rsidRPr="00B10DC1">
        <w:rPr>
          <w:rFonts w:ascii="Times New Roman" w:hAnsi="Times New Roman" w:cs="Times New Roman"/>
          <w:b/>
          <w:sz w:val="24"/>
          <w:szCs w:val="24"/>
          <w:lang w:val="pt-BR"/>
        </w:rPr>
        <w:t>:</w:t>
      </w:r>
      <w:r w:rsidR="00790EA3" w:rsidRPr="00B10DC1">
        <w:rPr>
          <w:rFonts w:ascii="Times New Roman" w:hAnsi="Times New Roman" w:cs="Times New Roman"/>
          <w:sz w:val="24"/>
          <w:szCs w:val="24"/>
          <w:lang w:val="pt-BR"/>
        </w:rPr>
        <w:t xml:space="preserve"> sem aspas</w:t>
      </w:r>
      <w:r w:rsidR="001862EB" w:rsidRPr="00B10DC1">
        <w:rPr>
          <w:rFonts w:ascii="Times New Roman" w:hAnsi="Times New Roman" w:cs="Times New Roman"/>
          <w:sz w:val="24"/>
          <w:szCs w:val="24"/>
          <w:lang w:val="pt-BR"/>
        </w:rPr>
        <w:t xml:space="preserve"> e com indicação da página, a menos que seja uma frase baseada na obra do autor consultado. </w:t>
      </w:r>
    </w:p>
    <w:p w14:paraId="07D3A12C" w14:textId="77777777" w:rsidR="000D21DD" w:rsidRDefault="009D1A82"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lastRenderedPageBreak/>
        <w:t>Para Rossato (2006, p. 31), as causas do atraso de uma região ou país são devido a fatores como demogragia, clima, raça e religião.</w:t>
      </w:r>
    </w:p>
    <w:p w14:paraId="1E0382CF" w14:textId="77777777" w:rsidR="00D75B95" w:rsidRDefault="00D75B95" w:rsidP="00D75B95">
      <w:pPr>
        <w:pStyle w:val="PargrafodaLista"/>
        <w:tabs>
          <w:tab w:val="left" w:pos="0"/>
        </w:tabs>
        <w:spacing w:after="0" w:line="360" w:lineRule="auto"/>
        <w:ind w:left="0"/>
        <w:jc w:val="both"/>
        <w:rPr>
          <w:rFonts w:ascii="Times New Roman" w:hAnsi="Times New Roman" w:cs="Times New Roman"/>
          <w:sz w:val="24"/>
          <w:szCs w:val="24"/>
          <w:lang w:val="pt-BR"/>
        </w:rPr>
      </w:pPr>
    </w:p>
    <w:p w14:paraId="37CF809F" w14:textId="54D04F55" w:rsidR="00631005" w:rsidRPr="00B10DC1" w:rsidRDefault="00631005" w:rsidP="00D75B95">
      <w:pPr>
        <w:tabs>
          <w:tab w:val="left" w:pos="0"/>
        </w:tabs>
        <w:spacing w:after="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4) Citação indireta</w:t>
      </w:r>
      <w:r w:rsidRPr="00B10DC1">
        <w:rPr>
          <w:rFonts w:ascii="Times New Roman" w:hAnsi="Times New Roman" w:cs="Times New Roman"/>
          <w:sz w:val="24"/>
          <w:szCs w:val="24"/>
          <w:lang w:val="pt-BR"/>
        </w:rPr>
        <w:t xml:space="preserve"> (paráfrase) </w:t>
      </w:r>
      <w:r w:rsidR="00331D1B" w:rsidRPr="00B10DC1">
        <w:rPr>
          <w:rFonts w:ascii="Times New Roman" w:hAnsi="Times New Roman" w:cs="Times New Roman"/>
          <w:sz w:val="24"/>
          <w:szCs w:val="24"/>
          <w:lang w:val="pt-BR"/>
        </w:rPr>
        <w:t>/</w:t>
      </w:r>
      <w:r w:rsidRPr="00B10DC1">
        <w:rPr>
          <w:rFonts w:ascii="Times New Roman" w:hAnsi="Times New Roman" w:cs="Times New Roman"/>
          <w:sz w:val="24"/>
          <w:szCs w:val="24"/>
          <w:lang w:val="pt-BR"/>
        </w:rPr>
        <w:t xml:space="preserve"> </w:t>
      </w:r>
      <w:r w:rsidRPr="00B10DC1">
        <w:rPr>
          <w:rFonts w:ascii="Times New Roman" w:hAnsi="Times New Roman" w:cs="Times New Roman"/>
          <w:b/>
          <w:sz w:val="24"/>
          <w:szCs w:val="24"/>
          <w:lang w:val="pt-BR"/>
        </w:rPr>
        <w:t>artigo</w:t>
      </w:r>
      <w:r w:rsidR="00790EA3" w:rsidRPr="00B10DC1">
        <w:rPr>
          <w:rFonts w:ascii="Times New Roman" w:hAnsi="Times New Roman" w:cs="Times New Roman"/>
          <w:b/>
          <w:sz w:val="24"/>
          <w:szCs w:val="24"/>
          <w:lang w:val="pt-BR"/>
        </w:rPr>
        <w:t xml:space="preserve">: </w:t>
      </w:r>
      <w:r w:rsidR="00790EA3" w:rsidRPr="00B10DC1">
        <w:rPr>
          <w:rFonts w:ascii="Times New Roman" w:hAnsi="Times New Roman" w:cs="Times New Roman"/>
          <w:sz w:val="24"/>
          <w:szCs w:val="24"/>
          <w:lang w:val="pt-BR"/>
        </w:rPr>
        <w:t>sem aspas</w:t>
      </w:r>
    </w:p>
    <w:p w14:paraId="25B5FFB8" w14:textId="2E3C953C" w:rsidR="00CB5FE5" w:rsidRPr="00B10DC1" w:rsidRDefault="00CB5FE5"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A gestão baseada em competências proporciona vantagens competitivas em se tratando de IES (KOBS; REIS; FRANCISCO, 2006). </w:t>
      </w:r>
    </w:p>
    <w:p w14:paraId="08758335" w14:textId="13BE1C54" w:rsidR="00790EA3" w:rsidRPr="00806914" w:rsidRDefault="00806914" w:rsidP="00D75B95">
      <w:pPr>
        <w:pStyle w:val="PargrafodaLista"/>
        <w:tabs>
          <w:tab w:val="left" w:pos="0"/>
        </w:tabs>
        <w:spacing w:after="0" w:line="360" w:lineRule="auto"/>
        <w:ind w:left="0"/>
        <w:jc w:val="both"/>
        <w:rPr>
          <w:rFonts w:ascii="Times New Roman" w:hAnsi="Times New Roman" w:cs="Times New Roman"/>
          <w:b/>
          <w:sz w:val="24"/>
          <w:szCs w:val="24"/>
          <w:lang w:val="pt-BR"/>
        </w:rPr>
      </w:pPr>
      <w:r w:rsidRPr="00806914">
        <w:rPr>
          <w:rFonts w:ascii="Times New Roman" w:hAnsi="Times New Roman" w:cs="Times New Roman"/>
          <w:b/>
          <w:sz w:val="24"/>
          <w:szCs w:val="24"/>
          <w:lang w:val="pt-BR"/>
        </w:rPr>
        <w:t>ou</w:t>
      </w:r>
    </w:p>
    <w:p w14:paraId="6535F87C" w14:textId="13D25E3A" w:rsidR="00790EA3" w:rsidRDefault="00790EA3"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Segundo Kobs, Reis e Francisco (2006), a gestão baseada em competências proporciona vantagens competitivas em se tratando de IES.</w:t>
      </w:r>
    </w:p>
    <w:p w14:paraId="07BE04D0" w14:textId="77777777" w:rsidR="00D75B95" w:rsidRDefault="00D75B95" w:rsidP="00D75B95">
      <w:pPr>
        <w:pStyle w:val="PargrafodaLista"/>
        <w:tabs>
          <w:tab w:val="left" w:pos="0"/>
        </w:tabs>
        <w:spacing w:after="0" w:line="360" w:lineRule="auto"/>
        <w:ind w:left="0"/>
        <w:jc w:val="both"/>
        <w:rPr>
          <w:rFonts w:ascii="Times New Roman" w:hAnsi="Times New Roman" w:cs="Times New Roman"/>
          <w:sz w:val="24"/>
          <w:szCs w:val="24"/>
          <w:lang w:val="pt-BR"/>
        </w:rPr>
      </w:pPr>
    </w:p>
    <w:p w14:paraId="65A15B69" w14:textId="7F517730" w:rsidR="009D1A82" w:rsidRPr="00B10DC1" w:rsidRDefault="00617BD4" w:rsidP="00D75B95">
      <w:pPr>
        <w:tabs>
          <w:tab w:val="left" w:pos="0"/>
        </w:tabs>
        <w:spacing w:after="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5) Citação de citação direta</w:t>
      </w:r>
      <w:r w:rsidR="00331D1B" w:rsidRPr="00B10DC1">
        <w:rPr>
          <w:rFonts w:ascii="Times New Roman" w:hAnsi="Times New Roman" w:cs="Times New Roman"/>
          <w:b/>
          <w:sz w:val="24"/>
          <w:szCs w:val="24"/>
          <w:lang w:val="pt-BR"/>
        </w:rPr>
        <w:t xml:space="preserve"> / livros</w:t>
      </w:r>
      <w:r w:rsidR="001862EB" w:rsidRPr="00B10DC1">
        <w:rPr>
          <w:rFonts w:ascii="Times New Roman" w:hAnsi="Times New Roman" w:cs="Times New Roman"/>
          <w:b/>
          <w:sz w:val="24"/>
          <w:szCs w:val="24"/>
          <w:lang w:val="pt-BR"/>
        </w:rPr>
        <w:t xml:space="preserve">: </w:t>
      </w:r>
      <w:r w:rsidR="001862EB" w:rsidRPr="00B10DC1">
        <w:rPr>
          <w:rFonts w:ascii="Times New Roman" w:hAnsi="Times New Roman" w:cs="Times New Roman"/>
          <w:sz w:val="24"/>
          <w:szCs w:val="24"/>
          <w:lang w:val="pt-BR"/>
        </w:rPr>
        <w:t xml:space="preserve">indicar a página, a menos que seja uma frase baseada na obra do autor consultado. </w:t>
      </w:r>
    </w:p>
    <w:p w14:paraId="0A087001" w14:textId="0565B8DF" w:rsidR="00617BD4" w:rsidRDefault="00BB4E38"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Para Myrdal </w:t>
      </w:r>
      <w:r w:rsidR="00617BD4" w:rsidRPr="00B10DC1">
        <w:rPr>
          <w:rFonts w:ascii="Times New Roman" w:hAnsi="Times New Roman" w:cs="Times New Roman"/>
          <w:sz w:val="24"/>
          <w:szCs w:val="24"/>
          <w:lang w:val="pt-BR"/>
        </w:rPr>
        <w:t>(apud ROSSETO, 2006, p.</w:t>
      </w:r>
      <w:r w:rsidRPr="00B10DC1">
        <w:rPr>
          <w:rFonts w:ascii="Times New Roman" w:hAnsi="Times New Roman" w:cs="Times New Roman"/>
          <w:sz w:val="24"/>
          <w:szCs w:val="24"/>
          <w:lang w:val="pt-BR"/>
        </w:rPr>
        <w:t xml:space="preserve"> 32)</w:t>
      </w:r>
      <w:r w:rsidR="00D733C7">
        <w:rPr>
          <w:rFonts w:ascii="Times New Roman" w:hAnsi="Times New Roman" w:cs="Times New Roman"/>
          <w:sz w:val="24"/>
          <w:szCs w:val="24"/>
          <w:lang w:val="pt-BR"/>
        </w:rPr>
        <w:t>,</w:t>
      </w:r>
      <w:r w:rsidRPr="00B10DC1">
        <w:rPr>
          <w:rFonts w:ascii="Times New Roman" w:hAnsi="Times New Roman" w:cs="Times New Roman"/>
          <w:sz w:val="24"/>
          <w:szCs w:val="24"/>
          <w:lang w:val="pt-BR"/>
        </w:rPr>
        <w:t xml:space="preserve"> o conceito de teoria da causação circular “envolve, naturalmente, uma constelação circular de forças, que tendem a agir e reagir independentemente, de sorte a manter um país pobre em estado de pobreza.”</w:t>
      </w:r>
    </w:p>
    <w:p w14:paraId="1FCB493A" w14:textId="77777777" w:rsidR="00D75B95" w:rsidRDefault="00D75B95" w:rsidP="00D75B95">
      <w:pPr>
        <w:pStyle w:val="PargrafodaLista"/>
        <w:tabs>
          <w:tab w:val="left" w:pos="0"/>
        </w:tabs>
        <w:spacing w:after="0" w:line="360" w:lineRule="auto"/>
        <w:ind w:left="0"/>
        <w:jc w:val="both"/>
        <w:rPr>
          <w:rFonts w:ascii="Times New Roman" w:hAnsi="Times New Roman" w:cs="Times New Roman"/>
          <w:sz w:val="24"/>
          <w:szCs w:val="24"/>
          <w:lang w:val="pt-BR"/>
        </w:rPr>
      </w:pPr>
    </w:p>
    <w:p w14:paraId="7D541417" w14:textId="735660E0" w:rsidR="009D1A82" w:rsidRPr="00B10DC1" w:rsidRDefault="00331D1B" w:rsidP="00D75B95">
      <w:pPr>
        <w:tabs>
          <w:tab w:val="left" w:pos="0"/>
        </w:tabs>
        <w:spacing w:after="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6) Citação de citaç</w:t>
      </w:r>
      <w:r w:rsidR="00AB1983" w:rsidRPr="00B10DC1">
        <w:rPr>
          <w:rFonts w:ascii="Times New Roman" w:hAnsi="Times New Roman" w:cs="Times New Roman"/>
          <w:b/>
          <w:sz w:val="24"/>
          <w:szCs w:val="24"/>
          <w:lang w:val="pt-BR"/>
        </w:rPr>
        <w:t>ão d</w:t>
      </w:r>
      <w:r w:rsidRPr="00B10DC1">
        <w:rPr>
          <w:rFonts w:ascii="Times New Roman" w:hAnsi="Times New Roman" w:cs="Times New Roman"/>
          <w:b/>
          <w:sz w:val="24"/>
          <w:szCs w:val="24"/>
          <w:lang w:val="pt-BR"/>
        </w:rPr>
        <w:t>ireta</w:t>
      </w:r>
      <w:r w:rsidR="00AB1983" w:rsidRPr="00B10DC1">
        <w:rPr>
          <w:rFonts w:ascii="Times New Roman" w:hAnsi="Times New Roman" w:cs="Times New Roman"/>
          <w:b/>
          <w:sz w:val="24"/>
          <w:szCs w:val="24"/>
          <w:lang w:val="pt-BR"/>
        </w:rPr>
        <w:t xml:space="preserve"> / artigo</w:t>
      </w:r>
      <w:r w:rsidRPr="00B10DC1">
        <w:rPr>
          <w:rFonts w:ascii="Times New Roman" w:hAnsi="Times New Roman" w:cs="Times New Roman"/>
          <w:b/>
          <w:sz w:val="24"/>
          <w:szCs w:val="24"/>
          <w:lang w:val="pt-BR"/>
        </w:rPr>
        <w:t xml:space="preserve"> </w:t>
      </w:r>
    </w:p>
    <w:p w14:paraId="44B0E1CA" w14:textId="3EEBE2B5" w:rsidR="00AB1983" w:rsidRDefault="005D639D"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De acordo com Tashizawa </w:t>
      </w:r>
      <w:r w:rsidR="00AB1983" w:rsidRPr="00B10DC1">
        <w:rPr>
          <w:rFonts w:ascii="Times New Roman" w:hAnsi="Times New Roman" w:cs="Times New Roman"/>
          <w:sz w:val="24"/>
          <w:szCs w:val="24"/>
          <w:lang w:val="pt-BR"/>
        </w:rPr>
        <w:t>(apud</w:t>
      </w:r>
      <w:r w:rsidR="00AB1983" w:rsidRPr="00B10DC1">
        <w:rPr>
          <w:rFonts w:ascii="Times New Roman" w:hAnsi="Times New Roman" w:cs="Times New Roman"/>
          <w:i/>
          <w:sz w:val="24"/>
          <w:szCs w:val="24"/>
          <w:lang w:val="pt-BR"/>
        </w:rPr>
        <w:t xml:space="preserve"> </w:t>
      </w:r>
      <w:r w:rsidR="00AB1983" w:rsidRPr="00B10DC1">
        <w:rPr>
          <w:rFonts w:ascii="Times New Roman" w:hAnsi="Times New Roman" w:cs="Times New Roman"/>
          <w:sz w:val="24"/>
          <w:szCs w:val="24"/>
          <w:lang w:val="pt-BR"/>
        </w:rPr>
        <w:t>KOBS; REIS; FRANCISCO, 2006), “a tendência é que a mão-de-obra qualificada – docente com mestrado ou doutorado, por exemplo – sofra uma maior procura por parte das instituições de ensino, em detrimento daquela não-qualificada.”</w:t>
      </w:r>
    </w:p>
    <w:p w14:paraId="54C4E93F" w14:textId="77777777" w:rsidR="00D75B95" w:rsidRDefault="00D75B95" w:rsidP="00D75B95">
      <w:pPr>
        <w:pStyle w:val="PargrafodaLista"/>
        <w:tabs>
          <w:tab w:val="left" w:pos="0"/>
        </w:tabs>
        <w:spacing w:after="0" w:line="360" w:lineRule="auto"/>
        <w:ind w:left="0"/>
        <w:jc w:val="both"/>
        <w:rPr>
          <w:rFonts w:ascii="Times New Roman" w:hAnsi="Times New Roman" w:cs="Times New Roman"/>
          <w:sz w:val="24"/>
          <w:szCs w:val="24"/>
          <w:lang w:val="pt-BR"/>
        </w:rPr>
      </w:pPr>
    </w:p>
    <w:p w14:paraId="0B4D91F8" w14:textId="40CA56B9" w:rsidR="001862EB" w:rsidRPr="00B10DC1" w:rsidRDefault="00F64D8F" w:rsidP="00D75B95">
      <w:pPr>
        <w:tabs>
          <w:tab w:val="left" w:pos="0"/>
        </w:tabs>
        <w:spacing w:after="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7) Citação de citação indireta / livro</w:t>
      </w:r>
      <w:r w:rsidR="001862EB" w:rsidRPr="00B10DC1">
        <w:rPr>
          <w:rFonts w:ascii="Times New Roman" w:hAnsi="Times New Roman" w:cs="Times New Roman"/>
          <w:sz w:val="24"/>
          <w:szCs w:val="24"/>
          <w:lang w:val="pt-BR"/>
        </w:rPr>
        <w:t>: indicar a página</w:t>
      </w:r>
      <w:r w:rsidR="001862EB" w:rsidRPr="00B10DC1">
        <w:rPr>
          <w:rFonts w:ascii="Times New Roman" w:hAnsi="Times New Roman" w:cs="Times New Roman"/>
          <w:b/>
          <w:sz w:val="24"/>
          <w:szCs w:val="24"/>
          <w:lang w:val="pt-BR"/>
        </w:rPr>
        <w:t xml:space="preserve">, </w:t>
      </w:r>
      <w:r w:rsidR="001862EB" w:rsidRPr="00B10DC1">
        <w:rPr>
          <w:rFonts w:ascii="Times New Roman" w:hAnsi="Times New Roman" w:cs="Times New Roman"/>
          <w:sz w:val="24"/>
          <w:szCs w:val="24"/>
          <w:lang w:val="pt-BR"/>
        </w:rPr>
        <w:t xml:space="preserve">a menos que seja uma frase baseada na obra do autor consultado. </w:t>
      </w:r>
    </w:p>
    <w:p w14:paraId="6DDB4033" w14:textId="38DEFD12" w:rsidR="00F64D8F" w:rsidRDefault="00F64D8F"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Para Myrdal (apud ROSSETO, 2006, p. 32), pela teoria da causação circular há forças que agem e interagem independentemente, o que mantém um país pobre em estado de pobreza.</w:t>
      </w:r>
    </w:p>
    <w:p w14:paraId="2134F20D" w14:textId="77777777" w:rsidR="00D75B95" w:rsidRDefault="00D75B95" w:rsidP="00D75B95">
      <w:pPr>
        <w:pStyle w:val="PargrafodaLista"/>
        <w:tabs>
          <w:tab w:val="left" w:pos="0"/>
        </w:tabs>
        <w:spacing w:after="0" w:line="360" w:lineRule="auto"/>
        <w:ind w:left="0"/>
        <w:jc w:val="both"/>
        <w:rPr>
          <w:rFonts w:ascii="Times New Roman" w:hAnsi="Times New Roman" w:cs="Times New Roman"/>
          <w:sz w:val="24"/>
          <w:szCs w:val="24"/>
          <w:lang w:val="pt-BR"/>
        </w:rPr>
      </w:pPr>
    </w:p>
    <w:p w14:paraId="3F120AE5" w14:textId="53CF55B4" w:rsidR="005D639D" w:rsidRPr="00B10DC1" w:rsidRDefault="005D639D" w:rsidP="00D75B95">
      <w:pPr>
        <w:tabs>
          <w:tab w:val="left" w:pos="0"/>
        </w:tabs>
        <w:spacing w:after="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8) Citação de citação indireta / artigo</w:t>
      </w:r>
    </w:p>
    <w:p w14:paraId="6E9A70B1" w14:textId="77777777" w:rsidR="00D75B95" w:rsidRDefault="005D639D"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De acordo com Tashizawa (apud</w:t>
      </w:r>
      <w:r w:rsidRPr="00B10DC1">
        <w:rPr>
          <w:rFonts w:ascii="Times New Roman" w:hAnsi="Times New Roman" w:cs="Times New Roman"/>
          <w:i/>
          <w:sz w:val="24"/>
          <w:szCs w:val="24"/>
          <w:lang w:val="pt-BR"/>
        </w:rPr>
        <w:t xml:space="preserve"> </w:t>
      </w:r>
      <w:r w:rsidRPr="00B10DC1">
        <w:rPr>
          <w:rFonts w:ascii="Times New Roman" w:hAnsi="Times New Roman" w:cs="Times New Roman"/>
          <w:sz w:val="24"/>
          <w:szCs w:val="24"/>
          <w:lang w:val="pt-BR"/>
        </w:rPr>
        <w:t>KOBS; REIS; FRANCISCO, 2006</w:t>
      </w:r>
      <w:r w:rsidR="00925F47" w:rsidRPr="00B10DC1">
        <w:rPr>
          <w:rFonts w:ascii="Times New Roman" w:hAnsi="Times New Roman" w:cs="Times New Roman"/>
          <w:sz w:val="24"/>
          <w:szCs w:val="24"/>
          <w:lang w:val="pt-BR"/>
        </w:rPr>
        <w:t>), docentes com m</w:t>
      </w:r>
      <w:r w:rsidRPr="00B10DC1">
        <w:rPr>
          <w:rFonts w:ascii="Times New Roman" w:hAnsi="Times New Roman" w:cs="Times New Roman"/>
          <w:sz w:val="24"/>
          <w:szCs w:val="24"/>
          <w:lang w:val="pt-BR"/>
        </w:rPr>
        <w:t>estra</w:t>
      </w:r>
      <w:r w:rsidR="00925F47" w:rsidRPr="00B10DC1">
        <w:rPr>
          <w:rFonts w:ascii="Times New Roman" w:hAnsi="Times New Roman" w:cs="Times New Roman"/>
          <w:sz w:val="24"/>
          <w:szCs w:val="24"/>
          <w:lang w:val="pt-BR"/>
        </w:rPr>
        <w:t xml:space="preserve">do ou doutorado terão maior </w:t>
      </w:r>
      <w:r w:rsidRPr="00B10DC1">
        <w:rPr>
          <w:rFonts w:ascii="Times New Roman" w:hAnsi="Times New Roman" w:cs="Times New Roman"/>
          <w:sz w:val="24"/>
          <w:szCs w:val="24"/>
          <w:lang w:val="pt-BR"/>
        </w:rPr>
        <w:t xml:space="preserve">procura por parte das </w:t>
      </w:r>
      <w:r w:rsidR="00925F47" w:rsidRPr="00B10DC1">
        <w:rPr>
          <w:rFonts w:ascii="Times New Roman" w:hAnsi="Times New Roman" w:cs="Times New Roman"/>
          <w:sz w:val="24"/>
          <w:szCs w:val="24"/>
          <w:lang w:val="pt-BR"/>
        </w:rPr>
        <w:t>IES</w:t>
      </w:r>
      <w:r w:rsidRPr="00B10DC1">
        <w:rPr>
          <w:rFonts w:ascii="Times New Roman" w:hAnsi="Times New Roman" w:cs="Times New Roman"/>
          <w:sz w:val="24"/>
          <w:szCs w:val="24"/>
          <w:lang w:val="pt-BR"/>
        </w:rPr>
        <w:t>, em det</w:t>
      </w:r>
      <w:r w:rsidR="00D75B95">
        <w:rPr>
          <w:rFonts w:ascii="Times New Roman" w:hAnsi="Times New Roman" w:cs="Times New Roman"/>
          <w:sz w:val="24"/>
          <w:szCs w:val="24"/>
          <w:lang w:val="pt-BR"/>
        </w:rPr>
        <w:t>rimento daquela não-qualificada.</w:t>
      </w:r>
    </w:p>
    <w:p w14:paraId="60AE9527" w14:textId="77777777" w:rsidR="00150942" w:rsidRDefault="00150942" w:rsidP="00D75B95">
      <w:pPr>
        <w:pStyle w:val="PargrafodaLista"/>
        <w:tabs>
          <w:tab w:val="left" w:pos="0"/>
        </w:tabs>
        <w:spacing w:after="0" w:line="360" w:lineRule="auto"/>
        <w:ind w:left="0"/>
        <w:jc w:val="both"/>
        <w:rPr>
          <w:rFonts w:ascii="Times New Roman" w:hAnsi="Times New Roman" w:cs="Times New Roman"/>
          <w:sz w:val="24"/>
          <w:szCs w:val="24"/>
          <w:lang w:val="pt-BR"/>
        </w:rPr>
      </w:pPr>
    </w:p>
    <w:p w14:paraId="7B21F38C" w14:textId="35E23A66" w:rsidR="007B68B0" w:rsidRDefault="000A7126" w:rsidP="00D75B95">
      <w:pPr>
        <w:pStyle w:val="PargrafodaLista"/>
        <w:tabs>
          <w:tab w:val="left" w:pos="0"/>
        </w:tabs>
        <w:spacing w:after="0" w:line="360" w:lineRule="auto"/>
        <w:ind w:left="0"/>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lastRenderedPageBreak/>
        <w:t xml:space="preserve">9) </w:t>
      </w:r>
      <w:r w:rsidR="00A1019B" w:rsidRPr="00B10DC1">
        <w:rPr>
          <w:rFonts w:ascii="Times New Roman" w:hAnsi="Times New Roman" w:cs="Times New Roman"/>
          <w:b/>
          <w:sz w:val="24"/>
          <w:szCs w:val="24"/>
          <w:lang w:val="pt-BR"/>
        </w:rPr>
        <w:t>C</w:t>
      </w:r>
      <w:r w:rsidR="00976E4C" w:rsidRPr="00B10DC1">
        <w:rPr>
          <w:rFonts w:ascii="Times New Roman" w:hAnsi="Times New Roman" w:cs="Times New Roman"/>
          <w:b/>
          <w:sz w:val="24"/>
          <w:szCs w:val="24"/>
          <w:lang w:val="pt-BR"/>
        </w:rPr>
        <w:t>itações diretas longas (mais de três linhas)</w:t>
      </w:r>
      <w:r w:rsidRPr="00B10DC1">
        <w:rPr>
          <w:rFonts w:ascii="Times New Roman" w:hAnsi="Times New Roman" w:cs="Times New Roman"/>
          <w:sz w:val="24"/>
          <w:szCs w:val="24"/>
          <w:lang w:val="pt-BR"/>
        </w:rPr>
        <w:t xml:space="preserve">: </w:t>
      </w:r>
      <w:r w:rsidR="00976E4C" w:rsidRPr="00B10DC1">
        <w:rPr>
          <w:rFonts w:ascii="Times New Roman" w:hAnsi="Times New Roman" w:cs="Times New Roman"/>
          <w:sz w:val="24"/>
          <w:szCs w:val="24"/>
          <w:lang w:val="pt-BR"/>
        </w:rPr>
        <w:t>devem ser apr</w:t>
      </w:r>
      <w:r w:rsidR="00D733C7">
        <w:rPr>
          <w:rFonts w:ascii="Times New Roman" w:hAnsi="Times New Roman" w:cs="Times New Roman"/>
          <w:sz w:val="24"/>
          <w:szCs w:val="24"/>
          <w:lang w:val="pt-BR"/>
        </w:rPr>
        <w:t>esentadas em um parágrafo disti</w:t>
      </w:r>
      <w:r w:rsidR="00976E4C" w:rsidRPr="00B10DC1">
        <w:rPr>
          <w:rFonts w:ascii="Times New Roman" w:hAnsi="Times New Roman" w:cs="Times New Roman"/>
          <w:sz w:val="24"/>
          <w:szCs w:val="24"/>
          <w:lang w:val="pt-BR"/>
        </w:rPr>
        <w:t xml:space="preserve">nto, em fonte de menor tamanho (fonte 10), entrelinhas simples, recuo esquerdo de 4 cm, </w:t>
      </w:r>
      <w:r w:rsidR="00976E4C" w:rsidRPr="00D733C7">
        <w:rPr>
          <w:rFonts w:ascii="Times New Roman" w:hAnsi="Times New Roman" w:cs="Times New Roman"/>
          <w:sz w:val="24"/>
          <w:szCs w:val="24"/>
          <w:lang w:val="pt-BR"/>
        </w:rPr>
        <w:t xml:space="preserve">sem utilização de aspas. </w:t>
      </w:r>
      <w:r w:rsidR="00976E4C" w:rsidRPr="00B10DC1">
        <w:rPr>
          <w:rFonts w:ascii="Times New Roman" w:hAnsi="Times New Roman" w:cs="Times New Roman"/>
          <w:sz w:val="24"/>
          <w:szCs w:val="24"/>
          <w:lang w:val="pt-BR"/>
        </w:rPr>
        <w:t xml:space="preserve">Mantenha </w:t>
      </w:r>
      <w:r w:rsidR="00976E4C" w:rsidRPr="00D733C7">
        <w:rPr>
          <w:rFonts w:ascii="Times New Roman" w:hAnsi="Times New Roman" w:cs="Times New Roman"/>
          <w:sz w:val="24"/>
          <w:szCs w:val="24"/>
          <w:lang w:val="pt-BR"/>
        </w:rPr>
        <w:t>duas linhas simples</w:t>
      </w:r>
      <w:r w:rsidR="00976E4C" w:rsidRPr="00B10DC1">
        <w:rPr>
          <w:rFonts w:ascii="Times New Roman" w:hAnsi="Times New Roman" w:cs="Times New Roman"/>
          <w:sz w:val="24"/>
          <w:szCs w:val="24"/>
          <w:lang w:val="pt-BR"/>
        </w:rPr>
        <w:t xml:space="preserve"> em branco antes e outras duas após a citação longa.  </w:t>
      </w:r>
    </w:p>
    <w:p w14:paraId="0917BB43" w14:textId="77777777" w:rsidR="007B68B0" w:rsidRDefault="007B68B0" w:rsidP="007B68B0">
      <w:pPr>
        <w:pStyle w:val="PargrafodaLista"/>
        <w:tabs>
          <w:tab w:val="left" w:pos="0"/>
        </w:tabs>
        <w:spacing w:after="120" w:line="360" w:lineRule="auto"/>
        <w:ind w:left="0"/>
        <w:jc w:val="both"/>
        <w:rPr>
          <w:rFonts w:ascii="Times New Roman" w:hAnsi="Times New Roman" w:cs="Times New Roman"/>
          <w:sz w:val="24"/>
          <w:szCs w:val="24"/>
          <w:lang w:val="pt-BR"/>
        </w:rPr>
      </w:pPr>
    </w:p>
    <w:p w14:paraId="0C669103" w14:textId="608929DC" w:rsidR="00A1019B" w:rsidRPr="007B68B0" w:rsidRDefault="00A1019B" w:rsidP="007B68B0">
      <w:pPr>
        <w:pStyle w:val="PargrafodaLista"/>
        <w:tabs>
          <w:tab w:val="left" w:pos="0"/>
        </w:tabs>
        <w:spacing w:after="120" w:line="360" w:lineRule="auto"/>
        <w:ind w:left="0"/>
        <w:jc w:val="both"/>
        <w:rPr>
          <w:rFonts w:ascii="Times New Roman" w:hAnsi="Times New Roman" w:cs="Times New Roman"/>
          <w:i/>
          <w:sz w:val="24"/>
          <w:szCs w:val="24"/>
          <w:lang w:val="pt-BR"/>
        </w:rPr>
      </w:pPr>
      <w:r w:rsidRPr="007B68B0">
        <w:rPr>
          <w:rFonts w:ascii="Times New Roman" w:hAnsi="Times New Roman" w:cs="Times New Roman"/>
          <w:i/>
          <w:sz w:val="24"/>
          <w:szCs w:val="24"/>
          <w:lang w:val="pt-BR"/>
        </w:rPr>
        <w:t>Exemplo</w:t>
      </w:r>
    </w:p>
    <w:p w14:paraId="1DD80A77" w14:textId="704BD5EC" w:rsidR="003629E2" w:rsidRPr="0023568A" w:rsidRDefault="003629E2" w:rsidP="000D21DD">
      <w:pPr>
        <w:spacing w:after="0" w:line="240" w:lineRule="auto"/>
        <w:ind w:left="2268"/>
        <w:jc w:val="both"/>
        <w:rPr>
          <w:rFonts w:ascii="Times New Roman" w:hAnsi="Times New Roman" w:cs="Times New Roman"/>
          <w:sz w:val="20"/>
          <w:szCs w:val="20"/>
          <w:lang w:val="pt-BR"/>
        </w:rPr>
      </w:pPr>
      <w:r w:rsidRPr="0023568A">
        <w:rPr>
          <w:rFonts w:ascii="Times New Roman" w:hAnsi="Times New Roman" w:cs="Times New Roman"/>
          <w:sz w:val="20"/>
          <w:szCs w:val="20"/>
          <w:lang w:val="pt-BR"/>
        </w:rPr>
        <w:t xml:space="preserve">A implantação do sistema de gestão de competências em IES poderia trazer vantagens: </w:t>
      </w:r>
      <w:r w:rsidR="00A1019B" w:rsidRPr="0023568A">
        <w:rPr>
          <w:rFonts w:ascii="Times New Roman" w:hAnsi="Times New Roman" w:cs="Times New Roman"/>
          <w:sz w:val="20"/>
          <w:szCs w:val="20"/>
          <w:lang w:val="pt-BR"/>
        </w:rPr>
        <w:t>1) Reduzir a energia de potencial humano, colocando profissionais com habilidades e aptidões de acordo com o trabalho executado; 2) Elevar os padrões de qualidade e produtividade;  3) Diminuir reclamações dos alunos; 4) Aumentar a rentabilidade das IES, gerando novos serviços a partir de talentos descobertos; 5) Obter maior incentivo por parte da comunidade e das empresas</w:t>
      </w:r>
      <w:r w:rsidRPr="0023568A">
        <w:rPr>
          <w:rFonts w:ascii="Times New Roman" w:hAnsi="Times New Roman" w:cs="Times New Roman"/>
          <w:sz w:val="20"/>
          <w:szCs w:val="20"/>
          <w:lang w:val="pt-BR"/>
        </w:rPr>
        <w:t xml:space="preserve"> (KOBS; REIS; FRANCISCO, 2006).</w:t>
      </w:r>
    </w:p>
    <w:p w14:paraId="694CE640" w14:textId="77777777" w:rsidR="00682BB0" w:rsidRPr="0023568A" w:rsidRDefault="00682BB0" w:rsidP="00332A04">
      <w:pPr>
        <w:spacing w:after="120" w:line="360" w:lineRule="auto"/>
        <w:ind w:left="2268" w:hanging="2268"/>
        <w:jc w:val="both"/>
        <w:rPr>
          <w:rFonts w:ascii="Times New Roman" w:hAnsi="Times New Roman" w:cs="Times New Roman"/>
          <w:sz w:val="24"/>
          <w:szCs w:val="24"/>
          <w:lang w:val="pt-BR"/>
        </w:rPr>
      </w:pPr>
    </w:p>
    <w:p w14:paraId="0DA06151" w14:textId="07D2BCF0" w:rsidR="00C9088C" w:rsidRPr="0023568A" w:rsidRDefault="000A7126" w:rsidP="00806914">
      <w:pPr>
        <w:spacing w:after="0" w:line="360" w:lineRule="auto"/>
        <w:jc w:val="both"/>
        <w:rPr>
          <w:rFonts w:ascii="Times New Roman" w:hAnsi="Times New Roman" w:cs="Times New Roman"/>
          <w:sz w:val="24"/>
          <w:szCs w:val="24"/>
          <w:lang w:val="pt-BR"/>
        </w:rPr>
      </w:pPr>
      <w:r w:rsidRPr="0023568A">
        <w:rPr>
          <w:rFonts w:ascii="Times New Roman" w:hAnsi="Times New Roman" w:cs="Times New Roman"/>
          <w:b/>
          <w:sz w:val="24"/>
          <w:szCs w:val="24"/>
          <w:lang w:val="pt-BR"/>
        </w:rPr>
        <w:t>10</w:t>
      </w:r>
      <w:r w:rsidR="00682BB0" w:rsidRPr="0023568A">
        <w:rPr>
          <w:rFonts w:ascii="Times New Roman" w:hAnsi="Times New Roman" w:cs="Times New Roman"/>
          <w:b/>
          <w:sz w:val="24"/>
          <w:szCs w:val="24"/>
          <w:lang w:val="pt-BR"/>
        </w:rPr>
        <w:t xml:space="preserve">) Se houver ênfase alguma palavra </w:t>
      </w:r>
      <w:r w:rsidR="00682BB0" w:rsidRPr="0023568A">
        <w:rPr>
          <w:rFonts w:ascii="Times New Roman" w:hAnsi="Times New Roman" w:cs="Times New Roman"/>
          <w:sz w:val="24"/>
          <w:szCs w:val="24"/>
          <w:lang w:val="pt-BR"/>
        </w:rPr>
        <w:t>ou trecho de</w:t>
      </w:r>
      <w:r w:rsidR="00682BB0" w:rsidRPr="0023568A">
        <w:rPr>
          <w:rFonts w:ascii="Times New Roman" w:hAnsi="Times New Roman" w:cs="Times New Roman"/>
          <w:b/>
          <w:sz w:val="24"/>
          <w:szCs w:val="24"/>
          <w:lang w:val="pt-BR"/>
        </w:rPr>
        <w:t xml:space="preserve"> </w:t>
      </w:r>
      <w:r w:rsidR="00682BB0" w:rsidRPr="0023568A">
        <w:rPr>
          <w:rFonts w:ascii="Times New Roman" w:hAnsi="Times New Roman" w:cs="Times New Roman"/>
          <w:sz w:val="24"/>
          <w:szCs w:val="24"/>
          <w:lang w:val="pt-BR"/>
        </w:rPr>
        <w:t>qualquer citação</w:t>
      </w:r>
      <w:r w:rsidRPr="0023568A">
        <w:rPr>
          <w:rFonts w:ascii="Times New Roman" w:hAnsi="Times New Roman" w:cs="Times New Roman"/>
          <w:sz w:val="24"/>
          <w:szCs w:val="24"/>
          <w:lang w:val="pt-BR"/>
        </w:rPr>
        <w:t>:</w:t>
      </w:r>
      <w:r w:rsidR="00682BB0" w:rsidRPr="0023568A">
        <w:rPr>
          <w:rFonts w:ascii="Times New Roman" w:hAnsi="Times New Roman" w:cs="Times New Roman"/>
          <w:sz w:val="24"/>
          <w:szCs w:val="24"/>
          <w:lang w:val="pt-BR"/>
        </w:rPr>
        <w:t xml:space="preserve"> d</w:t>
      </w:r>
      <w:r w:rsidR="00A94573" w:rsidRPr="0023568A">
        <w:rPr>
          <w:rFonts w:ascii="Times New Roman" w:hAnsi="Times New Roman" w:cs="Times New Roman"/>
          <w:sz w:val="24"/>
          <w:szCs w:val="24"/>
          <w:lang w:val="pt-BR"/>
        </w:rPr>
        <w:t>eve-se destacá-lo, indicando ess</w:t>
      </w:r>
      <w:r w:rsidR="00682BB0" w:rsidRPr="0023568A">
        <w:rPr>
          <w:rFonts w:ascii="Times New Roman" w:hAnsi="Times New Roman" w:cs="Times New Roman"/>
          <w:sz w:val="24"/>
          <w:szCs w:val="24"/>
          <w:lang w:val="pt-BR"/>
        </w:rPr>
        <w:t xml:space="preserve">a alteração com a expressão </w:t>
      </w:r>
      <w:r w:rsidR="00682BB0" w:rsidRPr="0023568A">
        <w:rPr>
          <w:rFonts w:ascii="Times New Roman" w:hAnsi="Times New Roman" w:cs="Times New Roman"/>
          <w:b/>
          <w:sz w:val="24"/>
          <w:szCs w:val="24"/>
          <w:lang w:val="pt-BR"/>
        </w:rPr>
        <w:t>‘grifo nosso’</w:t>
      </w:r>
      <w:r w:rsidR="00682BB0" w:rsidRPr="0023568A">
        <w:rPr>
          <w:rFonts w:ascii="Times New Roman" w:hAnsi="Times New Roman" w:cs="Times New Roman"/>
          <w:sz w:val="24"/>
          <w:szCs w:val="24"/>
          <w:lang w:val="pt-BR"/>
        </w:rPr>
        <w:t xml:space="preserve"> entre parêntes</w:t>
      </w:r>
      <w:r w:rsidR="00C9088C" w:rsidRPr="0023568A">
        <w:rPr>
          <w:rFonts w:ascii="Times New Roman" w:hAnsi="Times New Roman" w:cs="Times New Roman"/>
          <w:sz w:val="24"/>
          <w:szCs w:val="24"/>
          <w:lang w:val="pt-BR"/>
        </w:rPr>
        <w:t xml:space="preserve">es, após a chamada da citação. </w:t>
      </w:r>
    </w:p>
    <w:p w14:paraId="1C01D15B" w14:textId="5CC2182C" w:rsidR="00682BB0" w:rsidRPr="0023568A" w:rsidRDefault="00682BB0" w:rsidP="00806914">
      <w:pPr>
        <w:spacing w:after="0" w:line="360" w:lineRule="auto"/>
        <w:jc w:val="both"/>
        <w:rPr>
          <w:rFonts w:ascii="Times New Roman" w:hAnsi="Times New Roman" w:cs="Times New Roman"/>
          <w:i/>
          <w:sz w:val="24"/>
          <w:szCs w:val="24"/>
          <w:lang w:val="pt-BR"/>
        </w:rPr>
      </w:pPr>
      <w:r w:rsidRPr="00042801">
        <w:rPr>
          <w:rFonts w:ascii="Times New Roman" w:hAnsi="Times New Roman" w:cs="Times New Roman"/>
          <w:i/>
          <w:sz w:val="24"/>
          <w:szCs w:val="24"/>
          <w:lang w:val="pt-BR"/>
        </w:rPr>
        <w:t>Exemplo</w:t>
      </w:r>
    </w:p>
    <w:p w14:paraId="6205BC35" w14:textId="26C9965F" w:rsidR="00682BB0" w:rsidRDefault="00682BB0" w:rsidP="00806914">
      <w:pPr>
        <w:tabs>
          <w:tab w:val="left" w:pos="567"/>
        </w:tabs>
        <w:spacing w:after="0" w:line="360" w:lineRule="auto"/>
        <w:jc w:val="both"/>
        <w:rPr>
          <w:rFonts w:ascii="Times New Roman" w:hAnsi="Times New Roman" w:cs="Times New Roman"/>
          <w:b/>
          <w:sz w:val="24"/>
          <w:szCs w:val="24"/>
          <w:lang w:val="pt-BR"/>
        </w:rPr>
      </w:pPr>
      <w:r w:rsidRPr="00C9088C">
        <w:rPr>
          <w:rFonts w:ascii="Times New Roman" w:hAnsi="Times New Roman" w:cs="Times New Roman"/>
          <w:sz w:val="24"/>
          <w:szCs w:val="24"/>
          <w:lang w:val="pt-BR"/>
        </w:rPr>
        <w:t xml:space="preserve">“[...] para que não tenha lugar a </w:t>
      </w:r>
      <w:r w:rsidR="00BF7C45" w:rsidRPr="00C9088C">
        <w:rPr>
          <w:rFonts w:ascii="Times New Roman" w:hAnsi="Times New Roman" w:cs="Times New Roman"/>
          <w:b/>
          <w:sz w:val="24"/>
          <w:szCs w:val="24"/>
          <w:lang w:val="pt-BR"/>
        </w:rPr>
        <w:t>produc</w:t>
      </w:r>
      <w:r w:rsidRPr="00C9088C">
        <w:rPr>
          <w:rFonts w:ascii="Times New Roman" w:hAnsi="Times New Roman" w:cs="Times New Roman"/>
          <w:b/>
          <w:sz w:val="24"/>
          <w:szCs w:val="24"/>
          <w:lang w:val="pt-BR"/>
        </w:rPr>
        <w:t>ção de degenerados</w:t>
      </w:r>
      <w:r w:rsidRPr="00C9088C">
        <w:rPr>
          <w:rFonts w:ascii="Times New Roman" w:hAnsi="Times New Roman" w:cs="Times New Roman"/>
          <w:sz w:val="24"/>
          <w:szCs w:val="24"/>
          <w:lang w:val="pt-BR"/>
        </w:rPr>
        <w:t xml:space="preserve"> quer physicos quer moraes, misérias, verdadeiras ameaças à sociedade.” (SOUTO, 1016, p. 46, grifo nosso).</w:t>
      </w:r>
      <w:r w:rsidRPr="00C9088C">
        <w:rPr>
          <w:rFonts w:ascii="Times New Roman" w:hAnsi="Times New Roman" w:cs="Times New Roman"/>
          <w:b/>
          <w:sz w:val="24"/>
          <w:szCs w:val="24"/>
          <w:lang w:val="pt-BR"/>
        </w:rPr>
        <w:t xml:space="preserve"> </w:t>
      </w:r>
    </w:p>
    <w:p w14:paraId="658F4E73" w14:textId="77777777" w:rsidR="00806914" w:rsidRPr="00C9088C" w:rsidRDefault="00806914" w:rsidP="00806914">
      <w:pPr>
        <w:tabs>
          <w:tab w:val="left" w:pos="567"/>
        </w:tabs>
        <w:spacing w:after="0" w:line="360" w:lineRule="auto"/>
        <w:jc w:val="both"/>
        <w:rPr>
          <w:rFonts w:ascii="Times New Roman" w:hAnsi="Times New Roman" w:cs="Times New Roman"/>
          <w:b/>
          <w:sz w:val="24"/>
          <w:szCs w:val="24"/>
          <w:lang w:val="pt-BR"/>
        </w:rPr>
      </w:pPr>
    </w:p>
    <w:p w14:paraId="106A5AE4" w14:textId="3642D2A7" w:rsidR="000A7126" w:rsidRPr="00B10DC1" w:rsidRDefault="000A7126" w:rsidP="00806914">
      <w:pPr>
        <w:tabs>
          <w:tab w:val="left" w:pos="567"/>
        </w:tabs>
        <w:spacing w:after="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1</w:t>
      </w:r>
      <w:r w:rsidR="00042801">
        <w:rPr>
          <w:rFonts w:ascii="Times New Roman" w:hAnsi="Times New Roman" w:cs="Times New Roman"/>
          <w:b/>
          <w:sz w:val="24"/>
          <w:szCs w:val="24"/>
          <w:lang w:val="pt-BR"/>
        </w:rPr>
        <w:t>1</w:t>
      </w:r>
      <w:r w:rsidRPr="00B10DC1">
        <w:rPr>
          <w:rFonts w:ascii="Times New Roman" w:hAnsi="Times New Roman" w:cs="Times New Roman"/>
          <w:b/>
          <w:sz w:val="24"/>
          <w:szCs w:val="24"/>
          <w:lang w:val="pt-BR"/>
        </w:rPr>
        <w:t xml:space="preserve">) </w:t>
      </w:r>
      <w:r w:rsidR="00CF79E2" w:rsidRPr="00B10DC1">
        <w:rPr>
          <w:rFonts w:ascii="Times New Roman" w:hAnsi="Times New Roman" w:cs="Times New Roman"/>
          <w:b/>
          <w:sz w:val="24"/>
          <w:szCs w:val="24"/>
          <w:lang w:val="pt-BR"/>
        </w:rPr>
        <w:t>Citação de diversos documentos de um mesmo autor</w:t>
      </w:r>
      <w:r w:rsidR="00CF79E2" w:rsidRPr="00B10DC1">
        <w:rPr>
          <w:rFonts w:ascii="Times New Roman" w:hAnsi="Times New Roman" w:cs="Times New Roman"/>
          <w:sz w:val="24"/>
          <w:szCs w:val="24"/>
          <w:lang w:val="pt-BR"/>
        </w:rPr>
        <w:t xml:space="preserve">, </w:t>
      </w:r>
      <w:r w:rsidR="00CF79E2" w:rsidRPr="00B10DC1">
        <w:rPr>
          <w:rFonts w:ascii="Times New Roman" w:hAnsi="Times New Roman" w:cs="Times New Roman"/>
          <w:b/>
          <w:sz w:val="24"/>
          <w:szCs w:val="24"/>
          <w:lang w:val="pt-BR"/>
        </w:rPr>
        <w:t>publicadas num mesmo ano</w:t>
      </w:r>
      <w:r w:rsidR="00CF79E2" w:rsidRPr="00B10DC1">
        <w:rPr>
          <w:rFonts w:ascii="Times New Roman" w:hAnsi="Times New Roman" w:cs="Times New Roman"/>
          <w:sz w:val="24"/>
          <w:szCs w:val="24"/>
          <w:lang w:val="pt-BR"/>
        </w:rPr>
        <w:t xml:space="preserve">: devem ser distinguidas pelo acréscimo de letras minúsucas, em ordem alfabética, após a data e sem espacejamento, conforme a lista de referências. </w:t>
      </w:r>
    </w:p>
    <w:p w14:paraId="75254342" w14:textId="0768F2BA" w:rsidR="00CF79E2" w:rsidRPr="00042801" w:rsidRDefault="00CF79E2" w:rsidP="00806914">
      <w:pPr>
        <w:tabs>
          <w:tab w:val="left" w:pos="567"/>
        </w:tabs>
        <w:spacing w:after="0" w:line="360" w:lineRule="auto"/>
        <w:jc w:val="both"/>
        <w:rPr>
          <w:rFonts w:ascii="Times New Roman" w:hAnsi="Times New Roman" w:cs="Times New Roman"/>
          <w:i/>
          <w:sz w:val="24"/>
          <w:szCs w:val="24"/>
          <w:lang w:val="pt-BR"/>
        </w:rPr>
      </w:pPr>
      <w:r w:rsidRPr="00042801">
        <w:rPr>
          <w:rFonts w:ascii="Times New Roman" w:hAnsi="Times New Roman" w:cs="Times New Roman"/>
          <w:i/>
          <w:sz w:val="24"/>
          <w:szCs w:val="24"/>
          <w:lang w:val="pt-BR"/>
        </w:rPr>
        <w:t>Exemplo</w:t>
      </w:r>
    </w:p>
    <w:p w14:paraId="534B3624" w14:textId="3D086DC5" w:rsidR="00CF79E2" w:rsidRDefault="00CF79E2" w:rsidP="00806914">
      <w:pPr>
        <w:tabs>
          <w:tab w:val="left" w:pos="567"/>
        </w:tabs>
        <w:spacing w:after="0" w:line="360" w:lineRule="auto"/>
        <w:jc w:val="both"/>
        <w:rPr>
          <w:rFonts w:ascii="Times New Roman" w:hAnsi="Times New Roman" w:cs="Times New Roman"/>
          <w:sz w:val="26"/>
          <w:szCs w:val="26"/>
          <w:lang w:val="pt-BR"/>
        </w:rPr>
      </w:pPr>
      <w:r w:rsidRPr="00B10DC1">
        <w:rPr>
          <w:rFonts w:ascii="Times New Roman" w:hAnsi="Times New Roman" w:cs="Times New Roman"/>
          <w:sz w:val="26"/>
          <w:szCs w:val="26"/>
          <w:lang w:val="pt-BR"/>
        </w:rPr>
        <w:t>De acordo com Silva (1998a), ....</w:t>
      </w:r>
    </w:p>
    <w:p w14:paraId="2D5AC3BF" w14:textId="77777777" w:rsidR="00806914" w:rsidRPr="00B10DC1" w:rsidRDefault="00806914" w:rsidP="00806914">
      <w:pPr>
        <w:tabs>
          <w:tab w:val="left" w:pos="567"/>
        </w:tabs>
        <w:spacing w:after="0" w:line="360" w:lineRule="auto"/>
        <w:jc w:val="both"/>
        <w:rPr>
          <w:rFonts w:ascii="Times New Roman" w:hAnsi="Times New Roman" w:cs="Times New Roman"/>
          <w:sz w:val="26"/>
          <w:szCs w:val="26"/>
          <w:lang w:val="pt-BR"/>
        </w:rPr>
      </w:pPr>
    </w:p>
    <w:p w14:paraId="0767FF9A" w14:textId="24BF597F" w:rsidR="00CF79E2" w:rsidRPr="00B10DC1" w:rsidRDefault="00042801" w:rsidP="00806914">
      <w:pPr>
        <w:tabs>
          <w:tab w:val="left" w:pos="567"/>
        </w:tabs>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12</w:t>
      </w:r>
      <w:r w:rsidR="00CF79E2" w:rsidRPr="00B10DC1">
        <w:rPr>
          <w:rFonts w:ascii="Times New Roman" w:hAnsi="Times New Roman" w:cs="Times New Roman"/>
          <w:b/>
          <w:sz w:val="24"/>
          <w:szCs w:val="24"/>
          <w:lang w:val="pt-BR"/>
        </w:rPr>
        <w:t>) Quando houver coincidência de sobrenome de autores:</w:t>
      </w:r>
      <w:r w:rsidR="00CF79E2" w:rsidRPr="00B10DC1">
        <w:rPr>
          <w:rFonts w:ascii="Times New Roman" w:hAnsi="Times New Roman" w:cs="Times New Roman"/>
          <w:sz w:val="24"/>
          <w:szCs w:val="24"/>
          <w:lang w:val="pt-BR"/>
        </w:rPr>
        <w:t xml:space="preserve"> acrescentam-se as iniciais de seus prenome; se mesmo assim existir coincidências, colocam-se os prenomes por extenso. </w:t>
      </w:r>
    </w:p>
    <w:p w14:paraId="749ED960" w14:textId="1126F744" w:rsidR="00CF79E2" w:rsidRPr="00042801" w:rsidRDefault="00CF79E2" w:rsidP="00806914">
      <w:pPr>
        <w:tabs>
          <w:tab w:val="left" w:pos="567"/>
        </w:tabs>
        <w:spacing w:after="0" w:line="360" w:lineRule="auto"/>
        <w:jc w:val="both"/>
        <w:rPr>
          <w:rFonts w:ascii="Times New Roman" w:hAnsi="Times New Roman" w:cs="Times New Roman"/>
          <w:i/>
          <w:sz w:val="24"/>
          <w:szCs w:val="24"/>
          <w:lang w:val="pt-BR"/>
        </w:rPr>
      </w:pPr>
      <w:r w:rsidRPr="00042801">
        <w:rPr>
          <w:rFonts w:ascii="Times New Roman" w:hAnsi="Times New Roman" w:cs="Times New Roman"/>
          <w:i/>
          <w:sz w:val="24"/>
          <w:szCs w:val="24"/>
          <w:lang w:val="pt-BR"/>
        </w:rPr>
        <w:t>Exemplo</w:t>
      </w:r>
    </w:p>
    <w:p w14:paraId="43939E26" w14:textId="5F8B1E39" w:rsidR="00CF79E2" w:rsidRPr="00B10DC1" w:rsidRDefault="00CF79E2" w:rsidP="00806914">
      <w:pPr>
        <w:tabs>
          <w:tab w:val="left" w:pos="567"/>
        </w:tabs>
        <w:spacing w:after="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(BARBOSA, C., 1958)</w:t>
      </w:r>
    </w:p>
    <w:p w14:paraId="1EE8AEEB" w14:textId="3C981214" w:rsidR="00CF79E2" w:rsidRDefault="00CF79E2" w:rsidP="00806914">
      <w:pPr>
        <w:tabs>
          <w:tab w:val="left" w:pos="567"/>
        </w:tabs>
        <w:spacing w:after="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(BARBOSA, O., 1959)</w:t>
      </w:r>
    </w:p>
    <w:p w14:paraId="77135B07" w14:textId="12C9BCB0" w:rsidR="00CF79E2" w:rsidRPr="00B10DC1" w:rsidRDefault="00CF79E2" w:rsidP="00806914">
      <w:pPr>
        <w:tabs>
          <w:tab w:val="left" w:pos="567"/>
        </w:tabs>
        <w:spacing w:after="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(FONTANELI, Renato Serena, 2000)</w:t>
      </w:r>
    </w:p>
    <w:p w14:paraId="30FA70E5" w14:textId="605867F4" w:rsidR="00CF79E2" w:rsidRDefault="00CF79E2" w:rsidP="00806914">
      <w:pPr>
        <w:tabs>
          <w:tab w:val="left" w:pos="567"/>
        </w:tabs>
        <w:spacing w:after="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(FONTANELI, Roberto Serena, 2002)</w:t>
      </w:r>
    </w:p>
    <w:p w14:paraId="7CECACDD" w14:textId="77777777" w:rsidR="00153968" w:rsidRPr="00B10DC1" w:rsidRDefault="00153968" w:rsidP="00806914">
      <w:pPr>
        <w:tabs>
          <w:tab w:val="left" w:pos="567"/>
        </w:tabs>
        <w:spacing w:after="0" w:line="360" w:lineRule="auto"/>
        <w:jc w:val="both"/>
        <w:rPr>
          <w:rFonts w:ascii="Times New Roman" w:hAnsi="Times New Roman" w:cs="Times New Roman"/>
          <w:sz w:val="24"/>
          <w:szCs w:val="24"/>
          <w:lang w:val="pt-BR"/>
        </w:rPr>
      </w:pPr>
    </w:p>
    <w:p w14:paraId="38CF919C" w14:textId="34BD81E9" w:rsidR="003C70B6" w:rsidRPr="00042801" w:rsidRDefault="003C70B6" w:rsidP="00806914">
      <w:pPr>
        <w:tabs>
          <w:tab w:val="left" w:pos="567"/>
        </w:tabs>
        <w:spacing w:after="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lastRenderedPageBreak/>
        <w:t>1</w:t>
      </w:r>
      <w:r w:rsidR="00042801">
        <w:rPr>
          <w:rFonts w:ascii="Times New Roman" w:hAnsi="Times New Roman" w:cs="Times New Roman"/>
          <w:b/>
          <w:sz w:val="24"/>
          <w:szCs w:val="24"/>
          <w:lang w:val="pt-BR"/>
        </w:rPr>
        <w:t>3</w:t>
      </w:r>
      <w:r w:rsidRPr="00B10DC1">
        <w:rPr>
          <w:rFonts w:ascii="Times New Roman" w:hAnsi="Times New Roman" w:cs="Times New Roman"/>
          <w:b/>
          <w:sz w:val="24"/>
          <w:szCs w:val="24"/>
          <w:lang w:val="pt-BR"/>
        </w:rPr>
        <w:t xml:space="preserve">) Citações indiretas de diversos autores, mencionados simultaneamente: </w:t>
      </w:r>
      <w:r w:rsidRPr="00B10DC1">
        <w:rPr>
          <w:rFonts w:ascii="Times New Roman" w:hAnsi="Times New Roman" w:cs="Times New Roman"/>
          <w:sz w:val="24"/>
          <w:szCs w:val="24"/>
          <w:lang w:val="pt-BR"/>
        </w:rPr>
        <w:t xml:space="preserve">devem </w:t>
      </w:r>
      <w:r w:rsidRPr="00042801">
        <w:rPr>
          <w:rFonts w:ascii="Times New Roman" w:hAnsi="Times New Roman" w:cs="Times New Roman"/>
          <w:sz w:val="24"/>
          <w:szCs w:val="24"/>
          <w:lang w:val="pt-BR"/>
        </w:rPr>
        <w:t xml:space="preserve">ser separadas por ponto-e-vírgula, em ordem alfabética. </w:t>
      </w:r>
    </w:p>
    <w:p w14:paraId="78A0CA4E" w14:textId="1B1EB590" w:rsidR="003C70B6" w:rsidRPr="00042801" w:rsidRDefault="003C70B6" w:rsidP="00806914">
      <w:pPr>
        <w:tabs>
          <w:tab w:val="left" w:pos="567"/>
        </w:tabs>
        <w:spacing w:after="0" w:line="360" w:lineRule="auto"/>
        <w:jc w:val="both"/>
        <w:rPr>
          <w:rFonts w:ascii="Times New Roman" w:hAnsi="Times New Roman" w:cs="Times New Roman"/>
          <w:i/>
          <w:sz w:val="24"/>
          <w:szCs w:val="24"/>
          <w:lang w:val="pt-BR"/>
        </w:rPr>
      </w:pPr>
      <w:r w:rsidRPr="00042801">
        <w:rPr>
          <w:rFonts w:ascii="Times New Roman" w:hAnsi="Times New Roman" w:cs="Times New Roman"/>
          <w:i/>
          <w:sz w:val="24"/>
          <w:szCs w:val="24"/>
          <w:lang w:val="pt-BR"/>
        </w:rPr>
        <w:t>Exemplo</w:t>
      </w:r>
    </w:p>
    <w:p w14:paraId="3D5258A0" w14:textId="04281B13" w:rsidR="003C70B6" w:rsidRDefault="003C70B6" w:rsidP="00806914">
      <w:pPr>
        <w:tabs>
          <w:tab w:val="left" w:pos="567"/>
        </w:tabs>
        <w:spacing w:after="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(CRUZ, 1990; DIAS, 1950; XAVIER, 2000)</w:t>
      </w:r>
    </w:p>
    <w:p w14:paraId="1EB085A9" w14:textId="77777777" w:rsidR="00153968" w:rsidRPr="00B10DC1" w:rsidRDefault="00153968" w:rsidP="00806914">
      <w:pPr>
        <w:tabs>
          <w:tab w:val="left" w:pos="567"/>
        </w:tabs>
        <w:spacing w:after="0" w:line="360" w:lineRule="auto"/>
        <w:jc w:val="both"/>
        <w:rPr>
          <w:rFonts w:ascii="Times New Roman" w:hAnsi="Times New Roman" w:cs="Times New Roman"/>
          <w:sz w:val="24"/>
          <w:szCs w:val="24"/>
          <w:lang w:val="pt-BR"/>
        </w:rPr>
      </w:pPr>
    </w:p>
    <w:p w14:paraId="1A687976" w14:textId="213A3380" w:rsidR="00C36D24" w:rsidRPr="00B10DC1" w:rsidRDefault="00C36D24" w:rsidP="00042801">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1</w:t>
      </w:r>
      <w:r w:rsidR="00042801">
        <w:rPr>
          <w:rFonts w:ascii="Times New Roman" w:hAnsi="Times New Roman" w:cs="Times New Roman"/>
          <w:b/>
          <w:sz w:val="24"/>
          <w:szCs w:val="24"/>
          <w:lang w:val="pt-BR"/>
        </w:rPr>
        <w:t>4</w:t>
      </w:r>
      <w:r w:rsidRPr="00B10DC1">
        <w:rPr>
          <w:rFonts w:ascii="Times New Roman" w:hAnsi="Times New Roman" w:cs="Times New Roman"/>
          <w:b/>
          <w:sz w:val="24"/>
          <w:szCs w:val="24"/>
          <w:lang w:val="pt-BR"/>
        </w:rPr>
        <w:t>) Citações de obras sem indicação de autoria ou responsabilidad</w:t>
      </w:r>
      <w:r w:rsidRPr="00BB0887">
        <w:rPr>
          <w:rFonts w:ascii="Times New Roman" w:hAnsi="Times New Roman" w:cs="Times New Roman"/>
          <w:b/>
          <w:sz w:val="24"/>
          <w:szCs w:val="24"/>
          <w:lang w:val="pt-BR"/>
        </w:rPr>
        <w:t>e</w:t>
      </w:r>
      <w:r w:rsidRPr="00B10DC1">
        <w:rPr>
          <w:rFonts w:ascii="Times New Roman" w:hAnsi="Times New Roman" w:cs="Times New Roman"/>
          <w:sz w:val="24"/>
          <w:szCs w:val="24"/>
          <w:lang w:val="pt-BR"/>
        </w:rPr>
        <w:t>: coloca-se o primeiro termo do documento, seguido da data da publicação e páginas, no caso de citação direta</w:t>
      </w:r>
      <w:r w:rsidR="001862EB" w:rsidRPr="00B10DC1">
        <w:rPr>
          <w:rFonts w:ascii="Times New Roman" w:hAnsi="Times New Roman" w:cs="Times New Roman"/>
          <w:sz w:val="24"/>
          <w:szCs w:val="24"/>
          <w:lang w:val="pt-BR"/>
        </w:rPr>
        <w:t>.</w:t>
      </w:r>
    </w:p>
    <w:p w14:paraId="2B21C0F5" w14:textId="5275D4AC" w:rsidR="001862EB" w:rsidRPr="00042801" w:rsidRDefault="001862EB" w:rsidP="00042801">
      <w:pPr>
        <w:tabs>
          <w:tab w:val="left" w:pos="567"/>
        </w:tabs>
        <w:spacing w:after="120" w:line="360" w:lineRule="auto"/>
        <w:jc w:val="both"/>
        <w:rPr>
          <w:rFonts w:ascii="Times New Roman" w:hAnsi="Times New Roman" w:cs="Times New Roman"/>
          <w:i/>
          <w:sz w:val="24"/>
          <w:szCs w:val="24"/>
          <w:lang w:val="pt-BR"/>
        </w:rPr>
      </w:pPr>
      <w:r w:rsidRPr="00042801">
        <w:rPr>
          <w:rFonts w:ascii="Times New Roman" w:hAnsi="Times New Roman" w:cs="Times New Roman"/>
          <w:i/>
          <w:sz w:val="24"/>
          <w:szCs w:val="24"/>
          <w:lang w:val="pt-BR"/>
        </w:rPr>
        <w:t>Exemplo</w:t>
      </w:r>
      <w:r w:rsidR="000D21DD" w:rsidRPr="00042801">
        <w:rPr>
          <w:rFonts w:ascii="Times New Roman" w:hAnsi="Times New Roman" w:cs="Times New Roman"/>
          <w:i/>
          <w:sz w:val="24"/>
          <w:szCs w:val="24"/>
          <w:lang w:val="pt-BR"/>
        </w:rPr>
        <w:t xml:space="preserve"> </w:t>
      </w:r>
    </w:p>
    <w:p w14:paraId="5BBACF16" w14:textId="6A0BEE00" w:rsidR="001862EB" w:rsidRPr="00B10DC1" w:rsidRDefault="001862EB" w:rsidP="00042801">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“As IES implementarão mecanismos democráticos [....] levando em conta seus objetivos institucionais e seus compromissos para com a sociedade.” (ANTEPROJETO..., 1987, p. 55). </w:t>
      </w:r>
    </w:p>
    <w:p w14:paraId="0F197011" w14:textId="2DD9F13A" w:rsidR="0072270C" w:rsidRPr="00B10DC1" w:rsidRDefault="00511177" w:rsidP="00042801">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Na lista de referências:</w:t>
      </w:r>
    </w:p>
    <w:p w14:paraId="1A8650E4" w14:textId="54F8A509" w:rsidR="00511177" w:rsidRDefault="00511177" w:rsidP="00042801">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ANTEPROJETO de lei. </w:t>
      </w:r>
    </w:p>
    <w:p w14:paraId="0736A03D" w14:textId="77777777" w:rsidR="00D75B95" w:rsidRDefault="00D75B95" w:rsidP="00042801">
      <w:pPr>
        <w:tabs>
          <w:tab w:val="left" w:pos="567"/>
        </w:tabs>
        <w:spacing w:after="120" w:line="360" w:lineRule="auto"/>
        <w:jc w:val="both"/>
        <w:rPr>
          <w:rFonts w:ascii="Times New Roman" w:hAnsi="Times New Roman" w:cs="Times New Roman"/>
          <w:sz w:val="24"/>
          <w:szCs w:val="24"/>
          <w:lang w:val="pt-BR"/>
        </w:rPr>
      </w:pPr>
    </w:p>
    <w:p w14:paraId="675B4770" w14:textId="7B6765E9" w:rsidR="0072270C" w:rsidRPr="00B10DC1" w:rsidRDefault="00042801" w:rsidP="00042801">
      <w:pPr>
        <w:tabs>
          <w:tab w:val="left" w:pos="567"/>
        </w:tabs>
        <w:spacing w:after="12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15</w:t>
      </w:r>
      <w:r w:rsidR="0072270C" w:rsidRPr="00B10DC1">
        <w:rPr>
          <w:rFonts w:ascii="Times New Roman" w:hAnsi="Times New Roman" w:cs="Times New Roman"/>
          <w:b/>
          <w:sz w:val="24"/>
          <w:szCs w:val="24"/>
          <w:lang w:val="pt-BR"/>
        </w:rPr>
        <w:t xml:space="preserve">) Citações cuja autoria não é pessoal </w:t>
      </w:r>
      <w:r w:rsidR="0072270C" w:rsidRPr="00B10DC1">
        <w:rPr>
          <w:rFonts w:ascii="Times New Roman" w:hAnsi="Times New Roman" w:cs="Times New Roman"/>
          <w:sz w:val="24"/>
          <w:szCs w:val="24"/>
          <w:lang w:val="pt-BR"/>
        </w:rPr>
        <w:t xml:space="preserve">e, sim, de entidades, organizações, comissões, etc.: citar a sigla, seguida da data. </w:t>
      </w:r>
    </w:p>
    <w:p w14:paraId="78E11E8E" w14:textId="1532B21A" w:rsidR="0072270C" w:rsidRDefault="0072270C" w:rsidP="00042801">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Segundo a CQFS </w:t>
      </w:r>
      <w:r w:rsidR="002F707B" w:rsidRPr="00B10DC1">
        <w:rPr>
          <w:rFonts w:ascii="Times New Roman" w:hAnsi="Times New Roman" w:cs="Times New Roman"/>
          <w:sz w:val="24"/>
          <w:szCs w:val="24"/>
          <w:lang w:val="pt-BR"/>
        </w:rPr>
        <w:t xml:space="preserve">RS/SC </w:t>
      </w:r>
      <w:r w:rsidRPr="00B10DC1">
        <w:rPr>
          <w:rFonts w:ascii="Times New Roman" w:hAnsi="Times New Roman" w:cs="Times New Roman"/>
          <w:sz w:val="24"/>
          <w:szCs w:val="24"/>
          <w:lang w:val="pt-BR"/>
        </w:rPr>
        <w:t>(2004, p. 20), ......</w:t>
      </w:r>
    </w:p>
    <w:p w14:paraId="7D2C3B5C" w14:textId="0E3AE7CA" w:rsidR="000D21DD" w:rsidRPr="00B10DC1" w:rsidRDefault="00806914" w:rsidP="000D21DD">
      <w:pPr>
        <w:pStyle w:val="PargrafodaLista"/>
        <w:tabs>
          <w:tab w:val="left" w:pos="567"/>
        </w:tabs>
        <w:spacing w:after="120" w:line="360" w:lineRule="auto"/>
        <w:ind w:left="0"/>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B) </w:t>
      </w:r>
      <w:r w:rsidR="000D21DD" w:rsidRPr="00B10DC1">
        <w:rPr>
          <w:rFonts w:ascii="Times New Roman" w:hAnsi="Times New Roman" w:cs="Times New Roman"/>
          <w:b/>
          <w:sz w:val="24"/>
          <w:szCs w:val="24"/>
          <w:lang w:val="pt-BR"/>
        </w:rPr>
        <w:t>Local da citação na frase</w:t>
      </w:r>
    </w:p>
    <w:p w14:paraId="52134529" w14:textId="5ECEC899" w:rsidR="005C2A27" w:rsidRDefault="00FC18BC" w:rsidP="000D21DD">
      <w:pPr>
        <w:pStyle w:val="PargrafodaLista"/>
        <w:tabs>
          <w:tab w:val="left" w:pos="567"/>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A</w:t>
      </w:r>
      <w:r w:rsidR="001E4F55" w:rsidRPr="00B10DC1">
        <w:rPr>
          <w:rFonts w:ascii="Times New Roman" w:hAnsi="Times New Roman" w:cs="Times New Roman"/>
          <w:sz w:val="24"/>
          <w:szCs w:val="24"/>
          <w:lang w:val="pt-BR"/>
        </w:rPr>
        <w:t>s citações de autores no corpo do texto devem ser, preferencialmente, no final da frase</w:t>
      </w:r>
      <w:r w:rsidR="008E4037" w:rsidRPr="00B10DC1">
        <w:rPr>
          <w:rFonts w:ascii="Times New Roman" w:hAnsi="Times New Roman" w:cs="Times New Roman"/>
          <w:sz w:val="24"/>
          <w:szCs w:val="24"/>
          <w:lang w:val="pt-BR"/>
        </w:rPr>
        <w:t xml:space="preserve">. O nome do autor deve ser colocado </w:t>
      </w:r>
      <w:r w:rsidR="001E4F55" w:rsidRPr="00B10DC1">
        <w:rPr>
          <w:rFonts w:ascii="Times New Roman" w:hAnsi="Times New Roman" w:cs="Times New Roman"/>
          <w:sz w:val="24"/>
          <w:szCs w:val="24"/>
          <w:lang w:val="pt-BR"/>
        </w:rPr>
        <w:t xml:space="preserve">entre parêntesis, com </w:t>
      </w:r>
      <w:r w:rsidR="001E4F55" w:rsidRPr="00042801">
        <w:rPr>
          <w:rFonts w:ascii="Times New Roman" w:hAnsi="Times New Roman" w:cs="Times New Roman"/>
          <w:sz w:val="24"/>
          <w:szCs w:val="24"/>
          <w:lang w:val="pt-BR"/>
        </w:rPr>
        <w:t>letras maiúsculas</w:t>
      </w:r>
      <w:r w:rsidR="008E4037" w:rsidRPr="00042801">
        <w:rPr>
          <w:rFonts w:ascii="Times New Roman" w:hAnsi="Times New Roman" w:cs="Times New Roman"/>
          <w:sz w:val="24"/>
          <w:szCs w:val="24"/>
          <w:lang w:val="pt-BR"/>
        </w:rPr>
        <w:t>, seguido do ano da publicação</w:t>
      </w:r>
      <w:r w:rsidR="001E4F55" w:rsidRPr="00042801">
        <w:rPr>
          <w:rFonts w:ascii="Times New Roman" w:hAnsi="Times New Roman" w:cs="Times New Roman"/>
          <w:sz w:val="24"/>
          <w:szCs w:val="24"/>
          <w:lang w:val="pt-BR"/>
        </w:rPr>
        <w:t xml:space="preserve">. </w:t>
      </w:r>
      <w:r w:rsidRPr="00042801">
        <w:rPr>
          <w:rFonts w:ascii="Times New Roman" w:hAnsi="Times New Roman" w:cs="Times New Roman"/>
          <w:sz w:val="24"/>
          <w:szCs w:val="24"/>
          <w:lang w:val="pt-BR"/>
        </w:rPr>
        <w:t>N</w:t>
      </w:r>
      <w:r w:rsidR="001021CA" w:rsidRPr="00042801">
        <w:rPr>
          <w:rFonts w:ascii="Times New Roman" w:hAnsi="Times New Roman" w:cs="Times New Roman"/>
          <w:sz w:val="24"/>
          <w:szCs w:val="24"/>
          <w:lang w:val="pt-BR"/>
        </w:rPr>
        <w:t>o caso de ser</w:t>
      </w:r>
      <w:r w:rsidR="001021CA" w:rsidRPr="00B10DC1">
        <w:rPr>
          <w:rFonts w:ascii="Times New Roman" w:hAnsi="Times New Roman" w:cs="Times New Roman"/>
          <w:sz w:val="24"/>
          <w:szCs w:val="24"/>
          <w:lang w:val="pt-BR"/>
        </w:rPr>
        <w:t xml:space="preserve"> </w:t>
      </w:r>
      <w:r w:rsidR="001021CA" w:rsidRPr="00042801">
        <w:rPr>
          <w:rFonts w:ascii="Times New Roman" w:hAnsi="Times New Roman" w:cs="Times New Roman"/>
          <w:sz w:val="24"/>
          <w:szCs w:val="24"/>
          <w:lang w:val="pt-BR"/>
        </w:rPr>
        <w:t xml:space="preserve">mais de três </w:t>
      </w:r>
      <w:r w:rsidR="008E4037" w:rsidRPr="00042801">
        <w:rPr>
          <w:rFonts w:ascii="Times New Roman" w:hAnsi="Times New Roman" w:cs="Times New Roman"/>
          <w:sz w:val="24"/>
          <w:szCs w:val="24"/>
          <w:lang w:val="pt-BR"/>
        </w:rPr>
        <w:t>autor</w:t>
      </w:r>
      <w:r w:rsidR="001021CA" w:rsidRPr="00042801">
        <w:rPr>
          <w:rFonts w:ascii="Times New Roman" w:hAnsi="Times New Roman" w:cs="Times New Roman"/>
          <w:sz w:val="24"/>
          <w:szCs w:val="24"/>
          <w:lang w:val="pt-BR"/>
        </w:rPr>
        <w:t>es</w:t>
      </w:r>
      <w:r w:rsidR="00790EA3" w:rsidRPr="00042801">
        <w:rPr>
          <w:rFonts w:ascii="Times New Roman" w:hAnsi="Times New Roman" w:cs="Times New Roman"/>
          <w:sz w:val="24"/>
          <w:szCs w:val="24"/>
          <w:lang w:val="pt-BR"/>
        </w:rPr>
        <w:t>, coloca</w:t>
      </w:r>
      <w:r w:rsidR="00790EA3" w:rsidRPr="00B10DC1">
        <w:rPr>
          <w:rFonts w:ascii="Times New Roman" w:hAnsi="Times New Roman" w:cs="Times New Roman"/>
          <w:sz w:val="24"/>
          <w:szCs w:val="24"/>
          <w:lang w:val="pt-BR"/>
        </w:rPr>
        <w:t xml:space="preserve">-se a expressão </w:t>
      </w:r>
      <w:r w:rsidR="001849DB" w:rsidRPr="00B10DC1">
        <w:rPr>
          <w:rFonts w:ascii="Times New Roman" w:hAnsi="Times New Roman" w:cs="Times New Roman"/>
          <w:sz w:val="24"/>
          <w:szCs w:val="24"/>
          <w:lang w:val="pt-BR"/>
        </w:rPr>
        <w:t>et al.</w:t>
      </w:r>
      <w:r w:rsidR="00F35881" w:rsidRPr="00B10DC1">
        <w:rPr>
          <w:rFonts w:ascii="Times New Roman" w:hAnsi="Times New Roman" w:cs="Times New Roman"/>
          <w:sz w:val="24"/>
          <w:szCs w:val="24"/>
          <w:lang w:val="pt-BR"/>
        </w:rPr>
        <w:t xml:space="preserve"> </w:t>
      </w:r>
      <w:r w:rsidR="003C7395" w:rsidRPr="00B10DC1">
        <w:rPr>
          <w:rFonts w:ascii="Times New Roman" w:hAnsi="Times New Roman" w:cs="Times New Roman"/>
          <w:sz w:val="24"/>
          <w:szCs w:val="24"/>
          <w:lang w:val="pt-BR"/>
        </w:rPr>
        <w:t xml:space="preserve">(sem itálico). </w:t>
      </w:r>
      <w:r w:rsidR="008E4037" w:rsidRPr="00B10DC1">
        <w:rPr>
          <w:rFonts w:ascii="Times New Roman" w:hAnsi="Times New Roman" w:cs="Times New Roman"/>
          <w:sz w:val="24"/>
          <w:szCs w:val="24"/>
          <w:lang w:val="pt-BR"/>
        </w:rPr>
        <w:t>Se a citação ocorrer no início da frase, apenas a primeira letra do nome do autor deve ser em letra mai</w:t>
      </w:r>
      <w:r w:rsidR="001849DB" w:rsidRPr="00B10DC1">
        <w:rPr>
          <w:rFonts w:ascii="Times New Roman" w:hAnsi="Times New Roman" w:cs="Times New Roman"/>
          <w:sz w:val="24"/>
          <w:szCs w:val="24"/>
          <w:lang w:val="pt-BR"/>
        </w:rPr>
        <w:t>úscula</w:t>
      </w:r>
      <w:r w:rsidR="00F35881" w:rsidRPr="00B10DC1">
        <w:rPr>
          <w:rFonts w:ascii="Times New Roman" w:hAnsi="Times New Roman" w:cs="Times New Roman"/>
          <w:sz w:val="24"/>
          <w:szCs w:val="24"/>
          <w:lang w:val="pt-BR"/>
        </w:rPr>
        <w:t xml:space="preserve">. </w:t>
      </w:r>
    </w:p>
    <w:p w14:paraId="66E8E49E" w14:textId="4F5783B6" w:rsidR="004C0FAC" w:rsidRPr="00042801" w:rsidRDefault="004C0FAC" w:rsidP="00332A04">
      <w:pPr>
        <w:tabs>
          <w:tab w:val="left" w:pos="0"/>
        </w:tabs>
        <w:spacing w:after="120" w:line="360" w:lineRule="auto"/>
        <w:jc w:val="both"/>
        <w:rPr>
          <w:rFonts w:ascii="Times New Roman" w:hAnsi="Times New Roman" w:cs="Times New Roman"/>
          <w:i/>
          <w:sz w:val="24"/>
          <w:szCs w:val="24"/>
          <w:lang w:val="pt-BR"/>
        </w:rPr>
      </w:pPr>
      <w:r w:rsidRPr="00042801">
        <w:rPr>
          <w:rFonts w:ascii="Times New Roman" w:hAnsi="Times New Roman" w:cs="Times New Roman"/>
          <w:i/>
          <w:sz w:val="24"/>
          <w:szCs w:val="24"/>
          <w:lang w:val="pt-BR"/>
        </w:rPr>
        <w:t>Exemplos</w:t>
      </w:r>
      <w:r w:rsidR="00907228" w:rsidRPr="00042801">
        <w:rPr>
          <w:rFonts w:ascii="Times New Roman" w:hAnsi="Times New Roman" w:cs="Times New Roman"/>
          <w:i/>
          <w:sz w:val="24"/>
          <w:szCs w:val="24"/>
          <w:lang w:val="pt-BR"/>
        </w:rPr>
        <w:t xml:space="preserve"> </w:t>
      </w:r>
    </w:p>
    <w:p w14:paraId="5681C435" w14:textId="04DAE98F" w:rsidR="004C0FAC" w:rsidRPr="00B10DC1" w:rsidRDefault="004C0FAC" w:rsidP="00332A04">
      <w:pPr>
        <w:pStyle w:val="PargrafodaLista"/>
        <w:tabs>
          <w:tab w:val="left" w:pos="0"/>
        </w:tabs>
        <w:spacing w:after="120" w:line="360" w:lineRule="auto"/>
        <w:ind w:left="0"/>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1) Um autor</w:t>
      </w:r>
    </w:p>
    <w:p w14:paraId="0F9779D0" w14:textId="750BAEE8" w:rsidR="004C0FAC" w:rsidRPr="00B10DC1" w:rsidRDefault="004C0FAC" w:rsidP="00332A04">
      <w:pPr>
        <w:pStyle w:val="PargrafodaLista"/>
        <w:tabs>
          <w:tab w:val="left" w:pos="0"/>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Alves </w:t>
      </w:r>
      <w:r w:rsidR="008D08F7" w:rsidRPr="00B10DC1">
        <w:rPr>
          <w:rFonts w:ascii="Times New Roman" w:hAnsi="Times New Roman" w:cs="Times New Roman"/>
          <w:sz w:val="24"/>
          <w:szCs w:val="24"/>
          <w:lang w:val="pt-BR"/>
        </w:rPr>
        <w:t>Filho</w:t>
      </w:r>
      <w:r w:rsidRPr="00B10DC1">
        <w:rPr>
          <w:rFonts w:ascii="Times New Roman" w:hAnsi="Times New Roman" w:cs="Times New Roman"/>
          <w:sz w:val="24"/>
          <w:szCs w:val="24"/>
          <w:lang w:val="pt-BR"/>
        </w:rPr>
        <w:t xml:space="preserve"> (2000) observaram que ................</w:t>
      </w:r>
    </w:p>
    <w:p w14:paraId="0C441053" w14:textId="6A08727C" w:rsidR="004C0FAC" w:rsidRDefault="004C0FAC" w:rsidP="00332A04">
      <w:pPr>
        <w:pStyle w:val="PargrafodaLista"/>
        <w:tabs>
          <w:tab w:val="left" w:pos="0"/>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Foi observado que ........ (ALVES </w:t>
      </w:r>
      <w:r w:rsidR="008D08F7" w:rsidRPr="00B10DC1">
        <w:rPr>
          <w:rFonts w:ascii="Times New Roman" w:hAnsi="Times New Roman" w:cs="Times New Roman"/>
          <w:sz w:val="24"/>
          <w:szCs w:val="24"/>
          <w:lang w:val="pt-BR"/>
        </w:rPr>
        <w:t>FILHO</w:t>
      </w:r>
      <w:r w:rsidR="002266C4" w:rsidRPr="00B10DC1">
        <w:rPr>
          <w:rFonts w:ascii="Times New Roman" w:hAnsi="Times New Roman" w:cs="Times New Roman"/>
          <w:sz w:val="24"/>
          <w:szCs w:val="24"/>
          <w:lang w:val="pt-BR"/>
        </w:rPr>
        <w:t>,</w:t>
      </w:r>
      <w:r w:rsidRPr="00B10DC1">
        <w:rPr>
          <w:rFonts w:ascii="Times New Roman" w:hAnsi="Times New Roman" w:cs="Times New Roman"/>
          <w:sz w:val="24"/>
          <w:szCs w:val="24"/>
          <w:lang w:val="pt-BR"/>
        </w:rPr>
        <w:t xml:space="preserve"> 2000).</w:t>
      </w:r>
    </w:p>
    <w:p w14:paraId="7FB6ECD6" w14:textId="77777777" w:rsidR="0066724A" w:rsidRDefault="0066724A" w:rsidP="00332A04">
      <w:pPr>
        <w:pStyle w:val="PargrafodaLista"/>
        <w:tabs>
          <w:tab w:val="left" w:pos="0"/>
        </w:tabs>
        <w:spacing w:after="120" w:line="360" w:lineRule="auto"/>
        <w:ind w:left="0"/>
        <w:jc w:val="both"/>
        <w:rPr>
          <w:rFonts w:ascii="Times New Roman" w:hAnsi="Times New Roman" w:cs="Times New Roman"/>
          <w:b/>
          <w:sz w:val="24"/>
          <w:szCs w:val="24"/>
          <w:lang w:val="pt-BR"/>
        </w:rPr>
      </w:pPr>
    </w:p>
    <w:p w14:paraId="249CDEFF" w14:textId="77777777" w:rsidR="00150942" w:rsidRDefault="00150942" w:rsidP="00332A04">
      <w:pPr>
        <w:pStyle w:val="PargrafodaLista"/>
        <w:tabs>
          <w:tab w:val="left" w:pos="0"/>
        </w:tabs>
        <w:spacing w:after="120" w:line="360" w:lineRule="auto"/>
        <w:ind w:left="0"/>
        <w:jc w:val="both"/>
        <w:rPr>
          <w:rFonts w:ascii="Times New Roman" w:hAnsi="Times New Roman" w:cs="Times New Roman"/>
          <w:b/>
          <w:sz w:val="24"/>
          <w:szCs w:val="24"/>
          <w:lang w:val="pt-BR"/>
        </w:rPr>
      </w:pPr>
    </w:p>
    <w:p w14:paraId="3123B0B5" w14:textId="77777777" w:rsidR="00150942" w:rsidRDefault="00150942" w:rsidP="00332A04">
      <w:pPr>
        <w:pStyle w:val="PargrafodaLista"/>
        <w:tabs>
          <w:tab w:val="left" w:pos="0"/>
        </w:tabs>
        <w:spacing w:after="120" w:line="360" w:lineRule="auto"/>
        <w:ind w:left="0"/>
        <w:jc w:val="both"/>
        <w:rPr>
          <w:rFonts w:ascii="Times New Roman" w:hAnsi="Times New Roman" w:cs="Times New Roman"/>
          <w:b/>
          <w:sz w:val="24"/>
          <w:szCs w:val="24"/>
          <w:lang w:val="pt-BR"/>
        </w:rPr>
      </w:pPr>
    </w:p>
    <w:p w14:paraId="246504A7" w14:textId="5D3EB6C3" w:rsidR="004C0FAC" w:rsidRPr="00B10DC1" w:rsidRDefault="004C0FAC" w:rsidP="00332A04">
      <w:pPr>
        <w:pStyle w:val="PargrafodaLista"/>
        <w:tabs>
          <w:tab w:val="left" w:pos="0"/>
        </w:tabs>
        <w:spacing w:after="120" w:line="360" w:lineRule="auto"/>
        <w:ind w:left="0"/>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lastRenderedPageBreak/>
        <w:t>2) Dois autores</w:t>
      </w:r>
    </w:p>
    <w:p w14:paraId="55C2FC28" w14:textId="3AB2FB2F" w:rsidR="004C0FAC" w:rsidRPr="00B10DC1" w:rsidRDefault="008D08F7" w:rsidP="00332A04">
      <w:pPr>
        <w:pStyle w:val="PargrafodaLista"/>
        <w:tabs>
          <w:tab w:val="left" w:pos="0"/>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Alves Filho</w:t>
      </w:r>
      <w:r w:rsidR="004C0FAC" w:rsidRPr="00B10DC1">
        <w:rPr>
          <w:rFonts w:ascii="Times New Roman" w:hAnsi="Times New Roman" w:cs="Times New Roman"/>
          <w:sz w:val="24"/>
          <w:szCs w:val="24"/>
          <w:lang w:val="pt-BR"/>
        </w:rPr>
        <w:t xml:space="preserve"> e Santos (2010) verificaram que.........</w:t>
      </w:r>
    </w:p>
    <w:p w14:paraId="002C33FE" w14:textId="07CBE8E9" w:rsidR="004C0FAC" w:rsidRDefault="004C0FAC" w:rsidP="00332A04">
      <w:pPr>
        <w:pStyle w:val="PargrafodaLista"/>
        <w:tabs>
          <w:tab w:val="left" w:pos="0"/>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Foi verificado que ............. (ALVES </w:t>
      </w:r>
      <w:r w:rsidR="008D08F7" w:rsidRPr="00B10DC1">
        <w:rPr>
          <w:rFonts w:ascii="Times New Roman" w:hAnsi="Times New Roman" w:cs="Times New Roman"/>
          <w:sz w:val="24"/>
          <w:szCs w:val="24"/>
          <w:lang w:val="pt-BR"/>
        </w:rPr>
        <w:t>FILHO</w:t>
      </w:r>
      <w:r w:rsidRPr="00B10DC1">
        <w:rPr>
          <w:rFonts w:ascii="Times New Roman" w:hAnsi="Times New Roman" w:cs="Times New Roman"/>
          <w:sz w:val="24"/>
          <w:szCs w:val="24"/>
          <w:lang w:val="pt-BR"/>
        </w:rPr>
        <w:t>; SANTOS, 2010)</w:t>
      </w:r>
    </w:p>
    <w:p w14:paraId="0C0AF086" w14:textId="77777777" w:rsidR="00D75B95" w:rsidRDefault="00D75B95" w:rsidP="00332A04">
      <w:pPr>
        <w:pStyle w:val="PargrafodaLista"/>
        <w:tabs>
          <w:tab w:val="left" w:pos="0"/>
        </w:tabs>
        <w:spacing w:after="120" w:line="360" w:lineRule="auto"/>
        <w:ind w:left="0"/>
        <w:jc w:val="both"/>
        <w:rPr>
          <w:rFonts w:ascii="Times New Roman" w:hAnsi="Times New Roman" w:cs="Times New Roman"/>
          <w:sz w:val="24"/>
          <w:szCs w:val="24"/>
          <w:lang w:val="pt-BR"/>
        </w:rPr>
      </w:pPr>
    </w:p>
    <w:p w14:paraId="3602E377" w14:textId="49F6504C" w:rsidR="004C0FAC" w:rsidRPr="00B10DC1" w:rsidRDefault="004C0FAC" w:rsidP="00332A04">
      <w:pPr>
        <w:pStyle w:val="PargrafodaLista"/>
        <w:tabs>
          <w:tab w:val="left" w:pos="0"/>
        </w:tabs>
        <w:spacing w:after="120" w:line="360" w:lineRule="auto"/>
        <w:ind w:left="0"/>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3) Três autores</w:t>
      </w:r>
    </w:p>
    <w:p w14:paraId="01A0A98F" w14:textId="44918261" w:rsidR="004C0FAC" w:rsidRPr="00B10DC1" w:rsidRDefault="004C0FAC" w:rsidP="00332A04">
      <w:pPr>
        <w:pStyle w:val="PargrafodaLista"/>
        <w:tabs>
          <w:tab w:val="left" w:pos="0"/>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Martins, Alves e Santos </w:t>
      </w:r>
      <w:r w:rsidR="008D08F7" w:rsidRPr="00B10DC1">
        <w:rPr>
          <w:rFonts w:ascii="Times New Roman" w:hAnsi="Times New Roman" w:cs="Times New Roman"/>
          <w:sz w:val="24"/>
          <w:szCs w:val="24"/>
          <w:lang w:val="pt-BR"/>
        </w:rPr>
        <w:t xml:space="preserve">Jr. </w:t>
      </w:r>
      <w:r w:rsidRPr="00B10DC1">
        <w:rPr>
          <w:rFonts w:ascii="Times New Roman" w:hAnsi="Times New Roman" w:cs="Times New Roman"/>
          <w:sz w:val="24"/>
          <w:szCs w:val="24"/>
          <w:lang w:val="pt-BR"/>
        </w:rPr>
        <w:t>(2016) destacaram que ............</w:t>
      </w:r>
    </w:p>
    <w:p w14:paraId="634FC304" w14:textId="63A45973" w:rsidR="008D08F7" w:rsidRDefault="004C0FAC" w:rsidP="00332A04">
      <w:pPr>
        <w:pStyle w:val="PargrafodaLista"/>
        <w:tabs>
          <w:tab w:val="left" w:pos="0"/>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Resultados similares foram </w:t>
      </w:r>
      <w:r w:rsidR="00907228" w:rsidRPr="00B10DC1">
        <w:rPr>
          <w:rFonts w:ascii="Times New Roman" w:hAnsi="Times New Roman" w:cs="Times New Roman"/>
          <w:sz w:val="24"/>
          <w:szCs w:val="24"/>
          <w:lang w:val="pt-BR"/>
        </w:rPr>
        <w:t>verificados em solos de várzea</w:t>
      </w:r>
      <w:r w:rsidRPr="00B10DC1">
        <w:rPr>
          <w:rFonts w:ascii="Times New Roman" w:hAnsi="Times New Roman" w:cs="Times New Roman"/>
          <w:sz w:val="24"/>
          <w:szCs w:val="24"/>
          <w:lang w:val="pt-BR"/>
        </w:rPr>
        <w:t xml:space="preserve"> (MARTINS; ALVES; SANTOS</w:t>
      </w:r>
      <w:r w:rsidR="008D08F7" w:rsidRPr="00B10DC1">
        <w:rPr>
          <w:rFonts w:ascii="Times New Roman" w:hAnsi="Times New Roman" w:cs="Times New Roman"/>
          <w:sz w:val="24"/>
          <w:szCs w:val="24"/>
          <w:lang w:val="pt-BR"/>
        </w:rPr>
        <w:t xml:space="preserve"> Jr., 2016). </w:t>
      </w:r>
    </w:p>
    <w:p w14:paraId="1AB9EFFE" w14:textId="77777777" w:rsidR="00D75B95" w:rsidRDefault="00D75B95" w:rsidP="00332A04">
      <w:pPr>
        <w:pStyle w:val="PargrafodaLista"/>
        <w:tabs>
          <w:tab w:val="left" w:pos="0"/>
        </w:tabs>
        <w:spacing w:after="120" w:line="360" w:lineRule="auto"/>
        <w:ind w:left="0"/>
        <w:jc w:val="both"/>
        <w:rPr>
          <w:rFonts w:ascii="Times New Roman" w:hAnsi="Times New Roman" w:cs="Times New Roman"/>
          <w:sz w:val="24"/>
          <w:szCs w:val="24"/>
          <w:lang w:val="pt-BR"/>
        </w:rPr>
      </w:pPr>
    </w:p>
    <w:p w14:paraId="4075469A" w14:textId="553A5491" w:rsidR="008D08F7" w:rsidRPr="00B10DC1" w:rsidRDefault="008D08F7" w:rsidP="00332A04">
      <w:pPr>
        <w:pStyle w:val="PargrafodaLista"/>
        <w:tabs>
          <w:tab w:val="left" w:pos="0"/>
        </w:tabs>
        <w:spacing w:after="120" w:line="360" w:lineRule="auto"/>
        <w:ind w:left="0"/>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4) Mais de três autores</w:t>
      </w:r>
    </w:p>
    <w:p w14:paraId="13AB591A" w14:textId="14DB63E5" w:rsidR="008D08F7" w:rsidRPr="00B10DC1" w:rsidRDefault="008D08F7" w:rsidP="00332A04">
      <w:pPr>
        <w:pStyle w:val="PargrafodaLista"/>
        <w:tabs>
          <w:tab w:val="left" w:pos="0"/>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Martins et al. (2016)</w:t>
      </w:r>
      <w:r w:rsidR="003C7395" w:rsidRPr="00B10DC1">
        <w:rPr>
          <w:rFonts w:ascii="Times New Roman" w:hAnsi="Times New Roman" w:cs="Times New Roman"/>
          <w:sz w:val="24"/>
          <w:szCs w:val="24"/>
          <w:lang w:val="pt-BR"/>
        </w:rPr>
        <w:t xml:space="preserve"> relataram</w:t>
      </w:r>
      <w:r w:rsidRPr="00B10DC1">
        <w:rPr>
          <w:rFonts w:ascii="Times New Roman" w:hAnsi="Times New Roman" w:cs="Times New Roman"/>
          <w:sz w:val="24"/>
          <w:szCs w:val="24"/>
          <w:lang w:val="pt-BR"/>
        </w:rPr>
        <w:t xml:space="preserve"> ..........</w:t>
      </w:r>
    </w:p>
    <w:p w14:paraId="42584DA3" w14:textId="6A565301" w:rsidR="008D08F7" w:rsidRDefault="008D08F7" w:rsidP="00332A04">
      <w:pPr>
        <w:pStyle w:val="PargrafodaLista"/>
        <w:tabs>
          <w:tab w:val="left" w:pos="0"/>
        </w:tabs>
        <w:spacing w:after="120" w:line="360" w:lineRule="auto"/>
        <w:ind w:left="0"/>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Entretanto, resultados divergentes foram </w:t>
      </w:r>
      <w:r w:rsidR="00907228" w:rsidRPr="00B10DC1">
        <w:rPr>
          <w:rFonts w:ascii="Times New Roman" w:hAnsi="Times New Roman" w:cs="Times New Roman"/>
          <w:sz w:val="24"/>
          <w:szCs w:val="24"/>
          <w:lang w:val="pt-BR"/>
        </w:rPr>
        <w:t xml:space="preserve">verificados em solos </w:t>
      </w:r>
      <w:r w:rsidRPr="00B10DC1">
        <w:rPr>
          <w:rFonts w:ascii="Times New Roman" w:hAnsi="Times New Roman" w:cs="Times New Roman"/>
          <w:sz w:val="24"/>
          <w:szCs w:val="24"/>
          <w:lang w:val="pt-BR"/>
        </w:rPr>
        <w:t>ácido</w:t>
      </w:r>
      <w:r w:rsidR="00907228" w:rsidRPr="00B10DC1">
        <w:rPr>
          <w:rFonts w:ascii="Times New Roman" w:hAnsi="Times New Roman" w:cs="Times New Roman"/>
          <w:sz w:val="24"/>
          <w:szCs w:val="24"/>
          <w:lang w:val="pt-BR"/>
        </w:rPr>
        <w:t>s</w:t>
      </w:r>
      <w:r w:rsidRPr="00B10DC1">
        <w:rPr>
          <w:rFonts w:ascii="Times New Roman" w:hAnsi="Times New Roman" w:cs="Times New Roman"/>
          <w:sz w:val="24"/>
          <w:szCs w:val="24"/>
          <w:lang w:val="pt-BR"/>
        </w:rPr>
        <w:t xml:space="preserve"> (MARTINS et al., 2016). </w:t>
      </w:r>
    </w:p>
    <w:p w14:paraId="39CB1478" w14:textId="77777777" w:rsidR="00806914" w:rsidRPr="00B10DC1" w:rsidRDefault="00806914" w:rsidP="00332A04">
      <w:pPr>
        <w:pStyle w:val="PargrafodaLista"/>
        <w:tabs>
          <w:tab w:val="left" w:pos="0"/>
        </w:tabs>
        <w:spacing w:after="120" w:line="360" w:lineRule="auto"/>
        <w:ind w:left="0"/>
        <w:jc w:val="both"/>
        <w:rPr>
          <w:rFonts w:ascii="Times New Roman" w:hAnsi="Times New Roman" w:cs="Times New Roman"/>
          <w:sz w:val="24"/>
          <w:szCs w:val="24"/>
          <w:lang w:val="pt-BR"/>
        </w:rPr>
      </w:pPr>
    </w:p>
    <w:p w14:paraId="41779B54" w14:textId="7F77E973" w:rsidR="00C27815" w:rsidRPr="00B10DC1" w:rsidRDefault="00022544" w:rsidP="00332A04">
      <w:pPr>
        <w:tabs>
          <w:tab w:val="left" w:pos="0"/>
        </w:tabs>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C) </w:t>
      </w:r>
      <w:r w:rsidR="000D21DD" w:rsidRPr="00B10DC1">
        <w:rPr>
          <w:rFonts w:ascii="Times New Roman" w:hAnsi="Times New Roman" w:cs="Times New Roman"/>
          <w:b/>
          <w:sz w:val="24"/>
          <w:szCs w:val="24"/>
          <w:lang w:val="pt-BR"/>
        </w:rPr>
        <w:t>Expressões para citar autores no texto</w:t>
      </w:r>
    </w:p>
    <w:p w14:paraId="7AD7A4F5" w14:textId="3EDD189C" w:rsidR="00A01DCD" w:rsidRPr="00B10DC1" w:rsidRDefault="00A01DCD" w:rsidP="00332A04">
      <w:pPr>
        <w:tabs>
          <w:tab w:val="left" w:pos="567"/>
        </w:tabs>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1) Mais comuns (“manjadas”)</w:t>
      </w:r>
    </w:p>
    <w:p w14:paraId="627DED4F" w14:textId="36CD2979" w:rsidR="00A01DCD" w:rsidRPr="00B10DC1" w:rsidRDefault="00A01DCD"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Segundo Cass (2000), ...........</w:t>
      </w:r>
    </w:p>
    <w:p w14:paraId="03A6F337" w14:textId="20EC879B" w:rsidR="00A01DCD" w:rsidRPr="00B10DC1" w:rsidRDefault="00A01DCD"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Para Alves (2010), .................</w:t>
      </w:r>
    </w:p>
    <w:p w14:paraId="77BCCC0A" w14:textId="0311174B" w:rsidR="00A01DCD" w:rsidRPr="00B10DC1" w:rsidRDefault="00A01DCD"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Conforme Souza (1999), ........</w:t>
      </w:r>
    </w:p>
    <w:p w14:paraId="2D1B1569" w14:textId="2F9BCCFD" w:rsidR="00A01DCD" w:rsidRDefault="00A01DCD"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De acordo com Marsy (2016), .....</w:t>
      </w:r>
    </w:p>
    <w:p w14:paraId="419E4F8E" w14:textId="4305EA6B" w:rsidR="00A01DCD" w:rsidRPr="00B10DC1" w:rsidRDefault="00A01DCD" w:rsidP="00332A04">
      <w:pPr>
        <w:tabs>
          <w:tab w:val="left" w:pos="567"/>
        </w:tabs>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2) Inadequadas</w:t>
      </w:r>
    </w:p>
    <w:p w14:paraId="5F5165D2" w14:textId="4316969A" w:rsidR="00A01DCD" w:rsidRPr="00B10DC1" w:rsidRDefault="00A01DCD"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Cass (2000) falou que .........</w:t>
      </w:r>
    </w:p>
    <w:p w14:paraId="597A4785" w14:textId="10B1A641" w:rsidR="00A01DCD" w:rsidRDefault="00A01DCD"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Alves (2010) disse ..............</w:t>
      </w:r>
    </w:p>
    <w:p w14:paraId="0A43C4B6" w14:textId="6C887A42" w:rsidR="00A01DCD" w:rsidRPr="00B10DC1" w:rsidRDefault="00A01DCD" w:rsidP="00332A04">
      <w:pPr>
        <w:tabs>
          <w:tab w:val="left" w:pos="567"/>
        </w:tabs>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3) Outras opções</w:t>
      </w:r>
    </w:p>
    <w:p w14:paraId="5A8AE7BC" w14:textId="77777777" w:rsidR="00047CFE" w:rsidRPr="00B10DC1" w:rsidRDefault="00047CFE" w:rsidP="00332A04">
      <w:pPr>
        <w:autoSpaceDE w:val="0"/>
        <w:autoSpaceDN w:val="0"/>
        <w:adjustRightInd w:val="0"/>
        <w:spacing w:after="120" w:line="360" w:lineRule="auto"/>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t>No entendimento de Alves (2000)</w:t>
      </w:r>
      <w:proofErr w:type="gramStart"/>
      <w:r w:rsidRPr="00B10DC1">
        <w:rPr>
          <w:rFonts w:ascii="Times New Roman" w:hAnsi="Times New Roman" w:cs="Times New Roman"/>
          <w:noProof w:val="0"/>
          <w:kern w:val="24"/>
          <w:sz w:val="24"/>
          <w:szCs w:val="24"/>
          <w:lang w:val="pt-BR"/>
        </w:rPr>
        <w:t>, ...</w:t>
      </w:r>
      <w:proofErr w:type="gramEnd"/>
      <w:r w:rsidRPr="00B10DC1">
        <w:rPr>
          <w:rFonts w:ascii="Times New Roman" w:hAnsi="Times New Roman" w:cs="Times New Roman"/>
          <w:noProof w:val="0"/>
          <w:kern w:val="24"/>
          <w:sz w:val="24"/>
          <w:szCs w:val="24"/>
          <w:lang w:val="pt-BR"/>
        </w:rPr>
        <w:t>...........</w:t>
      </w:r>
    </w:p>
    <w:p w14:paraId="1090CE30" w14:textId="77777777" w:rsidR="00047CFE" w:rsidRPr="00B10DC1" w:rsidRDefault="00047CFE" w:rsidP="00332A04">
      <w:pPr>
        <w:autoSpaceDE w:val="0"/>
        <w:autoSpaceDN w:val="0"/>
        <w:adjustRightInd w:val="0"/>
        <w:spacing w:after="120" w:line="360" w:lineRule="auto"/>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t>Na mesma linha de pensamento, Souza (2000)</w:t>
      </w:r>
      <w:proofErr w:type="gramStart"/>
      <w:r w:rsidRPr="00B10DC1">
        <w:rPr>
          <w:rFonts w:ascii="Times New Roman" w:hAnsi="Times New Roman" w:cs="Times New Roman"/>
          <w:noProof w:val="0"/>
          <w:kern w:val="24"/>
          <w:sz w:val="24"/>
          <w:szCs w:val="24"/>
          <w:lang w:val="pt-BR"/>
        </w:rPr>
        <w:t>........</w:t>
      </w:r>
      <w:proofErr w:type="gramEnd"/>
    </w:p>
    <w:p w14:paraId="7FC4A34A" w14:textId="77777777" w:rsidR="00047CFE" w:rsidRPr="00B10DC1" w:rsidRDefault="00047CFE" w:rsidP="00332A04">
      <w:pPr>
        <w:autoSpaceDE w:val="0"/>
        <w:autoSpaceDN w:val="0"/>
        <w:adjustRightInd w:val="0"/>
        <w:spacing w:after="120" w:line="360" w:lineRule="auto"/>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t xml:space="preserve">Souza (1999) observou </w:t>
      </w:r>
      <w:proofErr w:type="gramStart"/>
      <w:r w:rsidRPr="00B10DC1">
        <w:rPr>
          <w:rFonts w:ascii="Times New Roman" w:hAnsi="Times New Roman" w:cs="Times New Roman"/>
          <w:noProof w:val="0"/>
          <w:kern w:val="24"/>
          <w:sz w:val="24"/>
          <w:szCs w:val="24"/>
          <w:lang w:val="pt-BR"/>
        </w:rPr>
        <w:t>que ...</w:t>
      </w:r>
      <w:proofErr w:type="gramEnd"/>
      <w:r w:rsidRPr="00B10DC1">
        <w:rPr>
          <w:rFonts w:ascii="Times New Roman" w:hAnsi="Times New Roman" w:cs="Times New Roman"/>
          <w:noProof w:val="0"/>
          <w:kern w:val="24"/>
          <w:sz w:val="24"/>
          <w:szCs w:val="24"/>
          <w:lang w:val="pt-BR"/>
        </w:rPr>
        <w:t>..........</w:t>
      </w:r>
    </w:p>
    <w:p w14:paraId="21B04B43" w14:textId="77777777" w:rsidR="00047CFE" w:rsidRPr="00B10DC1" w:rsidRDefault="00047CFE" w:rsidP="00332A04">
      <w:pPr>
        <w:autoSpaceDE w:val="0"/>
        <w:autoSpaceDN w:val="0"/>
        <w:adjustRightInd w:val="0"/>
        <w:spacing w:after="120" w:line="360" w:lineRule="auto"/>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t xml:space="preserve">O conceito de Martins (2003) é similar ao </w:t>
      </w:r>
      <w:proofErr w:type="gramStart"/>
      <w:r w:rsidRPr="00B10DC1">
        <w:rPr>
          <w:rFonts w:ascii="Times New Roman" w:hAnsi="Times New Roman" w:cs="Times New Roman"/>
          <w:noProof w:val="0"/>
          <w:kern w:val="24"/>
          <w:sz w:val="24"/>
          <w:szCs w:val="24"/>
          <w:lang w:val="pt-BR"/>
        </w:rPr>
        <w:t>de ...</w:t>
      </w:r>
      <w:proofErr w:type="gramEnd"/>
      <w:r w:rsidRPr="00B10DC1">
        <w:rPr>
          <w:rFonts w:ascii="Times New Roman" w:hAnsi="Times New Roman" w:cs="Times New Roman"/>
          <w:noProof w:val="0"/>
          <w:kern w:val="24"/>
          <w:sz w:val="24"/>
          <w:szCs w:val="24"/>
          <w:lang w:val="pt-BR"/>
        </w:rPr>
        <w:t>.......</w:t>
      </w:r>
    </w:p>
    <w:p w14:paraId="624F4F35" w14:textId="77777777" w:rsidR="00047CFE" w:rsidRPr="00B10DC1" w:rsidRDefault="00047CFE" w:rsidP="00332A04">
      <w:pPr>
        <w:autoSpaceDE w:val="0"/>
        <w:autoSpaceDN w:val="0"/>
        <w:adjustRightInd w:val="0"/>
        <w:spacing w:after="120" w:line="360" w:lineRule="auto"/>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t xml:space="preserve">Em outro aspecto, </w:t>
      </w:r>
      <w:proofErr w:type="spellStart"/>
      <w:r w:rsidRPr="00B10DC1">
        <w:rPr>
          <w:rFonts w:ascii="Times New Roman" w:hAnsi="Times New Roman" w:cs="Times New Roman"/>
          <w:noProof w:val="0"/>
          <w:kern w:val="24"/>
          <w:sz w:val="24"/>
          <w:szCs w:val="24"/>
          <w:lang w:val="pt-BR"/>
        </w:rPr>
        <w:t>Jords</w:t>
      </w:r>
      <w:proofErr w:type="spellEnd"/>
      <w:r w:rsidRPr="00B10DC1">
        <w:rPr>
          <w:rFonts w:ascii="Times New Roman" w:hAnsi="Times New Roman" w:cs="Times New Roman"/>
          <w:noProof w:val="0"/>
          <w:kern w:val="24"/>
          <w:sz w:val="24"/>
          <w:szCs w:val="24"/>
          <w:lang w:val="pt-BR"/>
        </w:rPr>
        <w:t xml:space="preserve"> (2014) destaca </w:t>
      </w:r>
      <w:proofErr w:type="gramStart"/>
      <w:r w:rsidRPr="00B10DC1">
        <w:rPr>
          <w:rFonts w:ascii="Times New Roman" w:hAnsi="Times New Roman" w:cs="Times New Roman"/>
          <w:noProof w:val="0"/>
          <w:kern w:val="24"/>
          <w:sz w:val="24"/>
          <w:szCs w:val="24"/>
          <w:lang w:val="pt-BR"/>
        </w:rPr>
        <w:t>que ...</w:t>
      </w:r>
      <w:proofErr w:type="gramEnd"/>
      <w:r w:rsidRPr="00B10DC1">
        <w:rPr>
          <w:rFonts w:ascii="Times New Roman" w:hAnsi="Times New Roman" w:cs="Times New Roman"/>
          <w:noProof w:val="0"/>
          <w:kern w:val="24"/>
          <w:sz w:val="24"/>
          <w:szCs w:val="24"/>
          <w:lang w:val="pt-BR"/>
        </w:rPr>
        <w:t>......</w:t>
      </w:r>
    </w:p>
    <w:p w14:paraId="3A2C7B4B" w14:textId="77777777" w:rsidR="00047CFE" w:rsidRPr="00B10DC1" w:rsidRDefault="00047CFE" w:rsidP="00332A04">
      <w:pPr>
        <w:autoSpaceDE w:val="0"/>
        <w:autoSpaceDN w:val="0"/>
        <w:adjustRightInd w:val="0"/>
        <w:spacing w:after="120" w:line="360" w:lineRule="auto"/>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lastRenderedPageBreak/>
        <w:t xml:space="preserve">Alves de Brito (2001) e </w:t>
      </w:r>
      <w:proofErr w:type="spellStart"/>
      <w:r w:rsidRPr="00B10DC1">
        <w:rPr>
          <w:rFonts w:ascii="Times New Roman" w:hAnsi="Times New Roman" w:cs="Times New Roman"/>
          <w:noProof w:val="0"/>
          <w:kern w:val="24"/>
          <w:sz w:val="24"/>
          <w:szCs w:val="24"/>
          <w:lang w:val="pt-BR"/>
        </w:rPr>
        <w:t>Flich</w:t>
      </w:r>
      <w:proofErr w:type="spellEnd"/>
      <w:r w:rsidRPr="00B10DC1">
        <w:rPr>
          <w:rFonts w:ascii="Times New Roman" w:hAnsi="Times New Roman" w:cs="Times New Roman"/>
          <w:noProof w:val="0"/>
          <w:kern w:val="24"/>
          <w:sz w:val="24"/>
          <w:szCs w:val="24"/>
          <w:lang w:val="pt-BR"/>
        </w:rPr>
        <w:t xml:space="preserve"> (1999) não são unânimes quanto </w:t>
      </w:r>
      <w:proofErr w:type="gramStart"/>
      <w:r w:rsidRPr="00B10DC1">
        <w:rPr>
          <w:rFonts w:ascii="Times New Roman" w:hAnsi="Times New Roman" w:cs="Times New Roman"/>
          <w:noProof w:val="0"/>
          <w:kern w:val="24"/>
          <w:sz w:val="24"/>
          <w:szCs w:val="24"/>
          <w:lang w:val="pt-BR"/>
        </w:rPr>
        <w:t>ao ...</w:t>
      </w:r>
      <w:proofErr w:type="gramEnd"/>
      <w:r w:rsidRPr="00B10DC1">
        <w:rPr>
          <w:rFonts w:ascii="Times New Roman" w:hAnsi="Times New Roman" w:cs="Times New Roman"/>
          <w:noProof w:val="0"/>
          <w:kern w:val="24"/>
          <w:sz w:val="24"/>
          <w:szCs w:val="24"/>
          <w:lang w:val="pt-BR"/>
        </w:rPr>
        <w:t>..............</w:t>
      </w:r>
    </w:p>
    <w:p w14:paraId="55D6F3F2" w14:textId="3A3D20FB" w:rsidR="00047CFE" w:rsidRPr="00B10DC1" w:rsidRDefault="00047CFE" w:rsidP="00332A04">
      <w:pPr>
        <w:autoSpaceDE w:val="0"/>
        <w:autoSpaceDN w:val="0"/>
        <w:adjustRightInd w:val="0"/>
        <w:spacing w:after="120" w:line="360" w:lineRule="auto"/>
        <w:jc w:val="both"/>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t xml:space="preserve">Souza (1999) expressou sua opinião quanto </w:t>
      </w:r>
      <w:proofErr w:type="gramStart"/>
      <w:r w:rsidRPr="00B10DC1">
        <w:rPr>
          <w:rFonts w:ascii="Times New Roman" w:hAnsi="Times New Roman" w:cs="Times New Roman"/>
          <w:noProof w:val="0"/>
          <w:kern w:val="24"/>
          <w:sz w:val="24"/>
          <w:szCs w:val="24"/>
          <w:lang w:val="pt-BR"/>
        </w:rPr>
        <w:t>ao ...</w:t>
      </w:r>
      <w:proofErr w:type="gramEnd"/>
      <w:r w:rsidRPr="00B10DC1">
        <w:rPr>
          <w:rFonts w:ascii="Times New Roman" w:hAnsi="Times New Roman" w:cs="Times New Roman"/>
          <w:noProof w:val="0"/>
          <w:kern w:val="24"/>
          <w:sz w:val="24"/>
          <w:szCs w:val="24"/>
          <w:lang w:val="pt-BR"/>
        </w:rPr>
        <w:t>................., destacando que ...........</w:t>
      </w:r>
    </w:p>
    <w:p w14:paraId="295E7E97" w14:textId="77777777" w:rsidR="00047CFE" w:rsidRPr="00B10DC1" w:rsidRDefault="00047CFE" w:rsidP="00332A04">
      <w:pPr>
        <w:autoSpaceDE w:val="0"/>
        <w:autoSpaceDN w:val="0"/>
        <w:adjustRightInd w:val="0"/>
        <w:spacing w:after="120" w:line="360" w:lineRule="auto"/>
        <w:jc w:val="both"/>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t xml:space="preserve">Os argumentos de Martin (2003) e Santos (1998) não condizem com o que foi observado neste trabalho, já </w:t>
      </w:r>
      <w:proofErr w:type="gramStart"/>
      <w:r w:rsidRPr="00B10DC1">
        <w:rPr>
          <w:rFonts w:ascii="Times New Roman" w:hAnsi="Times New Roman" w:cs="Times New Roman"/>
          <w:noProof w:val="0"/>
          <w:kern w:val="24"/>
          <w:sz w:val="24"/>
          <w:szCs w:val="24"/>
          <w:lang w:val="pt-BR"/>
        </w:rPr>
        <w:t>que ...</w:t>
      </w:r>
      <w:proofErr w:type="gramEnd"/>
      <w:r w:rsidRPr="00B10DC1">
        <w:rPr>
          <w:rFonts w:ascii="Times New Roman" w:hAnsi="Times New Roman" w:cs="Times New Roman"/>
          <w:noProof w:val="0"/>
          <w:kern w:val="24"/>
          <w:sz w:val="24"/>
          <w:szCs w:val="24"/>
          <w:lang w:val="pt-BR"/>
        </w:rPr>
        <w:t>..........</w:t>
      </w:r>
    </w:p>
    <w:p w14:paraId="7932F74B" w14:textId="77777777" w:rsidR="00047CFE" w:rsidRPr="00B10DC1" w:rsidRDefault="00047CFE" w:rsidP="00332A04">
      <w:pPr>
        <w:autoSpaceDE w:val="0"/>
        <w:autoSpaceDN w:val="0"/>
        <w:adjustRightInd w:val="0"/>
        <w:spacing w:after="120" w:line="360" w:lineRule="auto"/>
        <w:jc w:val="both"/>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t xml:space="preserve">Soares (2016) alerta </w:t>
      </w:r>
      <w:proofErr w:type="gramStart"/>
      <w:r w:rsidRPr="00B10DC1">
        <w:rPr>
          <w:rFonts w:ascii="Times New Roman" w:hAnsi="Times New Roman" w:cs="Times New Roman"/>
          <w:noProof w:val="0"/>
          <w:kern w:val="24"/>
          <w:sz w:val="24"/>
          <w:szCs w:val="24"/>
          <w:lang w:val="pt-BR"/>
        </w:rPr>
        <w:t>para ...</w:t>
      </w:r>
      <w:proofErr w:type="gramEnd"/>
      <w:r w:rsidRPr="00B10DC1">
        <w:rPr>
          <w:rFonts w:ascii="Times New Roman" w:hAnsi="Times New Roman" w:cs="Times New Roman"/>
          <w:noProof w:val="0"/>
          <w:kern w:val="24"/>
          <w:sz w:val="24"/>
          <w:szCs w:val="24"/>
          <w:lang w:val="pt-BR"/>
        </w:rPr>
        <w:t>......</w:t>
      </w:r>
    </w:p>
    <w:p w14:paraId="1CBE17F2" w14:textId="21690B47" w:rsidR="00047CFE" w:rsidRPr="00B10DC1" w:rsidRDefault="00907228" w:rsidP="00332A04">
      <w:pPr>
        <w:autoSpaceDE w:val="0"/>
        <w:autoSpaceDN w:val="0"/>
        <w:adjustRightInd w:val="0"/>
        <w:spacing w:after="120" w:line="360" w:lineRule="auto"/>
        <w:jc w:val="both"/>
        <w:rPr>
          <w:rFonts w:ascii="Times New Roman" w:hAnsi="Times New Roman" w:cs="Times New Roman"/>
          <w:noProof w:val="0"/>
          <w:kern w:val="24"/>
          <w:sz w:val="24"/>
          <w:szCs w:val="24"/>
          <w:lang w:val="pt-BR"/>
        </w:rPr>
      </w:pPr>
      <w:r w:rsidRPr="00B10DC1">
        <w:rPr>
          <w:rFonts w:ascii="Times New Roman" w:hAnsi="Times New Roman" w:cs="Times New Roman"/>
          <w:noProof w:val="0"/>
          <w:kern w:val="24"/>
          <w:sz w:val="24"/>
          <w:szCs w:val="24"/>
          <w:lang w:val="pt-BR"/>
        </w:rPr>
        <w:t xml:space="preserve">Martins (2000) aponta </w:t>
      </w:r>
      <w:proofErr w:type="gramStart"/>
      <w:r w:rsidR="00047CFE" w:rsidRPr="00B10DC1">
        <w:rPr>
          <w:rFonts w:ascii="Times New Roman" w:hAnsi="Times New Roman" w:cs="Times New Roman"/>
          <w:noProof w:val="0"/>
          <w:kern w:val="24"/>
          <w:sz w:val="24"/>
          <w:szCs w:val="24"/>
          <w:lang w:val="pt-BR"/>
        </w:rPr>
        <w:t>que ...</w:t>
      </w:r>
      <w:proofErr w:type="gramEnd"/>
      <w:r w:rsidR="00047CFE" w:rsidRPr="00B10DC1">
        <w:rPr>
          <w:rFonts w:ascii="Times New Roman" w:hAnsi="Times New Roman" w:cs="Times New Roman"/>
          <w:noProof w:val="0"/>
          <w:kern w:val="24"/>
          <w:sz w:val="24"/>
          <w:szCs w:val="24"/>
          <w:lang w:val="pt-BR"/>
        </w:rPr>
        <w:t>......</w:t>
      </w:r>
    </w:p>
    <w:p w14:paraId="11766CE5" w14:textId="0E562893" w:rsidR="00047CFE" w:rsidRPr="00B10DC1" w:rsidRDefault="00047CFE" w:rsidP="00332A04">
      <w:pPr>
        <w:autoSpaceDE w:val="0"/>
        <w:autoSpaceDN w:val="0"/>
        <w:adjustRightInd w:val="0"/>
        <w:spacing w:after="120" w:line="360" w:lineRule="auto"/>
        <w:jc w:val="both"/>
        <w:rPr>
          <w:rFonts w:ascii="Times New Roman" w:hAnsi="Times New Roman" w:cs="Times New Roman"/>
          <w:sz w:val="24"/>
          <w:szCs w:val="24"/>
          <w:lang w:val="pt-BR"/>
        </w:rPr>
      </w:pPr>
      <w:r w:rsidRPr="00B10DC1">
        <w:rPr>
          <w:rFonts w:ascii="Times New Roman" w:hAnsi="Times New Roman" w:cs="Times New Roman"/>
          <w:noProof w:val="0"/>
          <w:kern w:val="24"/>
          <w:sz w:val="24"/>
          <w:szCs w:val="24"/>
          <w:lang w:val="pt-BR"/>
        </w:rPr>
        <w:t xml:space="preserve">Soares (2000) orientou o uso </w:t>
      </w:r>
      <w:proofErr w:type="gramStart"/>
      <w:r w:rsidRPr="00B10DC1">
        <w:rPr>
          <w:rFonts w:ascii="Times New Roman" w:hAnsi="Times New Roman" w:cs="Times New Roman"/>
          <w:noProof w:val="0"/>
          <w:kern w:val="24"/>
          <w:sz w:val="24"/>
          <w:szCs w:val="24"/>
          <w:lang w:val="pt-BR"/>
        </w:rPr>
        <w:t>de ...</w:t>
      </w:r>
      <w:proofErr w:type="gramEnd"/>
      <w:r w:rsidRPr="00B10DC1">
        <w:rPr>
          <w:rFonts w:ascii="Times New Roman" w:hAnsi="Times New Roman" w:cs="Times New Roman"/>
          <w:noProof w:val="0"/>
          <w:kern w:val="24"/>
          <w:sz w:val="24"/>
          <w:szCs w:val="24"/>
          <w:lang w:val="pt-BR"/>
        </w:rPr>
        <w:t xml:space="preserve">..... </w:t>
      </w:r>
      <w:proofErr w:type="gramStart"/>
      <w:r w:rsidRPr="00B10DC1">
        <w:rPr>
          <w:rFonts w:ascii="Times New Roman" w:hAnsi="Times New Roman" w:cs="Times New Roman"/>
          <w:noProof w:val="0"/>
          <w:kern w:val="24"/>
          <w:sz w:val="24"/>
          <w:szCs w:val="24"/>
          <w:lang w:val="pt-BR"/>
        </w:rPr>
        <w:t>se</w:t>
      </w:r>
      <w:proofErr w:type="gramEnd"/>
      <w:r w:rsidRPr="00B10DC1">
        <w:rPr>
          <w:rFonts w:ascii="Times New Roman" w:hAnsi="Times New Roman" w:cs="Times New Roman"/>
          <w:noProof w:val="0"/>
          <w:kern w:val="24"/>
          <w:sz w:val="24"/>
          <w:szCs w:val="24"/>
          <w:lang w:val="pt-BR"/>
        </w:rPr>
        <w:t xml:space="preserve"> as coletas forem realizadas em solos ...</w:t>
      </w:r>
    </w:p>
    <w:p w14:paraId="01F50329" w14:textId="77777777" w:rsidR="00047CFE" w:rsidRPr="00B10DC1" w:rsidRDefault="00047CFE"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Macedo (2000) argumenta que .......</w:t>
      </w:r>
    </w:p>
    <w:p w14:paraId="2F86F49E" w14:textId="77777777" w:rsidR="00047CFE" w:rsidRPr="00B10DC1" w:rsidRDefault="00047CFE"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Souza (2008) defende o uso de ............</w:t>
      </w:r>
    </w:p>
    <w:p w14:paraId="67631822" w14:textId="77777777" w:rsidR="00047CFE" w:rsidRPr="00B10DC1" w:rsidRDefault="00047CFE"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Levando em conta que ........, Martins (2003) orienta que sejam utilizados ..........</w:t>
      </w:r>
    </w:p>
    <w:p w14:paraId="5FA1ACD0" w14:textId="77777777" w:rsidR="00047CFE" w:rsidRPr="00B10DC1" w:rsidRDefault="00047CFE"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O enfoque proposto por ...........</w:t>
      </w:r>
    </w:p>
    <w:p w14:paraId="586F86F2" w14:textId="77777777" w:rsidR="00047CFE" w:rsidRPr="00B10DC1" w:rsidRDefault="00047CFE"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O autor sugere ............</w:t>
      </w:r>
    </w:p>
    <w:p w14:paraId="4998D485" w14:textId="77777777" w:rsidR="00047CFE" w:rsidRPr="00B10DC1" w:rsidRDefault="00047CFE"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Souza (2006) acredita que ........</w:t>
      </w:r>
    </w:p>
    <w:p w14:paraId="192AFB70" w14:textId="77777777" w:rsidR="003C7395" w:rsidRDefault="00047CFE" w:rsidP="00332A04">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Compleme</w:t>
      </w:r>
      <w:r w:rsidR="003C7395" w:rsidRPr="00B10DC1">
        <w:rPr>
          <w:rFonts w:ascii="Times New Roman" w:hAnsi="Times New Roman" w:cs="Times New Roman"/>
          <w:sz w:val="24"/>
          <w:szCs w:val="24"/>
          <w:lang w:val="pt-BR"/>
        </w:rPr>
        <w:t xml:space="preserve">ntando a idéia de ............ </w:t>
      </w:r>
    </w:p>
    <w:p w14:paraId="0073FD39" w14:textId="22864714" w:rsidR="003C7395" w:rsidRPr="00B10DC1" w:rsidRDefault="003C7395" w:rsidP="00332A04">
      <w:pPr>
        <w:tabs>
          <w:tab w:val="left" w:pos="567"/>
        </w:tabs>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6"/>
          <w:szCs w:val="26"/>
          <w:lang w:val="pt-BR"/>
        </w:rPr>
        <w:t>Observação</w:t>
      </w:r>
      <w:r w:rsidR="00CB29B3">
        <w:rPr>
          <w:rFonts w:ascii="Times New Roman" w:hAnsi="Times New Roman" w:cs="Times New Roman"/>
          <w:b/>
          <w:sz w:val="26"/>
          <w:szCs w:val="26"/>
          <w:lang w:val="pt-BR"/>
        </w:rPr>
        <w:t xml:space="preserve">: </w:t>
      </w:r>
      <w:r w:rsidR="00CB29B3">
        <w:rPr>
          <w:rFonts w:ascii="Times New Roman" w:hAnsi="Times New Roman" w:cs="Times New Roman"/>
          <w:sz w:val="26"/>
          <w:szCs w:val="26"/>
          <w:lang w:val="pt-BR"/>
        </w:rPr>
        <w:t>p</w:t>
      </w:r>
      <w:r w:rsidRPr="00B10DC1">
        <w:rPr>
          <w:rFonts w:ascii="Times New Roman" w:hAnsi="Times New Roman" w:cs="Times New Roman"/>
          <w:bCs/>
          <w:sz w:val="24"/>
          <w:szCs w:val="24"/>
          <w:lang w:val="pt-BR"/>
        </w:rPr>
        <w:t>ara termos errôneos, ultrapassados, etc</w:t>
      </w:r>
      <w:r w:rsidRPr="00B10DC1">
        <w:rPr>
          <w:rFonts w:ascii="Times New Roman" w:hAnsi="Times New Roman" w:cs="Times New Roman"/>
          <w:bCs/>
          <w:i/>
          <w:sz w:val="24"/>
          <w:szCs w:val="24"/>
          <w:lang w:val="pt-BR"/>
        </w:rPr>
        <w:t>:</w:t>
      </w:r>
      <w:r w:rsidRPr="00B10DC1">
        <w:rPr>
          <w:rFonts w:ascii="Times New Roman" w:hAnsi="Times New Roman" w:cs="Times New Roman"/>
          <w:bCs/>
          <w:sz w:val="24"/>
          <w:szCs w:val="24"/>
          <w:lang w:val="pt-BR"/>
        </w:rPr>
        <w:t xml:space="preserve"> coloque a expressão </w:t>
      </w:r>
      <w:r w:rsidRPr="00B10DC1">
        <w:rPr>
          <w:rFonts w:ascii="Times New Roman" w:hAnsi="Times New Roman" w:cs="Times New Roman"/>
          <w:b/>
          <w:bCs/>
          <w:i/>
          <w:sz w:val="24"/>
          <w:szCs w:val="24"/>
          <w:lang w:val="pt-BR"/>
        </w:rPr>
        <w:t>sic</w:t>
      </w:r>
      <w:r w:rsidRPr="00B10DC1">
        <w:rPr>
          <w:rFonts w:ascii="Times New Roman" w:hAnsi="Times New Roman" w:cs="Times New Roman"/>
          <w:b/>
          <w:bCs/>
          <w:sz w:val="24"/>
          <w:szCs w:val="24"/>
          <w:lang w:val="pt-BR"/>
        </w:rPr>
        <w:t xml:space="preserve">. </w:t>
      </w:r>
    </w:p>
    <w:p w14:paraId="0E8BC77D" w14:textId="77777777" w:rsidR="00BB0887" w:rsidRPr="00042801" w:rsidRDefault="00C9088C" w:rsidP="00332A04">
      <w:pPr>
        <w:pStyle w:val="PargrafodaLista"/>
        <w:tabs>
          <w:tab w:val="left" w:pos="0"/>
        </w:tabs>
        <w:spacing w:after="120" w:line="360" w:lineRule="auto"/>
        <w:ind w:left="0"/>
        <w:jc w:val="both"/>
        <w:rPr>
          <w:rFonts w:ascii="Times New Roman" w:hAnsi="Times New Roman" w:cs="Times New Roman"/>
          <w:bCs/>
          <w:i/>
          <w:sz w:val="24"/>
          <w:szCs w:val="24"/>
          <w:lang w:val="pt-BR"/>
        </w:rPr>
      </w:pPr>
      <w:r w:rsidRPr="00042801">
        <w:rPr>
          <w:rFonts w:ascii="Times New Roman" w:hAnsi="Times New Roman" w:cs="Times New Roman"/>
          <w:bCs/>
          <w:i/>
          <w:sz w:val="24"/>
          <w:szCs w:val="24"/>
          <w:lang w:val="pt-BR"/>
        </w:rPr>
        <w:t>Exemplo</w:t>
      </w:r>
    </w:p>
    <w:p w14:paraId="7CC611E6" w14:textId="3746DFF4" w:rsidR="003C7395" w:rsidRDefault="00BB0887" w:rsidP="00332A04">
      <w:pPr>
        <w:pStyle w:val="PargrafodaLista"/>
        <w:tabs>
          <w:tab w:val="left" w:pos="0"/>
        </w:tabs>
        <w:spacing w:after="120" w:line="360" w:lineRule="auto"/>
        <w:ind w:left="0"/>
        <w:jc w:val="both"/>
        <w:rPr>
          <w:rFonts w:ascii="Times New Roman" w:hAnsi="Times New Roman" w:cs="Times New Roman"/>
          <w:sz w:val="24"/>
          <w:szCs w:val="24"/>
          <w:lang w:val="pt-BR"/>
        </w:rPr>
      </w:pPr>
      <w:r w:rsidRPr="00BB0887">
        <w:rPr>
          <w:rFonts w:ascii="Times New Roman" w:hAnsi="Times New Roman" w:cs="Times New Roman"/>
          <w:bCs/>
          <w:sz w:val="24"/>
          <w:szCs w:val="24"/>
          <w:lang w:val="pt-BR"/>
        </w:rPr>
        <w:t>Mark</w:t>
      </w:r>
      <w:r>
        <w:rPr>
          <w:rFonts w:ascii="Times New Roman" w:hAnsi="Times New Roman" w:cs="Times New Roman"/>
          <w:bCs/>
          <w:sz w:val="24"/>
          <w:szCs w:val="24"/>
          <w:lang w:val="pt-BR"/>
        </w:rPr>
        <w:t xml:space="preserve"> (2000)</w:t>
      </w:r>
      <w:r w:rsidRPr="00BB0887">
        <w:rPr>
          <w:rFonts w:ascii="Times New Roman" w:hAnsi="Times New Roman" w:cs="Times New Roman"/>
          <w:bCs/>
          <w:sz w:val="24"/>
          <w:szCs w:val="24"/>
          <w:lang w:val="pt-BR"/>
        </w:rPr>
        <w:t xml:space="preserve"> afirma que “o</w:t>
      </w:r>
      <w:r w:rsidR="003C7395" w:rsidRPr="00C9088C">
        <w:rPr>
          <w:rFonts w:ascii="Times New Roman" w:hAnsi="Times New Roman" w:cs="Times New Roman"/>
          <w:sz w:val="24"/>
          <w:szCs w:val="24"/>
          <w:lang w:val="pt-BR"/>
        </w:rPr>
        <w:t xml:space="preserve"> </w:t>
      </w:r>
      <w:r w:rsidR="003C7395" w:rsidRPr="00B10DC1">
        <w:rPr>
          <w:rFonts w:ascii="Times New Roman" w:hAnsi="Times New Roman" w:cs="Times New Roman"/>
          <w:sz w:val="24"/>
          <w:szCs w:val="24"/>
          <w:lang w:val="pt-BR"/>
        </w:rPr>
        <w:t>sistema radicular (</w:t>
      </w:r>
      <w:r w:rsidR="003C7395" w:rsidRPr="00B10DC1">
        <w:rPr>
          <w:rFonts w:ascii="Times New Roman" w:hAnsi="Times New Roman" w:cs="Times New Roman"/>
          <w:i/>
          <w:iCs/>
          <w:sz w:val="24"/>
          <w:szCs w:val="24"/>
          <w:lang w:val="pt-BR"/>
        </w:rPr>
        <w:t>sic</w:t>
      </w:r>
      <w:r>
        <w:rPr>
          <w:rFonts w:ascii="Times New Roman" w:hAnsi="Times New Roman" w:cs="Times New Roman"/>
          <w:sz w:val="24"/>
          <w:szCs w:val="24"/>
          <w:lang w:val="pt-BR"/>
        </w:rPr>
        <w:t>) das plantas</w:t>
      </w:r>
      <w:r w:rsidR="003C7395" w:rsidRPr="00B10DC1">
        <w:rPr>
          <w:rFonts w:ascii="Times New Roman" w:hAnsi="Times New Roman" w:cs="Times New Roman"/>
          <w:sz w:val="24"/>
          <w:szCs w:val="24"/>
          <w:lang w:val="pt-BR"/>
        </w:rPr>
        <w:t xml:space="preserve"> não-monocotiledôneas é, geralmente, axial, provido de um eixo central mais desenvolvido</w:t>
      </w:r>
      <w:r>
        <w:rPr>
          <w:rFonts w:ascii="Times New Roman" w:hAnsi="Times New Roman" w:cs="Times New Roman"/>
          <w:sz w:val="24"/>
          <w:szCs w:val="24"/>
          <w:lang w:val="pt-BR"/>
        </w:rPr>
        <w:t>”.</w:t>
      </w:r>
      <w:r w:rsidR="003C7395" w:rsidRPr="00B10DC1">
        <w:rPr>
          <w:rFonts w:ascii="Times New Roman" w:hAnsi="Times New Roman" w:cs="Times New Roman"/>
          <w:sz w:val="24"/>
          <w:szCs w:val="24"/>
          <w:lang w:val="pt-BR"/>
        </w:rPr>
        <w:t xml:space="preserve"> </w:t>
      </w:r>
    </w:p>
    <w:p w14:paraId="3136FA24" w14:textId="77777777" w:rsidR="00B64D3F" w:rsidRDefault="00B64D3F" w:rsidP="00332A04">
      <w:pPr>
        <w:pStyle w:val="PargrafodaLista"/>
        <w:tabs>
          <w:tab w:val="left" w:pos="0"/>
        </w:tabs>
        <w:spacing w:after="120" w:line="360" w:lineRule="auto"/>
        <w:ind w:left="0"/>
        <w:jc w:val="both"/>
        <w:rPr>
          <w:rFonts w:ascii="Times New Roman" w:hAnsi="Times New Roman" w:cs="Times New Roman"/>
          <w:sz w:val="24"/>
          <w:szCs w:val="24"/>
          <w:lang w:val="pt-BR"/>
        </w:rPr>
      </w:pPr>
    </w:p>
    <w:p w14:paraId="00B53E80" w14:textId="77777777" w:rsidR="004B6A7D" w:rsidRPr="00B10DC1" w:rsidRDefault="00474B5C" w:rsidP="00332A04">
      <w:pPr>
        <w:shd w:val="clear" w:color="auto" w:fill="EEECE1" w:themeFill="background2"/>
        <w:spacing w:after="120" w:line="360" w:lineRule="auto"/>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t>FORMATAÇÃO</w:t>
      </w:r>
    </w:p>
    <w:p w14:paraId="442B6461" w14:textId="643E31EE" w:rsidR="00F35B45" w:rsidRDefault="00280D84"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As dissertações e teses </w:t>
      </w:r>
      <w:r w:rsidR="000F3A23" w:rsidRPr="00B10DC1">
        <w:rPr>
          <w:rFonts w:ascii="Times New Roman" w:hAnsi="Times New Roman" w:cs="Times New Roman"/>
          <w:sz w:val="24"/>
          <w:szCs w:val="24"/>
          <w:lang w:val="pt-BR"/>
        </w:rPr>
        <w:t>podem</w:t>
      </w:r>
      <w:r w:rsidR="00656D8A" w:rsidRPr="00B10DC1">
        <w:rPr>
          <w:rFonts w:ascii="Times New Roman" w:hAnsi="Times New Roman" w:cs="Times New Roman"/>
          <w:sz w:val="24"/>
          <w:szCs w:val="24"/>
          <w:lang w:val="pt-BR"/>
        </w:rPr>
        <w:t xml:space="preserve"> </w:t>
      </w:r>
      <w:r w:rsidRPr="00B10DC1">
        <w:rPr>
          <w:rFonts w:ascii="Times New Roman" w:hAnsi="Times New Roman" w:cs="Times New Roman"/>
          <w:sz w:val="24"/>
          <w:szCs w:val="24"/>
          <w:lang w:val="pt-BR"/>
        </w:rPr>
        <w:t xml:space="preserve">ser formatadas </w:t>
      </w:r>
      <w:r w:rsidR="008D0A4D" w:rsidRPr="00B10DC1">
        <w:rPr>
          <w:rFonts w:ascii="Times New Roman" w:hAnsi="Times New Roman" w:cs="Times New Roman"/>
          <w:sz w:val="24"/>
          <w:szCs w:val="24"/>
          <w:lang w:val="pt-BR"/>
        </w:rPr>
        <w:t xml:space="preserve">em um dos dois modelos, Tradicional ou </w:t>
      </w:r>
      <w:r w:rsidR="00764E61" w:rsidRPr="00B10DC1">
        <w:rPr>
          <w:rFonts w:ascii="Times New Roman" w:hAnsi="Times New Roman" w:cs="Times New Roman"/>
          <w:sz w:val="24"/>
          <w:szCs w:val="24"/>
          <w:lang w:val="pt-BR"/>
        </w:rPr>
        <w:t xml:space="preserve">em </w:t>
      </w:r>
      <w:r w:rsidR="008D0A4D" w:rsidRPr="00B10DC1">
        <w:rPr>
          <w:rFonts w:ascii="Times New Roman" w:hAnsi="Times New Roman" w:cs="Times New Roman"/>
          <w:sz w:val="24"/>
          <w:szCs w:val="24"/>
          <w:lang w:val="pt-BR"/>
        </w:rPr>
        <w:t>C</w:t>
      </w:r>
      <w:r w:rsidR="00656D8A" w:rsidRPr="00B10DC1">
        <w:rPr>
          <w:rFonts w:ascii="Times New Roman" w:hAnsi="Times New Roman" w:cs="Times New Roman"/>
          <w:sz w:val="24"/>
          <w:szCs w:val="24"/>
          <w:lang w:val="pt-BR"/>
        </w:rPr>
        <w:t xml:space="preserve">apítulos, conforme </w:t>
      </w:r>
      <w:r w:rsidR="001A78B5" w:rsidRPr="00B10DC1">
        <w:rPr>
          <w:rFonts w:ascii="Times New Roman" w:hAnsi="Times New Roman" w:cs="Times New Roman"/>
          <w:sz w:val="24"/>
          <w:szCs w:val="24"/>
          <w:lang w:val="pt-BR"/>
        </w:rPr>
        <w:t>os arquivos “</w:t>
      </w:r>
      <w:r w:rsidR="00AA48C8" w:rsidRPr="00B10DC1">
        <w:rPr>
          <w:rFonts w:ascii="Times New Roman" w:hAnsi="Times New Roman" w:cs="Times New Roman"/>
          <w:sz w:val="24"/>
          <w:szCs w:val="24"/>
          <w:lang w:val="pt-BR"/>
        </w:rPr>
        <w:t>Template</w:t>
      </w:r>
      <w:r w:rsidR="001A78B5" w:rsidRPr="00B10DC1">
        <w:rPr>
          <w:rFonts w:ascii="Times New Roman" w:hAnsi="Times New Roman" w:cs="Times New Roman"/>
          <w:sz w:val="24"/>
          <w:szCs w:val="24"/>
          <w:lang w:val="pt-BR"/>
        </w:rPr>
        <w:t xml:space="preserve"> em capítulos.docx” ou “Template modelo tradicional.docx”,</w:t>
      </w:r>
      <w:r w:rsidR="00AA48C8" w:rsidRPr="00B10DC1">
        <w:rPr>
          <w:rFonts w:ascii="Times New Roman" w:hAnsi="Times New Roman" w:cs="Times New Roman"/>
          <w:sz w:val="24"/>
          <w:szCs w:val="24"/>
          <w:lang w:val="pt-BR"/>
        </w:rPr>
        <w:t xml:space="preserve"> disponibilizados pela secretaria do Programa.</w:t>
      </w:r>
    </w:p>
    <w:p w14:paraId="2FFEF2E0" w14:textId="77777777" w:rsidR="006F22DE" w:rsidRPr="00B10DC1" w:rsidRDefault="006F22DE" w:rsidP="00332A04">
      <w:pPr>
        <w:shd w:val="clear" w:color="auto" w:fill="EEECE1" w:themeFill="background2"/>
        <w:spacing w:after="120" w:line="360" w:lineRule="auto"/>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t>ESTRUTURA</w:t>
      </w:r>
    </w:p>
    <w:p w14:paraId="03DFD559" w14:textId="157DB3DC" w:rsidR="00153968" w:rsidRDefault="006F22DE"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A apresentação gráfica quanto ao formado, margem, fonte, espacejamento, paginação e</w:t>
      </w:r>
      <w:r w:rsidR="003A2083">
        <w:rPr>
          <w:rFonts w:ascii="Times New Roman" w:hAnsi="Times New Roman" w:cs="Times New Roman"/>
          <w:sz w:val="24"/>
          <w:szCs w:val="24"/>
          <w:lang w:val="pt-BR"/>
        </w:rPr>
        <w:t xml:space="preserve"> numeração progressiva seguem NBR 14724 (ABNT, 2011)</w:t>
      </w:r>
      <w:r w:rsidR="004D0252" w:rsidRPr="00B10DC1">
        <w:rPr>
          <w:rFonts w:ascii="Times New Roman" w:hAnsi="Times New Roman" w:cs="Times New Roman"/>
          <w:sz w:val="24"/>
          <w:szCs w:val="24"/>
          <w:lang w:val="pt-BR"/>
        </w:rPr>
        <w:t xml:space="preserve">. </w:t>
      </w:r>
      <w:r w:rsidRPr="00B10DC1">
        <w:rPr>
          <w:rFonts w:ascii="Times New Roman" w:hAnsi="Times New Roman" w:cs="Times New Roman"/>
          <w:sz w:val="24"/>
          <w:szCs w:val="24"/>
          <w:lang w:val="pt-BR"/>
        </w:rPr>
        <w:t xml:space="preserve">A estrutura da dissertação ou </w:t>
      </w:r>
      <w:r w:rsidR="008A6BF6" w:rsidRPr="00B10DC1">
        <w:rPr>
          <w:rFonts w:ascii="Times New Roman" w:hAnsi="Times New Roman" w:cs="Times New Roman"/>
          <w:sz w:val="24"/>
          <w:szCs w:val="24"/>
          <w:lang w:val="pt-BR"/>
        </w:rPr>
        <w:t>tese no formato Tradicional e em</w:t>
      </w:r>
      <w:r w:rsidRPr="00B10DC1">
        <w:rPr>
          <w:rFonts w:ascii="Times New Roman" w:hAnsi="Times New Roman" w:cs="Times New Roman"/>
          <w:sz w:val="24"/>
          <w:szCs w:val="24"/>
          <w:lang w:val="pt-BR"/>
        </w:rPr>
        <w:t xml:space="preserve"> Capítulos</w:t>
      </w:r>
      <w:r w:rsidR="00A0671E" w:rsidRPr="00B10DC1">
        <w:rPr>
          <w:rFonts w:ascii="Times New Roman" w:hAnsi="Times New Roman" w:cs="Times New Roman"/>
          <w:sz w:val="24"/>
          <w:szCs w:val="24"/>
          <w:lang w:val="pt-BR"/>
        </w:rPr>
        <w:t xml:space="preserve"> compreende os elementos pré-textuais, textuais e pós-textuais, conforme </w:t>
      </w:r>
      <w:r w:rsidR="00805250" w:rsidRPr="00B10DC1">
        <w:rPr>
          <w:rFonts w:ascii="Times New Roman" w:hAnsi="Times New Roman" w:cs="Times New Roman"/>
          <w:sz w:val="24"/>
          <w:szCs w:val="24"/>
          <w:lang w:val="pt-BR"/>
        </w:rPr>
        <w:t>apresentados nos Quadros 1 e 2</w:t>
      </w:r>
      <w:r w:rsidR="00C8169F" w:rsidRPr="00B10DC1">
        <w:rPr>
          <w:rFonts w:ascii="Times New Roman" w:hAnsi="Times New Roman" w:cs="Times New Roman"/>
          <w:sz w:val="24"/>
          <w:szCs w:val="24"/>
          <w:lang w:val="pt-BR"/>
        </w:rPr>
        <w:t>, respectivamente</w:t>
      </w:r>
      <w:r w:rsidR="00A0671E" w:rsidRPr="00B10DC1">
        <w:rPr>
          <w:rFonts w:ascii="Times New Roman" w:hAnsi="Times New Roman" w:cs="Times New Roman"/>
          <w:sz w:val="24"/>
          <w:szCs w:val="24"/>
          <w:lang w:val="pt-BR"/>
        </w:rPr>
        <w:t>.</w:t>
      </w:r>
    </w:p>
    <w:p w14:paraId="191CB1D1" w14:textId="207114FB" w:rsidR="00D60F33" w:rsidRPr="00B10DC1" w:rsidRDefault="00805250" w:rsidP="00150942">
      <w:pPr>
        <w:spacing w:after="0" w:line="240" w:lineRule="auto"/>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lastRenderedPageBreak/>
        <w:t>Quadro 1 – Disposição dos elementos</w:t>
      </w:r>
      <w:r w:rsidR="008A6BF6" w:rsidRPr="00B10DC1">
        <w:rPr>
          <w:rFonts w:ascii="Times New Roman" w:hAnsi="Times New Roman" w:cs="Times New Roman"/>
          <w:sz w:val="20"/>
          <w:szCs w:val="20"/>
          <w:lang w:val="pt-BR"/>
        </w:rPr>
        <w:t xml:space="preserve"> no </w:t>
      </w:r>
      <w:r w:rsidR="008A6BF6" w:rsidRPr="00B10DC1">
        <w:rPr>
          <w:rFonts w:ascii="Times New Roman" w:hAnsi="Times New Roman" w:cs="Times New Roman"/>
          <w:b/>
          <w:sz w:val="20"/>
          <w:szCs w:val="20"/>
          <w:lang w:val="pt-BR"/>
        </w:rPr>
        <w:t>modelo T</w:t>
      </w:r>
      <w:r w:rsidRPr="00B10DC1">
        <w:rPr>
          <w:rFonts w:ascii="Times New Roman" w:hAnsi="Times New Roman" w:cs="Times New Roman"/>
          <w:b/>
          <w:sz w:val="20"/>
          <w:szCs w:val="20"/>
          <w:lang w:val="pt-BR"/>
        </w:rPr>
        <w:t>radicional</w:t>
      </w:r>
      <w:r w:rsidR="00FA0043" w:rsidRPr="00B10DC1">
        <w:rPr>
          <w:rFonts w:ascii="Times New Roman" w:hAnsi="Times New Roman" w:cs="Times New Roman"/>
          <w:sz w:val="20"/>
          <w:szCs w:val="20"/>
          <w:lang w:val="pt-BR"/>
        </w:rPr>
        <w:t xml:space="preserve"> </w:t>
      </w:r>
      <w:r w:rsidRPr="00B10DC1">
        <w:rPr>
          <w:rFonts w:ascii="Times New Roman" w:hAnsi="Times New Roman" w:cs="Times New Roman"/>
          <w:sz w:val="20"/>
          <w:szCs w:val="20"/>
          <w:lang w:val="pt-BR"/>
        </w:rPr>
        <w:t>de formatação d</w:t>
      </w:r>
      <w:r w:rsidR="008A6BF6" w:rsidRPr="00B10DC1">
        <w:rPr>
          <w:rFonts w:ascii="Times New Roman" w:hAnsi="Times New Roman" w:cs="Times New Roman"/>
          <w:sz w:val="20"/>
          <w:szCs w:val="20"/>
          <w:lang w:val="pt-BR"/>
        </w:rPr>
        <w:t>as dissertações</w:t>
      </w:r>
      <w:r w:rsidRPr="00B10DC1">
        <w:rPr>
          <w:rFonts w:ascii="Times New Roman" w:hAnsi="Times New Roman" w:cs="Times New Roman"/>
          <w:sz w:val="20"/>
          <w:szCs w:val="20"/>
          <w:lang w:val="pt-BR"/>
        </w:rPr>
        <w:t xml:space="preserve"> ou tese</w:t>
      </w:r>
      <w:r w:rsidR="008A6BF6" w:rsidRPr="00B10DC1">
        <w:rPr>
          <w:rFonts w:ascii="Times New Roman" w:hAnsi="Times New Roman" w:cs="Times New Roman"/>
          <w:sz w:val="20"/>
          <w:szCs w:val="20"/>
          <w:lang w:val="pt-BR"/>
        </w:rPr>
        <w:t>s</w:t>
      </w:r>
      <w:r w:rsidRPr="00B10DC1">
        <w:rPr>
          <w:rFonts w:ascii="Times New Roman" w:hAnsi="Times New Roman" w:cs="Times New Roman"/>
          <w:sz w:val="20"/>
          <w:szCs w:val="20"/>
          <w:lang w:val="pt-BR"/>
        </w:rPr>
        <w:t xml:space="preserve"> do PPGAgro</w:t>
      </w:r>
      <w:r w:rsidR="00103436" w:rsidRPr="00B10DC1">
        <w:rPr>
          <w:rFonts w:ascii="Times New Roman" w:hAnsi="Times New Roman" w:cs="Times New Roman"/>
          <w:sz w:val="20"/>
          <w:szCs w:val="20"/>
          <w:lang w:val="pt-BR"/>
        </w:rPr>
        <w:t xml:space="preserve"> </w:t>
      </w:r>
    </w:p>
    <w:tbl>
      <w:tblPr>
        <w:tblStyle w:val="Tabelacomgrade"/>
        <w:tblW w:w="0" w:type="auto"/>
        <w:tblInd w:w="108" w:type="dxa"/>
        <w:tblLook w:val="04A0" w:firstRow="1" w:lastRow="0" w:firstColumn="1" w:lastColumn="0" w:noHBand="0" w:noVBand="1"/>
      </w:tblPr>
      <w:tblGrid>
        <w:gridCol w:w="1954"/>
        <w:gridCol w:w="3889"/>
        <w:gridCol w:w="2662"/>
      </w:tblGrid>
      <w:tr w:rsidR="004D46F0" w:rsidRPr="00B10DC1" w14:paraId="76CCCA60" w14:textId="77777777" w:rsidTr="00B84D74">
        <w:tc>
          <w:tcPr>
            <w:tcW w:w="1954" w:type="dxa"/>
            <w:shd w:val="clear" w:color="auto" w:fill="F2F2F2" w:themeFill="background1" w:themeFillShade="F2"/>
          </w:tcPr>
          <w:p w14:paraId="7CDE6E0C" w14:textId="77777777" w:rsidR="00D60F33" w:rsidRPr="00B10DC1" w:rsidRDefault="00D60F33" w:rsidP="006F7D55">
            <w:pPr>
              <w:jc w:val="center"/>
              <w:rPr>
                <w:rFonts w:ascii="Times New Roman" w:hAnsi="Times New Roman" w:cs="Times New Roman"/>
                <w:sz w:val="20"/>
                <w:szCs w:val="20"/>
              </w:rPr>
            </w:pPr>
            <w:r w:rsidRPr="00B10DC1">
              <w:rPr>
                <w:rFonts w:ascii="Times New Roman" w:hAnsi="Times New Roman" w:cs="Times New Roman"/>
                <w:sz w:val="20"/>
                <w:szCs w:val="20"/>
              </w:rPr>
              <w:t>Estrutura</w:t>
            </w:r>
          </w:p>
        </w:tc>
        <w:tc>
          <w:tcPr>
            <w:tcW w:w="3889" w:type="dxa"/>
            <w:shd w:val="clear" w:color="auto" w:fill="F2F2F2" w:themeFill="background1" w:themeFillShade="F2"/>
          </w:tcPr>
          <w:p w14:paraId="7C30BB5D" w14:textId="089E7825" w:rsidR="00D60F33" w:rsidRPr="00B10DC1" w:rsidRDefault="00D60F33" w:rsidP="00BB0887">
            <w:pPr>
              <w:jc w:val="center"/>
              <w:rPr>
                <w:rFonts w:ascii="Times New Roman" w:hAnsi="Times New Roman" w:cs="Times New Roman"/>
                <w:sz w:val="20"/>
                <w:szCs w:val="20"/>
              </w:rPr>
            </w:pPr>
            <w:r w:rsidRPr="00B10DC1">
              <w:rPr>
                <w:rFonts w:ascii="Times New Roman" w:hAnsi="Times New Roman" w:cs="Times New Roman"/>
                <w:sz w:val="20"/>
                <w:szCs w:val="20"/>
              </w:rPr>
              <w:t>Componente</w:t>
            </w:r>
          </w:p>
        </w:tc>
        <w:tc>
          <w:tcPr>
            <w:tcW w:w="2662" w:type="dxa"/>
            <w:shd w:val="clear" w:color="auto" w:fill="F2F2F2" w:themeFill="background1" w:themeFillShade="F2"/>
          </w:tcPr>
          <w:p w14:paraId="7490EC79" w14:textId="77777777" w:rsidR="00D60F33" w:rsidRPr="00B10DC1" w:rsidRDefault="00D60F33" w:rsidP="00BB0887">
            <w:pPr>
              <w:jc w:val="center"/>
              <w:rPr>
                <w:rFonts w:ascii="Times New Roman" w:hAnsi="Times New Roman" w:cs="Times New Roman"/>
                <w:sz w:val="20"/>
                <w:szCs w:val="20"/>
              </w:rPr>
            </w:pPr>
            <w:r w:rsidRPr="00B10DC1">
              <w:rPr>
                <w:rFonts w:ascii="Times New Roman" w:hAnsi="Times New Roman" w:cs="Times New Roman"/>
                <w:sz w:val="20"/>
                <w:szCs w:val="20"/>
              </w:rPr>
              <w:t>Apresentação</w:t>
            </w:r>
          </w:p>
        </w:tc>
      </w:tr>
      <w:tr w:rsidR="006F7D55" w:rsidRPr="00B10DC1" w14:paraId="584CCDD9" w14:textId="77777777" w:rsidTr="006F7D55">
        <w:tc>
          <w:tcPr>
            <w:tcW w:w="1954" w:type="dxa"/>
            <w:vMerge w:val="restart"/>
            <w:vAlign w:val="center"/>
          </w:tcPr>
          <w:p w14:paraId="297CBEC9" w14:textId="77777777" w:rsidR="006F7D55" w:rsidRPr="00B10DC1" w:rsidRDefault="006F7D55" w:rsidP="00BB0887">
            <w:pPr>
              <w:ind w:firstLine="176"/>
              <w:jc w:val="both"/>
              <w:rPr>
                <w:rFonts w:ascii="Times New Roman" w:hAnsi="Times New Roman" w:cs="Times New Roman"/>
                <w:sz w:val="20"/>
                <w:szCs w:val="20"/>
              </w:rPr>
            </w:pPr>
            <w:r w:rsidRPr="00B10DC1">
              <w:rPr>
                <w:rFonts w:ascii="Times New Roman" w:hAnsi="Times New Roman" w:cs="Times New Roman"/>
                <w:sz w:val="20"/>
                <w:szCs w:val="20"/>
              </w:rPr>
              <w:t>Pré-textuais</w:t>
            </w:r>
          </w:p>
        </w:tc>
        <w:tc>
          <w:tcPr>
            <w:tcW w:w="3889" w:type="dxa"/>
          </w:tcPr>
          <w:p w14:paraId="31AFECE1"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Capa</w:t>
            </w:r>
          </w:p>
        </w:tc>
        <w:tc>
          <w:tcPr>
            <w:tcW w:w="2662" w:type="dxa"/>
          </w:tcPr>
          <w:p w14:paraId="451F2EA2" w14:textId="499C34B2"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Obrigatória</w:t>
            </w:r>
          </w:p>
        </w:tc>
      </w:tr>
      <w:tr w:rsidR="006F7D55" w:rsidRPr="00B10DC1" w14:paraId="59ED86A9" w14:textId="77777777" w:rsidTr="006F7D55">
        <w:tc>
          <w:tcPr>
            <w:tcW w:w="1954" w:type="dxa"/>
            <w:vMerge/>
          </w:tcPr>
          <w:p w14:paraId="1581E53C" w14:textId="77777777" w:rsidR="006F7D55" w:rsidRPr="00B10DC1" w:rsidRDefault="006F7D55" w:rsidP="00BB0887">
            <w:pPr>
              <w:ind w:firstLine="176"/>
              <w:jc w:val="both"/>
              <w:rPr>
                <w:rFonts w:ascii="Times New Roman" w:hAnsi="Times New Roman" w:cs="Times New Roman"/>
                <w:sz w:val="20"/>
                <w:szCs w:val="20"/>
              </w:rPr>
            </w:pPr>
          </w:p>
        </w:tc>
        <w:tc>
          <w:tcPr>
            <w:tcW w:w="3889" w:type="dxa"/>
          </w:tcPr>
          <w:p w14:paraId="3343FBC0"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Folha de rosto</w:t>
            </w:r>
          </w:p>
        </w:tc>
        <w:tc>
          <w:tcPr>
            <w:tcW w:w="2662" w:type="dxa"/>
          </w:tcPr>
          <w:p w14:paraId="521DBD21" w14:textId="77777777"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233A3599" w14:textId="77777777" w:rsidTr="006F7D55">
        <w:tc>
          <w:tcPr>
            <w:tcW w:w="1954" w:type="dxa"/>
            <w:vMerge/>
          </w:tcPr>
          <w:p w14:paraId="0853DBE9" w14:textId="77777777" w:rsidR="006F7D55" w:rsidRPr="00B10DC1" w:rsidRDefault="006F7D55" w:rsidP="00BB0887">
            <w:pPr>
              <w:ind w:firstLine="176"/>
              <w:jc w:val="both"/>
              <w:rPr>
                <w:rFonts w:ascii="Times New Roman" w:hAnsi="Times New Roman" w:cs="Times New Roman"/>
                <w:sz w:val="20"/>
                <w:szCs w:val="20"/>
              </w:rPr>
            </w:pPr>
          </w:p>
        </w:tc>
        <w:tc>
          <w:tcPr>
            <w:tcW w:w="3889" w:type="dxa"/>
          </w:tcPr>
          <w:p w14:paraId="14283D4F"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CIP – Catalogação na publicação</w:t>
            </w:r>
          </w:p>
        </w:tc>
        <w:tc>
          <w:tcPr>
            <w:tcW w:w="2662" w:type="dxa"/>
          </w:tcPr>
          <w:p w14:paraId="66C4B3FF" w14:textId="77777777"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4705C1C9" w14:textId="77777777" w:rsidTr="006F7D55">
        <w:tc>
          <w:tcPr>
            <w:tcW w:w="1954" w:type="dxa"/>
            <w:vMerge/>
          </w:tcPr>
          <w:p w14:paraId="0B270102" w14:textId="77777777" w:rsidR="006F7D55" w:rsidRPr="00B10DC1" w:rsidRDefault="006F7D55" w:rsidP="00BB0887">
            <w:pPr>
              <w:ind w:firstLine="176"/>
              <w:jc w:val="both"/>
              <w:rPr>
                <w:rFonts w:ascii="Times New Roman" w:hAnsi="Times New Roman" w:cs="Times New Roman"/>
                <w:sz w:val="20"/>
                <w:szCs w:val="20"/>
              </w:rPr>
            </w:pPr>
          </w:p>
        </w:tc>
        <w:tc>
          <w:tcPr>
            <w:tcW w:w="3889" w:type="dxa"/>
          </w:tcPr>
          <w:p w14:paraId="725E55B5"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Ata de defesa</w:t>
            </w:r>
          </w:p>
        </w:tc>
        <w:tc>
          <w:tcPr>
            <w:tcW w:w="2662" w:type="dxa"/>
          </w:tcPr>
          <w:p w14:paraId="280AF27F" w14:textId="77777777"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57EF019D" w14:textId="77777777" w:rsidTr="006F7D55">
        <w:tc>
          <w:tcPr>
            <w:tcW w:w="1954" w:type="dxa"/>
            <w:vMerge/>
          </w:tcPr>
          <w:p w14:paraId="42E81915" w14:textId="77777777" w:rsidR="006F7D55" w:rsidRPr="00B10DC1" w:rsidRDefault="006F7D55" w:rsidP="00BB0887">
            <w:pPr>
              <w:ind w:firstLine="176"/>
              <w:jc w:val="both"/>
              <w:rPr>
                <w:rFonts w:ascii="Times New Roman" w:hAnsi="Times New Roman" w:cs="Times New Roman"/>
                <w:sz w:val="20"/>
                <w:szCs w:val="20"/>
              </w:rPr>
            </w:pPr>
          </w:p>
        </w:tc>
        <w:tc>
          <w:tcPr>
            <w:tcW w:w="3889" w:type="dxa"/>
          </w:tcPr>
          <w:p w14:paraId="5D170508"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Dedicatória</w:t>
            </w:r>
          </w:p>
        </w:tc>
        <w:tc>
          <w:tcPr>
            <w:tcW w:w="2662" w:type="dxa"/>
          </w:tcPr>
          <w:p w14:paraId="5728EBE8" w14:textId="77777777"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Opcional</w:t>
            </w:r>
          </w:p>
        </w:tc>
      </w:tr>
      <w:tr w:rsidR="006F7D55" w:rsidRPr="00B10DC1" w14:paraId="3B5AE826" w14:textId="77777777" w:rsidTr="006F7D55">
        <w:tc>
          <w:tcPr>
            <w:tcW w:w="1954" w:type="dxa"/>
            <w:vMerge/>
          </w:tcPr>
          <w:p w14:paraId="071DD82E" w14:textId="77777777" w:rsidR="006F7D55" w:rsidRPr="00B10DC1" w:rsidRDefault="006F7D55" w:rsidP="00BB0887">
            <w:pPr>
              <w:ind w:firstLine="176"/>
              <w:jc w:val="both"/>
              <w:rPr>
                <w:rFonts w:ascii="Times New Roman" w:hAnsi="Times New Roman" w:cs="Times New Roman"/>
                <w:sz w:val="20"/>
                <w:szCs w:val="20"/>
              </w:rPr>
            </w:pPr>
          </w:p>
        </w:tc>
        <w:tc>
          <w:tcPr>
            <w:tcW w:w="3889" w:type="dxa"/>
          </w:tcPr>
          <w:p w14:paraId="1EFAFEA8"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Agradecimentos</w:t>
            </w:r>
          </w:p>
        </w:tc>
        <w:tc>
          <w:tcPr>
            <w:tcW w:w="2662" w:type="dxa"/>
          </w:tcPr>
          <w:p w14:paraId="1E083160" w14:textId="77777777"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5776F8CA" w14:textId="77777777" w:rsidTr="006F7D55">
        <w:tc>
          <w:tcPr>
            <w:tcW w:w="1954" w:type="dxa"/>
            <w:vMerge/>
          </w:tcPr>
          <w:p w14:paraId="2988BD18" w14:textId="77777777" w:rsidR="006F7D55" w:rsidRPr="00B10DC1" w:rsidRDefault="006F7D55" w:rsidP="00BB0887">
            <w:pPr>
              <w:ind w:firstLine="176"/>
              <w:jc w:val="both"/>
              <w:rPr>
                <w:rFonts w:ascii="Times New Roman" w:hAnsi="Times New Roman" w:cs="Times New Roman"/>
                <w:sz w:val="20"/>
                <w:szCs w:val="20"/>
              </w:rPr>
            </w:pPr>
          </w:p>
        </w:tc>
        <w:tc>
          <w:tcPr>
            <w:tcW w:w="3889" w:type="dxa"/>
          </w:tcPr>
          <w:p w14:paraId="7DCAF989"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Epígrafe</w:t>
            </w:r>
          </w:p>
        </w:tc>
        <w:tc>
          <w:tcPr>
            <w:tcW w:w="2662" w:type="dxa"/>
          </w:tcPr>
          <w:p w14:paraId="6ED40955" w14:textId="77777777"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Opcional</w:t>
            </w:r>
          </w:p>
        </w:tc>
      </w:tr>
      <w:tr w:rsidR="006F7D55" w:rsidRPr="00B10DC1" w14:paraId="7CD7735C" w14:textId="77777777" w:rsidTr="006F7D55">
        <w:tc>
          <w:tcPr>
            <w:tcW w:w="1954" w:type="dxa"/>
            <w:vMerge/>
          </w:tcPr>
          <w:p w14:paraId="0A33416A" w14:textId="77777777" w:rsidR="006F7D55" w:rsidRPr="00B10DC1" w:rsidRDefault="006F7D55" w:rsidP="00BB0887">
            <w:pPr>
              <w:ind w:firstLine="176"/>
              <w:jc w:val="both"/>
              <w:rPr>
                <w:rFonts w:ascii="Times New Roman" w:hAnsi="Times New Roman" w:cs="Times New Roman"/>
                <w:sz w:val="20"/>
                <w:szCs w:val="20"/>
              </w:rPr>
            </w:pPr>
          </w:p>
        </w:tc>
        <w:tc>
          <w:tcPr>
            <w:tcW w:w="3889" w:type="dxa"/>
          </w:tcPr>
          <w:p w14:paraId="6B6145CA"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Resumo</w:t>
            </w:r>
          </w:p>
        </w:tc>
        <w:tc>
          <w:tcPr>
            <w:tcW w:w="2662" w:type="dxa"/>
          </w:tcPr>
          <w:p w14:paraId="0DBF3EC3" w14:textId="77777777"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22A5E0DE" w14:textId="77777777" w:rsidTr="006F7D55">
        <w:tc>
          <w:tcPr>
            <w:tcW w:w="1954" w:type="dxa"/>
            <w:vMerge/>
          </w:tcPr>
          <w:p w14:paraId="70719D49" w14:textId="77777777" w:rsidR="006F7D55" w:rsidRPr="00B10DC1" w:rsidRDefault="006F7D55" w:rsidP="00BB0887">
            <w:pPr>
              <w:ind w:firstLine="176"/>
              <w:jc w:val="both"/>
              <w:rPr>
                <w:rFonts w:ascii="Times New Roman" w:hAnsi="Times New Roman" w:cs="Times New Roman"/>
                <w:sz w:val="20"/>
                <w:szCs w:val="20"/>
              </w:rPr>
            </w:pPr>
          </w:p>
        </w:tc>
        <w:tc>
          <w:tcPr>
            <w:tcW w:w="3889" w:type="dxa"/>
          </w:tcPr>
          <w:p w14:paraId="51ABE5F1"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Abstract</w:t>
            </w:r>
          </w:p>
        </w:tc>
        <w:tc>
          <w:tcPr>
            <w:tcW w:w="2662" w:type="dxa"/>
          </w:tcPr>
          <w:p w14:paraId="4AA12218" w14:textId="77777777"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64A1D571" w14:textId="77777777" w:rsidTr="006F7D55">
        <w:tc>
          <w:tcPr>
            <w:tcW w:w="1954" w:type="dxa"/>
            <w:vMerge/>
          </w:tcPr>
          <w:p w14:paraId="50B05893" w14:textId="77777777" w:rsidR="006F7D55" w:rsidRPr="00B10DC1" w:rsidRDefault="006F7D55" w:rsidP="00BB0887">
            <w:pPr>
              <w:ind w:firstLine="176"/>
              <w:jc w:val="both"/>
              <w:rPr>
                <w:rFonts w:ascii="Times New Roman" w:hAnsi="Times New Roman" w:cs="Times New Roman"/>
                <w:sz w:val="20"/>
                <w:szCs w:val="20"/>
              </w:rPr>
            </w:pPr>
          </w:p>
        </w:tc>
        <w:tc>
          <w:tcPr>
            <w:tcW w:w="3889" w:type="dxa"/>
          </w:tcPr>
          <w:p w14:paraId="1842D486" w14:textId="77777777" w:rsidR="006F7D55" w:rsidRPr="00B10DC1" w:rsidRDefault="006F7D5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Sumário</w:t>
            </w:r>
          </w:p>
        </w:tc>
        <w:tc>
          <w:tcPr>
            <w:tcW w:w="2662" w:type="dxa"/>
          </w:tcPr>
          <w:p w14:paraId="56DFD957" w14:textId="77777777" w:rsidR="006F7D55" w:rsidRPr="00B10DC1" w:rsidRDefault="006F7D55"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55F75592" w14:textId="77777777" w:rsidTr="006F7D55">
        <w:tc>
          <w:tcPr>
            <w:tcW w:w="1954" w:type="dxa"/>
            <w:vMerge w:val="restart"/>
            <w:vAlign w:val="center"/>
          </w:tcPr>
          <w:p w14:paraId="2F862D0A" w14:textId="77777777" w:rsidR="00FB0084" w:rsidRPr="00B10DC1" w:rsidRDefault="00FB0084" w:rsidP="00BB0887">
            <w:pPr>
              <w:ind w:firstLine="176"/>
              <w:rPr>
                <w:rFonts w:ascii="Times New Roman" w:hAnsi="Times New Roman" w:cs="Times New Roman"/>
                <w:sz w:val="20"/>
                <w:szCs w:val="20"/>
              </w:rPr>
            </w:pPr>
            <w:r w:rsidRPr="00B10DC1">
              <w:rPr>
                <w:rFonts w:ascii="Times New Roman" w:hAnsi="Times New Roman" w:cs="Times New Roman"/>
                <w:sz w:val="20"/>
                <w:szCs w:val="20"/>
              </w:rPr>
              <w:t>Textuais</w:t>
            </w:r>
          </w:p>
        </w:tc>
        <w:tc>
          <w:tcPr>
            <w:tcW w:w="3889" w:type="dxa"/>
          </w:tcPr>
          <w:p w14:paraId="497A9C11" w14:textId="77777777" w:rsidR="00FB0084" w:rsidRPr="00B10DC1" w:rsidRDefault="00FB0084"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Introdução</w:t>
            </w:r>
          </w:p>
        </w:tc>
        <w:tc>
          <w:tcPr>
            <w:tcW w:w="2662" w:type="dxa"/>
          </w:tcPr>
          <w:p w14:paraId="7FC2244B" w14:textId="77777777" w:rsidR="00FB0084" w:rsidRPr="00B10DC1" w:rsidRDefault="00FB0084"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7409F848" w14:textId="77777777" w:rsidTr="006F7D55">
        <w:tc>
          <w:tcPr>
            <w:tcW w:w="1954" w:type="dxa"/>
            <w:vMerge/>
          </w:tcPr>
          <w:p w14:paraId="0C9A937D" w14:textId="77777777" w:rsidR="00FB0084" w:rsidRPr="00B10DC1" w:rsidRDefault="00FB0084" w:rsidP="00BB0887">
            <w:pPr>
              <w:ind w:firstLine="176"/>
              <w:jc w:val="both"/>
              <w:rPr>
                <w:rFonts w:ascii="Times New Roman" w:hAnsi="Times New Roman" w:cs="Times New Roman"/>
                <w:sz w:val="20"/>
                <w:szCs w:val="20"/>
              </w:rPr>
            </w:pPr>
          </w:p>
        </w:tc>
        <w:tc>
          <w:tcPr>
            <w:tcW w:w="3889" w:type="dxa"/>
          </w:tcPr>
          <w:p w14:paraId="2118E6E6" w14:textId="77777777" w:rsidR="00FB0084" w:rsidRPr="00B10DC1" w:rsidRDefault="00FB0084"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Revisão d</w:t>
            </w:r>
            <w:r w:rsidR="00F61C5D" w:rsidRPr="00B10DC1">
              <w:rPr>
                <w:rFonts w:ascii="Times New Roman" w:hAnsi="Times New Roman" w:cs="Times New Roman"/>
                <w:sz w:val="20"/>
                <w:szCs w:val="20"/>
              </w:rPr>
              <w:t>a</w:t>
            </w:r>
            <w:r w:rsidRPr="00B10DC1">
              <w:rPr>
                <w:rFonts w:ascii="Times New Roman" w:hAnsi="Times New Roman" w:cs="Times New Roman"/>
                <w:sz w:val="20"/>
                <w:szCs w:val="20"/>
              </w:rPr>
              <w:t xml:space="preserve"> </w:t>
            </w:r>
            <w:r w:rsidR="004B5497" w:rsidRPr="00B10DC1">
              <w:rPr>
                <w:rFonts w:ascii="Times New Roman" w:hAnsi="Times New Roman" w:cs="Times New Roman"/>
                <w:sz w:val="20"/>
                <w:szCs w:val="20"/>
              </w:rPr>
              <w:t>L</w:t>
            </w:r>
            <w:r w:rsidRPr="00B10DC1">
              <w:rPr>
                <w:rFonts w:ascii="Times New Roman" w:hAnsi="Times New Roman" w:cs="Times New Roman"/>
                <w:sz w:val="20"/>
                <w:szCs w:val="20"/>
              </w:rPr>
              <w:t>iteratura</w:t>
            </w:r>
          </w:p>
        </w:tc>
        <w:tc>
          <w:tcPr>
            <w:tcW w:w="2662" w:type="dxa"/>
          </w:tcPr>
          <w:p w14:paraId="535EB9C7" w14:textId="77777777" w:rsidR="00FB0084" w:rsidRPr="00B10DC1" w:rsidRDefault="00FB0084"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29A42884" w14:textId="77777777" w:rsidTr="006F7D55">
        <w:tc>
          <w:tcPr>
            <w:tcW w:w="1954" w:type="dxa"/>
            <w:vMerge/>
          </w:tcPr>
          <w:p w14:paraId="3D86DF10" w14:textId="77777777" w:rsidR="00FB0084" w:rsidRPr="00B10DC1" w:rsidRDefault="00FB0084" w:rsidP="00BB0887">
            <w:pPr>
              <w:ind w:firstLine="176"/>
              <w:jc w:val="center"/>
              <w:rPr>
                <w:rFonts w:ascii="Times New Roman" w:hAnsi="Times New Roman" w:cs="Times New Roman"/>
                <w:b/>
                <w:sz w:val="20"/>
                <w:szCs w:val="20"/>
              </w:rPr>
            </w:pPr>
          </w:p>
        </w:tc>
        <w:tc>
          <w:tcPr>
            <w:tcW w:w="3889" w:type="dxa"/>
          </w:tcPr>
          <w:p w14:paraId="7A283ADB" w14:textId="77777777" w:rsidR="00FB0084" w:rsidRPr="00B10DC1" w:rsidRDefault="00FB0084"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Material e Métodos</w:t>
            </w:r>
          </w:p>
        </w:tc>
        <w:tc>
          <w:tcPr>
            <w:tcW w:w="2662" w:type="dxa"/>
          </w:tcPr>
          <w:p w14:paraId="7466DFC9" w14:textId="77777777" w:rsidR="00FB0084" w:rsidRPr="00B10DC1" w:rsidRDefault="00FB0084"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14CC296F" w14:textId="77777777" w:rsidTr="006F7D55">
        <w:tc>
          <w:tcPr>
            <w:tcW w:w="1954" w:type="dxa"/>
            <w:vMerge/>
          </w:tcPr>
          <w:p w14:paraId="19B32B98" w14:textId="77777777" w:rsidR="00FB0084" w:rsidRPr="00B10DC1" w:rsidRDefault="00FB0084" w:rsidP="00BB0887">
            <w:pPr>
              <w:ind w:firstLine="176"/>
              <w:jc w:val="center"/>
              <w:rPr>
                <w:rFonts w:ascii="Times New Roman" w:hAnsi="Times New Roman" w:cs="Times New Roman"/>
                <w:b/>
                <w:sz w:val="20"/>
                <w:szCs w:val="20"/>
              </w:rPr>
            </w:pPr>
          </w:p>
        </w:tc>
        <w:tc>
          <w:tcPr>
            <w:tcW w:w="3889" w:type="dxa"/>
          </w:tcPr>
          <w:p w14:paraId="099C1F51" w14:textId="77777777" w:rsidR="00FB0084" w:rsidRPr="00B10DC1" w:rsidRDefault="00FB0084"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Resultados e Discussão</w:t>
            </w:r>
          </w:p>
        </w:tc>
        <w:tc>
          <w:tcPr>
            <w:tcW w:w="2662" w:type="dxa"/>
          </w:tcPr>
          <w:p w14:paraId="456A29A3" w14:textId="548BC76A" w:rsidR="00FB0084" w:rsidRPr="00B10DC1" w:rsidRDefault="00FB0084"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r w:rsidR="00A0671E" w:rsidRPr="00B10DC1">
              <w:rPr>
                <w:rFonts w:ascii="Times New Roman" w:hAnsi="Times New Roman" w:cs="Times New Roman"/>
                <w:sz w:val="20"/>
                <w:szCs w:val="20"/>
              </w:rPr>
              <w:t>**</w:t>
            </w:r>
          </w:p>
        </w:tc>
      </w:tr>
      <w:tr w:rsidR="004D46F0" w:rsidRPr="00B10DC1" w14:paraId="31863608" w14:textId="77777777" w:rsidTr="006F7D55">
        <w:tc>
          <w:tcPr>
            <w:tcW w:w="1954" w:type="dxa"/>
            <w:vMerge/>
          </w:tcPr>
          <w:p w14:paraId="775E4B48" w14:textId="77777777" w:rsidR="00FB0084" w:rsidRPr="00B10DC1" w:rsidRDefault="00FB0084" w:rsidP="00BB0887">
            <w:pPr>
              <w:ind w:firstLine="176"/>
              <w:jc w:val="center"/>
              <w:rPr>
                <w:rFonts w:ascii="Times New Roman" w:hAnsi="Times New Roman" w:cs="Times New Roman"/>
                <w:b/>
                <w:sz w:val="20"/>
                <w:szCs w:val="20"/>
              </w:rPr>
            </w:pPr>
          </w:p>
        </w:tc>
        <w:tc>
          <w:tcPr>
            <w:tcW w:w="3889" w:type="dxa"/>
          </w:tcPr>
          <w:p w14:paraId="777AFFB1" w14:textId="77777777" w:rsidR="00FB0084" w:rsidRPr="00B10DC1" w:rsidRDefault="00EA23C9"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Conclusões</w:t>
            </w:r>
          </w:p>
        </w:tc>
        <w:tc>
          <w:tcPr>
            <w:tcW w:w="2662" w:type="dxa"/>
          </w:tcPr>
          <w:p w14:paraId="44B010ED" w14:textId="77777777" w:rsidR="00FB0084" w:rsidRPr="00B10DC1" w:rsidRDefault="00FB0084"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0D363B7E" w14:textId="77777777" w:rsidTr="006F7D55">
        <w:tc>
          <w:tcPr>
            <w:tcW w:w="1954" w:type="dxa"/>
            <w:vMerge/>
          </w:tcPr>
          <w:p w14:paraId="04D393E5" w14:textId="77777777" w:rsidR="00057DB2" w:rsidRPr="00B10DC1" w:rsidRDefault="00057DB2" w:rsidP="00BB0887">
            <w:pPr>
              <w:ind w:firstLine="176"/>
              <w:jc w:val="center"/>
              <w:rPr>
                <w:rFonts w:ascii="Times New Roman" w:hAnsi="Times New Roman" w:cs="Times New Roman"/>
                <w:b/>
                <w:sz w:val="20"/>
                <w:szCs w:val="20"/>
              </w:rPr>
            </w:pPr>
          </w:p>
        </w:tc>
        <w:tc>
          <w:tcPr>
            <w:tcW w:w="3889" w:type="dxa"/>
          </w:tcPr>
          <w:p w14:paraId="43DD7A81" w14:textId="77777777" w:rsidR="00057DB2" w:rsidRPr="00B10DC1" w:rsidRDefault="00057DB2"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Considerações finais</w:t>
            </w:r>
          </w:p>
        </w:tc>
        <w:tc>
          <w:tcPr>
            <w:tcW w:w="2662" w:type="dxa"/>
          </w:tcPr>
          <w:p w14:paraId="22B17730" w14:textId="77777777" w:rsidR="00057DB2" w:rsidRPr="00B10DC1" w:rsidRDefault="00057DB2" w:rsidP="00BB0887">
            <w:pPr>
              <w:ind w:firstLine="712"/>
              <w:rPr>
                <w:rFonts w:ascii="Times New Roman" w:hAnsi="Times New Roman" w:cs="Times New Roman"/>
                <w:sz w:val="20"/>
                <w:szCs w:val="20"/>
              </w:rPr>
            </w:pPr>
            <w:r w:rsidRPr="00B10DC1">
              <w:rPr>
                <w:rFonts w:ascii="Times New Roman" w:hAnsi="Times New Roman" w:cs="Times New Roman"/>
                <w:sz w:val="20"/>
                <w:szCs w:val="20"/>
              </w:rPr>
              <w:t>Opcional</w:t>
            </w:r>
          </w:p>
        </w:tc>
      </w:tr>
      <w:tr w:rsidR="004D46F0" w:rsidRPr="00B10DC1" w14:paraId="19D3FA67" w14:textId="77777777" w:rsidTr="006F7D55">
        <w:tc>
          <w:tcPr>
            <w:tcW w:w="1954" w:type="dxa"/>
            <w:vMerge w:val="restart"/>
            <w:vAlign w:val="center"/>
          </w:tcPr>
          <w:p w14:paraId="7494F616" w14:textId="77777777" w:rsidR="00302FC5" w:rsidRPr="00B10DC1" w:rsidRDefault="00302FC5" w:rsidP="00BB0887">
            <w:pPr>
              <w:ind w:firstLine="176"/>
              <w:rPr>
                <w:rFonts w:ascii="Times New Roman" w:hAnsi="Times New Roman" w:cs="Times New Roman"/>
                <w:sz w:val="20"/>
                <w:szCs w:val="20"/>
              </w:rPr>
            </w:pPr>
            <w:r w:rsidRPr="00B10DC1">
              <w:rPr>
                <w:rFonts w:ascii="Times New Roman" w:hAnsi="Times New Roman" w:cs="Times New Roman"/>
                <w:sz w:val="20"/>
                <w:szCs w:val="20"/>
              </w:rPr>
              <w:t>Pós-textuais</w:t>
            </w:r>
          </w:p>
        </w:tc>
        <w:tc>
          <w:tcPr>
            <w:tcW w:w="3889" w:type="dxa"/>
          </w:tcPr>
          <w:p w14:paraId="11B1955E" w14:textId="77777777" w:rsidR="00302FC5" w:rsidRPr="00B10DC1" w:rsidRDefault="00302FC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Referências</w:t>
            </w:r>
          </w:p>
        </w:tc>
        <w:tc>
          <w:tcPr>
            <w:tcW w:w="2662" w:type="dxa"/>
          </w:tcPr>
          <w:p w14:paraId="64BBF5DD" w14:textId="77777777" w:rsidR="00302FC5" w:rsidRPr="00B10DC1" w:rsidRDefault="00302FC5" w:rsidP="00BB0887">
            <w:pPr>
              <w:ind w:firstLine="712"/>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24529EEA" w14:textId="77777777" w:rsidTr="006F7D55">
        <w:tc>
          <w:tcPr>
            <w:tcW w:w="1954" w:type="dxa"/>
            <w:vMerge/>
            <w:vAlign w:val="center"/>
          </w:tcPr>
          <w:p w14:paraId="7439F018" w14:textId="77777777" w:rsidR="00302FC5" w:rsidRPr="00B10DC1" w:rsidRDefault="00302FC5" w:rsidP="006F7D55">
            <w:pPr>
              <w:rPr>
                <w:rFonts w:ascii="Times New Roman" w:hAnsi="Times New Roman" w:cs="Times New Roman"/>
                <w:sz w:val="20"/>
                <w:szCs w:val="20"/>
              </w:rPr>
            </w:pPr>
          </w:p>
        </w:tc>
        <w:tc>
          <w:tcPr>
            <w:tcW w:w="3889" w:type="dxa"/>
          </w:tcPr>
          <w:p w14:paraId="6DBCCF23" w14:textId="77777777" w:rsidR="00302FC5" w:rsidRPr="00B10DC1" w:rsidRDefault="00302FC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Anexos</w:t>
            </w:r>
          </w:p>
        </w:tc>
        <w:tc>
          <w:tcPr>
            <w:tcW w:w="2662" w:type="dxa"/>
          </w:tcPr>
          <w:p w14:paraId="7F636CD2" w14:textId="77777777" w:rsidR="00302FC5" w:rsidRPr="00B10DC1" w:rsidRDefault="00302FC5" w:rsidP="00BB0887">
            <w:pPr>
              <w:ind w:firstLine="712"/>
              <w:rPr>
                <w:rFonts w:ascii="Times New Roman" w:hAnsi="Times New Roman" w:cs="Times New Roman"/>
                <w:sz w:val="20"/>
                <w:szCs w:val="20"/>
              </w:rPr>
            </w:pPr>
            <w:r w:rsidRPr="00B10DC1">
              <w:rPr>
                <w:rFonts w:ascii="Times New Roman" w:hAnsi="Times New Roman" w:cs="Times New Roman"/>
                <w:sz w:val="20"/>
                <w:szCs w:val="20"/>
              </w:rPr>
              <w:t>Opcional</w:t>
            </w:r>
          </w:p>
        </w:tc>
      </w:tr>
      <w:tr w:rsidR="004D46F0" w:rsidRPr="00B10DC1" w14:paraId="3B926193" w14:textId="77777777" w:rsidTr="006F7D55">
        <w:tc>
          <w:tcPr>
            <w:tcW w:w="1954" w:type="dxa"/>
            <w:vMerge/>
          </w:tcPr>
          <w:p w14:paraId="10A73CC5" w14:textId="77777777" w:rsidR="00302FC5" w:rsidRPr="00B10DC1" w:rsidRDefault="00302FC5" w:rsidP="006F7D55">
            <w:pPr>
              <w:jc w:val="center"/>
              <w:rPr>
                <w:rFonts w:ascii="Times New Roman" w:hAnsi="Times New Roman" w:cs="Times New Roman"/>
                <w:b/>
                <w:sz w:val="20"/>
                <w:szCs w:val="20"/>
              </w:rPr>
            </w:pPr>
          </w:p>
        </w:tc>
        <w:tc>
          <w:tcPr>
            <w:tcW w:w="3889" w:type="dxa"/>
          </w:tcPr>
          <w:p w14:paraId="7AD30929" w14:textId="77777777" w:rsidR="00302FC5" w:rsidRPr="00B10DC1" w:rsidRDefault="00302FC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Anexo I</w:t>
            </w:r>
            <w:r w:rsidR="00BC0301" w:rsidRPr="00B10DC1">
              <w:rPr>
                <w:rFonts w:ascii="Times New Roman" w:hAnsi="Times New Roman" w:cs="Times New Roman"/>
                <w:sz w:val="20"/>
                <w:szCs w:val="20"/>
              </w:rPr>
              <w:t>….</w:t>
            </w:r>
          </w:p>
        </w:tc>
        <w:tc>
          <w:tcPr>
            <w:tcW w:w="2662" w:type="dxa"/>
          </w:tcPr>
          <w:p w14:paraId="0D13618F" w14:textId="77777777" w:rsidR="00302FC5" w:rsidRPr="00B10DC1" w:rsidRDefault="00302FC5" w:rsidP="00BB0887">
            <w:pPr>
              <w:ind w:firstLine="712"/>
              <w:rPr>
                <w:rFonts w:ascii="Times New Roman" w:hAnsi="Times New Roman" w:cs="Times New Roman"/>
                <w:sz w:val="20"/>
                <w:szCs w:val="20"/>
              </w:rPr>
            </w:pPr>
            <w:r w:rsidRPr="00B10DC1">
              <w:rPr>
                <w:rFonts w:ascii="Times New Roman" w:hAnsi="Times New Roman" w:cs="Times New Roman"/>
                <w:sz w:val="20"/>
                <w:szCs w:val="20"/>
              </w:rPr>
              <w:t>Opcional</w:t>
            </w:r>
          </w:p>
        </w:tc>
      </w:tr>
      <w:tr w:rsidR="004D46F0" w:rsidRPr="00B10DC1" w14:paraId="7957760D" w14:textId="77777777" w:rsidTr="006F7D55">
        <w:tc>
          <w:tcPr>
            <w:tcW w:w="1954" w:type="dxa"/>
            <w:vMerge/>
          </w:tcPr>
          <w:p w14:paraId="79B607D6" w14:textId="77777777" w:rsidR="00302FC5" w:rsidRPr="00B10DC1" w:rsidRDefault="00302FC5" w:rsidP="006F7D55">
            <w:pPr>
              <w:jc w:val="center"/>
              <w:rPr>
                <w:rFonts w:ascii="Times New Roman" w:hAnsi="Times New Roman" w:cs="Times New Roman"/>
                <w:b/>
                <w:sz w:val="20"/>
                <w:szCs w:val="20"/>
              </w:rPr>
            </w:pPr>
          </w:p>
        </w:tc>
        <w:tc>
          <w:tcPr>
            <w:tcW w:w="3889" w:type="dxa"/>
          </w:tcPr>
          <w:p w14:paraId="575788DD" w14:textId="77777777" w:rsidR="00302FC5" w:rsidRPr="00B10DC1" w:rsidRDefault="00302FC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Apêndices</w:t>
            </w:r>
          </w:p>
        </w:tc>
        <w:tc>
          <w:tcPr>
            <w:tcW w:w="2662" w:type="dxa"/>
          </w:tcPr>
          <w:p w14:paraId="542A6452" w14:textId="77777777" w:rsidR="00302FC5" w:rsidRPr="00B10DC1" w:rsidRDefault="00302FC5" w:rsidP="00BB0887">
            <w:pPr>
              <w:ind w:firstLine="712"/>
              <w:rPr>
                <w:rFonts w:ascii="Times New Roman" w:hAnsi="Times New Roman" w:cs="Times New Roman"/>
                <w:sz w:val="20"/>
                <w:szCs w:val="20"/>
              </w:rPr>
            </w:pPr>
            <w:r w:rsidRPr="00B10DC1">
              <w:rPr>
                <w:rFonts w:ascii="Times New Roman" w:hAnsi="Times New Roman" w:cs="Times New Roman"/>
                <w:sz w:val="20"/>
                <w:szCs w:val="20"/>
              </w:rPr>
              <w:t>Opcional</w:t>
            </w:r>
          </w:p>
        </w:tc>
      </w:tr>
      <w:tr w:rsidR="004D46F0" w:rsidRPr="00B10DC1" w14:paraId="21937F48" w14:textId="77777777" w:rsidTr="006F7D55">
        <w:tc>
          <w:tcPr>
            <w:tcW w:w="1954" w:type="dxa"/>
            <w:vMerge/>
          </w:tcPr>
          <w:p w14:paraId="2B58CFE1" w14:textId="77777777" w:rsidR="00302FC5" w:rsidRPr="00B10DC1" w:rsidRDefault="00302FC5" w:rsidP="006F7D55">
            <w:pPr>
              <w:jc w:val="center"/>
              <w:rPr>
                <w:rFonts w:ascii="Times New Roman" w:hAnsi="Times New Roman" w:cs="Times New Roman"/>
                <w:b/>
                <w:sz w:val="20"/>
                <w:szCs w:val="20"/>
              </w:rPr>
            </w:pPr>
          </w:p>
        </w:tc>
        <w:tc>
          <w:tcPr>
            <w:tcW w:w="3889" w:type="dxa"/>
          </w:tcPr>
          <w:p w14:paraId="092BA7A9" w14:textId="77777777" w:rsidR="00302FC5" w:rsidRPr="00B10DC1" w:rsidRDefault="00302FC5" w:rsidP="00BB0887">
            <w:pPr>
              <w:ind w:left="490" w:firstLine="283"/>
              <w:jc w:val="both"/>
              <w:rPr>
                <w:rFonts w:ascii="Times New Roman" w:hAnsi="Times New Roman" w:cs="Times New Roman"/>
                <w:sz w:val="20"/>
                <w:szCs w:val="20"/>
              </w:rPr>
            </w:pPr>
            <w:r w:rsidRPr="00B10DC1">
              <w:rPr>
                <w:rFonts w:ascii="Times New Roman" w:hAnsi="Times New Roman" w:cs="Times New Roman"/>
                <w:sz w:val="20"/>
                <w:szCs w:val="20"/>
              </w:rPr>
              <w:t>Apêndice I</w:t>
            </w:r>
            <w:r w:rsidR="00BC0301" w:rsidRPr="00B10DC1">
              <w:rPr>
                <w:rFonts w:ascii="Times New Roman" w:hAnsi="Times New Roman" w:cs="Times New Roman"/>
                <w:sz w:val="20"/>
                <w:szCs w:val="20"/>
              </w:rPr>
              <w:t>….</w:t>
            </w:r>
          </w:p>
        </w:tc>
        <w:tc>
          <w:tcPr>
            <w:tcW w:w="2662" w:type="dxa"/>
          </w:tcPr>
          <w:p w14:paraId="6ACBA55B" w14:textId="77777777" w:rsidR="00302FC5" w:rsidRPr="00B10DC1" w:rsidRDefault="00302FC5" w:rsidP="00BB0887">
            <w:pPr>
              <w:ind w:firstLine="712"/>
              <w:rPr>
                <w:rFonts w:ascii="Times New Roman" w:hAnsi="Times New Roman" w:cs="Times New Roman"/>
                <w:sz w:val="20"/>
                <w:szCs w:val="20"/>
              </w:rPr>
            </w:pPr>
            <w:r w:rsidRPr="00B10DC1">
              <w:rPr>
                <w:rFonts w:ascii="Times New Roman" w:hAnsi="Times New Roman" w:cs="Times New Roman"/>
                <w:sz w:val="20"/>
                <w:szCs w:val="20"/>
              </w:rPr>
              <w:t>Opcional</w:t>
            </w:r>
          </w:p>
        </w:tc>
      </w:tr>
      <w:tr w:rsidR="00331675" w:rsidRPr="00B10DC1" w14:paraId="73EB2A06" w14:textId="77777777" w:rsidTr="006F7D55">
        <w:tc>
          <w:tcPr>
            <w:tcW w:w="8505" w:type="dxa"/>
            <w:gridSpan w:val="3"/>
          </w:tcPr>
          <w:p w14:paraId="77257AF6" w14:textId="73D14424" w:rsidR="00C90EE8" w:rsidRPr="00B10DC1" w:rsidRDefault="00C90EE8" w:rsidP="006F7D55">
            <w:pPr>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 Deve ser colocado apenas na versão final, elaborada após a defesa.</w:t>
            </w:r>
            <w:r w:rsidR="006F7D55" w:rsidRPr="00B10DC1">
              <w:rPr>
                <w:rFonts w:ascii="Times New Roman" w:hAnsi="Times New Roman" w:cs="Times New Roman"/>
                <w:sz w:val="20"/>
                <w:szCs w:val="20"/>
                <w:lang w:val="pt-BR"/>
              </w:rPr>
              <w:t xml:space="preserve"> </w:t>
            </w:r>
            <w:r w:rsidRPr="00B10DC1">
              <w:rPr>
                <w:rFonts w:ascii="Times New Roman" w:hAnsi="Times New Roman" w:cs="Times New Roman"/>
                <w:sz w:val="20"/>
                <w:szCs w:val="20"/>
                <w:lang w:val="pt-BR"/>
              </w:rPr>
              <w:t xml:space="preserve">** Pode ser </w:t>
            </w:r>
            <w:r w:rsidR="001249D2" w:rsidRPr="00B10DC1">
              <w:rPr>
                <w:rFonts w:ascii="Times New Roman" w:hAnsi="Times New Roman" w:cs="Times New Roman"/>
                <w:sz w:val="20"/>
                <w:szCs w:val="20"/>
                <w:lang w:val="pt-BR"/>
              </w:rPr>
              <w:t>separado</w:t>
            </w:r>
            <w:r w:rsidR="00C8169F" w:rsidRPr="00B10DC1">
              <w:rPr>
                <w:rFonts w:ascii="Times New Roman" w:hAnsi="Times New Roman" w:cs="Times New Roman"/>
                <w:sz w:val="20"/>
                <w:szCs w:val="20"/>
                <w:lang w:val="pt-BR"/>
              </w:rPr>
              <w:t xml:space="preserve"> em </w:t>
            </w:r>
            <w:r w:rsidRPr="00B10DC1">
              <w:rPr>
                <w:rFonts w:ascii="Times New Roman" w:hAnsi="Times New Roman" w:cs="Times New Roman"/>
                <w:sz w:val="20"/>
                <w:szCs w:val="20"/>
                <w:lang w:val="pt-BR"/>
              </w:rPr>
              <w:t xml:space="preserve">dois itens: Resultados; Discussão. </w:t>
            </w:r>
          </w:p>
        </w:tc>
      </w:tr>
    </w:tbl>
    <w:p w14:paraId="5E2FC407" w14:textId="77777777" w:rsidR="006F7D55" w:rsidRPr="00B10DC1" w:rsidRDefault="006F7D55" w:rsidP="006F7D55">
      <w:pPr>
        <w:spacing w:after="0" w:line="240" w:lineRule="auto"/>
        <w:jc w:val="both"/>
        <w:rPr>
          <w:rFonts w:ascii="Times New Roman" w:hAnsi="Times New Roman" w:cs="Times New Roman"/>
          <w:sz w:val="20"/>
          <w:szCs w:val="20"/>
          <w:lang w:val="pt-BR"/>
        </w:rPr>
      </w:pPr>
    </w:p>
    <w:p w14:paraId="1FB80F5C" w14:textId="67809294" w:rsidR="00805250" w:rsidRPr="00B10DC1" w:rsidRDefault="00805250" w:rsidP="00150942">
      <w:pPr>
        <w:spacing w:after="0" w:line="240" w:lineRule="auto"/>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Quadro 2 – Disposição dos elementos no modelo</w:t>
      </w:r>
      <w:r w:rsidR="008A6BF6" w:rsidRPr="00B10DC1">
        <w:rPr>
          <w:rFonts w:ascii="Times New Roman" w:hAnsi="Times New Roman" w:cs="Times New Roman"/>
          <w:sz w:val="20"/>
          <w:szCs w:val="20"/>
          <w:lang w:val="pt-BR"/>
        </w:rPr>
        <w:t xml:space="preserve"> de formatação</w:t>
      </w:r>
      <w:r w:rsidRPr="00B10DC1">
        <w:rPr>
          <w:rFonts w:ascii="Times New Roman" w:hAnsi="Times New Roman" w:cs="Times New Roman"/>
          <w:sz w:val="20"/>
          <w:szCs w:val="20"/>
          <w:lang w:val="pt-BR"/>
        </w:rPr>
        <w:t xml:space="preserve"> em </w:t>
      </w:r>
      <w:r w:rsidR="008A6BF6" w:rsidRPr="00B10DC1">
        <w:rPr>
          <w:rFonts w:ascii="Times New Roman" w:hAnsi="Times New Roman" w:cs="Times New Roman"/>
          <w:b/>
          <w:sz w:val="20"/>
          <w:szCs w:val="20"/>
          <w:lang w:val="pt-BR"/>
        </w:rPr>
        <w:t>C</w:t>
      </w:r>
      <w:r w:rsidRPr="00B10DC1">
        <w:rPr>
          <w:rFonts w:ascii="Times New Roman" w:hAnsi="Times New Roman" w:cs="Times New Roman"/>
          <w:b/>
          <w:sz w:val="20"/>
          <w:szCs w:val="20"/>
          <w:lang w:val="pt-BR"/>
        </w:rPr>
        <w:t>apítulos</w:t>
      </w:r>
      <w:r w:rsidR="008A6BF6" w:rsidRPr="00B10DC1">
        <w:rPr>
          <w:rFonts w:ascii="Times New Roman" w:hAnsi="Times New Roman" w:cs="Times New Roman"/>
          <w:b/>
          <w:sz w:val="20"/>
          <w:szCs w:val="20"/>
          <w:lang w:val="pt-BR"/>
        </w:rPr>
        <w:t>,</w:t>
      </w:r>
      <w:r w:rsidR="008A6BF6" w:rsidRPr="00B10DC1">
        <w:rPr>
          <w:rFonts w:ascii="Times New Roman" w:hAnsi="Times New Roman" w:cs="Times New Roman"/>
          <w:sz w:val="20"/>
          <w:szCs w:val="20"/>
          <w:lang w:val="pt-BR"/>
        </w:rPr>
        <w:t xml:space="preserve"> das dissertações</w:t>
      </w:r>
      <w:r w:rsidRPr="00B10DC1">
        <w:rPr>
          <w:rFonts w:ascii="Times New Roman" w:hAnsi="Times New Roman" w:cs="Times New Roman"/>
          <w:sz w:val="20"/>
          <w:szCs w:val="20"/>
          <w:lang w:val="pt-BR"/>
        </w:rPr>
        <w:t xml:space="preserve"> ou tese</w:t>
      </w:r>
      <w:r w:rsidR="008A6BF6" w:rsidRPr="00B10DC1">
        <w:rPr>
          <w:rFonts w:ascii="Times New Roman" w:hAnsi="Times New Roman" w:cs="Times New Roman"/>
          <w:sz w:val="20"/>
          <w:szCs w:val="20"/>
          <w:lang w:val="pt-BR"/>
        </w:rPr>
        <w:t>s</w:t>
      </w:r>
      <w:r w:rsidRPr="00B10DC1">
        <w:rPr>
          <w:rFonts w:ascii="Times New Roman" w:hAnsi="Times New Roman" w:cs="Times New Roman"/>
          <w:sz w:val="20"/>
          <w:szCs w:val="20"/>
          <w:lang w:val="pt-BR"/>
        </w:rPr>
        <w:t xml:space="preserve"> do PPGAgro</w:t>
      </w:r>
    </w:p>
    <w:tbl>
      <w:tblPr>
        <w:tblStyle w:val="Tabelacomgrade"/>
        <w:tblW w:w="0" w:type="auto"/>
        <w:tblInd w:w="108" w:type="dxa"/>
        <w:tblLook w:val="04A0" w:firstRow="1" w:lastRow="0" w:firstColumn="1" w:lastColumn="0" w:noHBand="0" w:noVBand="1"/>
      </w:tblPr>
      <w:tblGrid>
        <w:gridCol w:w="1954"/>
        <w:gridCol w:w="3889"/>
        <w:gridCol w:w="2543"/>
      </w:tblGrid>
      <w:tr w:rsidR="004D46F0" w:rsidRPr="00BB0887" w14:paraId="68A007A9" w14:textId="77777777" w:rsidTr="00B84D74">
        <w:tc>
          <w:tcPr>
            <w:tcW w:w="1954" w:type="dxa"/>
            <w:shd w:val="clear" w:color="auto" w:fill="F2F2F2" w:themeFill="background1" w:themeFillShade="F2"/>
          </w:tcPr>
          <w:p w14:paraId="7331F48A" w14:textId="77777777" w:rsidR="00DB143E" w:rsidRPr="00BB0887" w:rsidRDefault="00DB143E" w:rsidP="006F7D55">
            <w:pPr>
              <w:jc w:val="center"/>
              <w:rPr>
                <w:rFonts w:ascii="Times New Roman" w:hAnsi="Times New Roman" w:cs="Times New Roman"/>
                <w:sz w:val="20"/>
                <w:szCs w:val="20"/>
              </w:rPr>
            </w:pPr>
            <w:r w:rsidRPr="00BB0887">
              <w:rPr>
                <w:rFonts w:ascii="Times New Roman" w:hAnsi="Times New Roman" w:cs="Times New Roman"/>
                <w:sz w:val="20"/>
                <w:szCs w:val="20"/>
              </w:rPr>
              <w:t>Estrutura</w:t>
            </w:r>
          </w:p>
        </w:tc>
        <w:tc>
          <w:tcPr>
            <w:tcW w:w="3889" w:type="dxa"/>
            <w:shd w:val="clear" w:color="auto" w:fill="F2F2F2" w:themeFill="background1" w:themeFillShade="F2"/>
          </w:tcPr>
          <w:p w14:paraId="5E7F5435" w14:textId="7025B142" w:rsidR="00DB143E" w:rsidRPr="00BB0887" w:rsidRDefault="00DB143E" w:rsidP="00BB0887">
            <w:pPr>
              <w:jc w:val="center"/>
              <w:rPr>
                <w:rFonts w:ascii="Times New Roman" w:hAnsi="Times New Roman" w:cs="Times New Roman"/>
                <w:sz w:val="20"/>
                <w:szCs w:val="20"/>
              </w:rPr>
            </w:pPr>
            <w:r w:rsidRPr="00BB0887">
              <w:rPr>
                <w:rFonts w:ascii="Times New Roman" w:hAnsi="Times New Roman" w:cs="Times New Roman"/>
                <w:sz w:val="20"/>
                <w:szCs w:val="20"/>
              </w:rPr>
              <w:t>Componente</w:t>
            </w:r>
          </w:p>
        </w:tc>
        <w:tc>
          <w:tcPr>
            <w:tcW w:w="2543" w:type="dxa"/>
            <w:shd w:val="clear" w:color="auto" w:fill="F2F2F2" w:themeFill="background1" w:themeFillShade="F2"/>
          </w:tcPr>
          <w:p w14:paraId="55CE5BAE" w14:textId="77777777" w:rsidR="00DB143E" w:rsidRPr="00BB0887" w:rsidRDefault="00DB143E" w:rsidP="006F7D55">
            <w:pPr>
              <w:jc w:val="center"/>
              <w:rPr>
                <w:rFonts w:ascii="Times New Roman" w:hAnsi="Times New Roman" w:cs="Times New Roman"/>
                <w:sz w:val="20"/>
                <w:szCs w:val="20"/>
              </w:rPr>
            </w:pPr>
            <w:r w:rsidRPr="00BB0887">
              <w:rPr>
                <w:rFonts w:ascii="Times New Roman" w:hAnsi="Times New Roman" w:cs="Times New Roman"/>
                <w:sz w:val="20"/>
                <w:szCs w:val="20"/>
              </w:rPr>
              <w:t>Apresentação</w:t>
            </w:r>
          </w:p>
        </w:tc>
      </w:tr>
      <w:tr w:rsidR="006F7D55" w:rsidRPr="00B10DC1" w14:paraId="2CDCB682" w14:textId="77777777" w:rsidTr="00103436">
        <w:tc>
          <w:tcPr>
            <w:tcW w:w="1954" w:type="dxa"/>
            <w:vMerge w:val="restart"/>
            <w:vAlign w:val="center"/>
          </w:tcPr>
          <w:p w14:paraId="5E52DC59" w14:textId="77777777" w:rsidR="006F7D55" w:rsidRPr="00B10DC1" w:rsidRDefault="006F7D55" w:rsidP="00BB0887">
            <w:pPr>
              <w:ind w:firstLine="318"/>
              <w:jc w:val="both"/>
              <w:rPr>
                <w:rFonts w:ascii="Times New Roman" w:hAnsi="Times New Roman" w:cs="Times New Roman"/>
                <w:sz w:val="20"/>
                <w:szCs w:val="20"/>
              </w:rPr>
            </w:pPr>
            <w:r w:rsidRPr="00B10DC1">
              <w:rPr>
                <w:rFonts w:ascii="Times New Roman" w:hAnsi="Times New Roman" w:cs="Times New Roman"/>
                <w:sz w:val="20"/>
                <w:szCs w:val="20"/>
              </w:rPr>
              <w:t>Pré-textuais</w:t>
            </w:r>
          </w:p>
        </w:tc>
        <w:tc>
          <w:tcPr>
            <w:tcW w:w="3889" w:type="dxa"/>
          </w:tcPr>
          <w:p w14:paraId="2BDC2923"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Capa</w:t>
            </w:r>
          </w:p>
        </w:tc>
        <w:tc>
          <w:tcPr>
            <w:tcW w:w="2543" w:type="dxa"/>
          </w:tcPr>
          <w:p w14:paraId="3822DF49" w14:textId="710E1D05"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Obrigatória</w:t>
            </w:r>
          </w:p>
        </w:tc>
      </w:tr>
      <w:tr w:rsidR="006F7D55" w:rsidRPr="00B10DC1" w14:paraId="2B176344" w14:textId="77777777" w:rsidTr="00103436">
        <w:tc>
          <w:tcPr>
            <w:tcW w:w="1954" w:type="dxa"/>
            <w:vMerge/>
          </w:tcPr>
          <w:p w14:paraId="2A525B8A" w14:textId="77777777" w:rsidR="006F7D55" w:rsidRPr="00B10DC1" w:rsidRDefault="006F7D55" w:rsidP="00BB0887">
            <w:pPr>
              <w:ind w:firstLine="318"/>
              <w:jc w:val="both"/>
              <w:rPr>
                <w:rFonts w:ascii="Times New Roman" w:hAnsi="Times New Roman" w:cs="Times New Roman"/>
                <w:sz w:val="20"/>
                <w:szCs w:val="20"/>
              </w:rPr>
            </w:pPr>
          </w:p>
        </w:tc>
        <w:tc>
          <w:tcPr>
            <w:tcW w:w="3889" w:type="dxa"/>
          </w:tcPr>
          <w:p w14:paraId="348E8D75"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Folha de rosto</w:t>
            </w:r>
          </w:p>
        </w:tc>
        <w:tc>
          <w:tcPr>
            <w:tcW w:w="2543" w:type="dxa"/>
          </w:tcPr>
          <w:p w14:paraId="5BD5908D" w14:textId="77777777"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747BC2F1" w14:textId="77777777" w:rsidTr="00103436">
        <w:tc>
          <w:tcPr>
            <w:tcW w:w="1954" w:type="dxa"/>
            <w:vMerge/>
          </w:tcPr>
          <w:p w14:paraId="3B47ECB6" w14:textId="77777777" w:rsidR="006F7D55" w:rsidRPr="00B10DC1" w:rsidRDefault="006F7D55" w:rsidP="00BB0887">
            <w:pPr>
              <w:ind w:firstLine="318"/>
              <w:jc w:val="both"/>
              <w:rPr>
                <w:rFonts w:ascii="Times New Roman" w:hAnsi="Times New Roman" w:cs="Times New Roman"/>
                <w:sz w:val="20"/>
                <w:szCs w:val="20"/>
              </w:rPr>
            </w:pPr>
          </w:p>
        </w:tc>
        <w:tc>
          <w:tcPr>
            <w:tcW w:w="3889" w:type="dxa"/>
          </w:tcPr>
          <w:p w14:paraId="5150E71F"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CIP – Catalogação na publicação</w:t>
            </w:r>
          </w:p>
        </w:tc>
        <w:tc>
          <w:tcPr>
            <w:tcW w:w="2543" w:type="dxa"/>
          </w:tcPr>
          <w:p w14:paraId="27BF6468" w14:textId="5B4D86B9"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6312D413" w14:textId="77777777" w:rsidTr="00103436">
        <w:tc>
          <w:tcPr>
            <w:tcW w:w="1954" w:type="dxa"/>
            <w:vMerge/>
          </w:tcPr>
          <w:p w14:paraId="4AF29D99" w14:textId="77777777" w:rsidR="006F7D55" w:rsidRPr="00B10DC1" w:rsidRDefault="006F7D55" w:rsidP="00BB0887">
            <w:pPr>
              <w:ind w:firstLine="318"/>
              <w:jc w:val="both"/>
              <w:rPr>
                <w:rFonts w:ascii="Times New Roman" w:hAnsi="Times New Roman" w:cs="Times New Roman"/>
                <w:sz w:val="20"/>
                <w:szCs w:val="20"/>
              </w:rPr>
            </w:pPr>
          </w:p>
        </w:tc>
        <w:tc>
          <w:tcPr>
            <w:tcW w:w="3889" w:type="dxa"/>
          </w:tcPr>
          <w:p w14:paraId="5894CEC5"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Ata de defesa</w:t>
            </w:r>
          </w:p>
        </w:tc>
        <w:tc>
          <w:tcPr>
            <w:tcW w:w="2543" w:type="dxa"/>
          </w:tcPr>
          <w:p w14:paraId="5FCD53C0" w14:textId="77777777"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00069F66" w14:textId="77777777" w:rsidTr="00103436">
        <w:tc>
          <w:tcPr>
            <w:tcW w:w="1954" w:type="dxa"/>
            <w:vMerge/>
          </w:tcPr>
          <w:p w14:paraId="645EC93F" w14:textId="77777777" w:rsidR="006F7D55" w:rsidRPr="00B10DC1" w:rsidRDefault="006F7D55" w:rsidP="00BB0887">
            <w:pPr>
              <w:ind w:firstLine="318"/>
              <w:jc w:val="both"/>
              <w:rPr>
                <w:rFonts w:ascii="Times New Roman" w:hAnsi="Times New Roman" w:cs="Times New Roman"/>
                <w:sz w:val="20"/>
                <w:szCs w:val="20"/>
              </w:rPr>
            </w:pPr>
          </w:p>
        </w:tc>
        <w:tc>
          <w:tcPr>
            <w:tcW w:w="3889" w:type="dxa"/>
          </w:tcPr>
          <w:p w14:paraId="235B68C1"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Dedicatória</w:t>
            </w:r>
          </w:p>
        </w:tc>
        <w:tc>
          <w:tcPr>
            <w:tcW w:w="2543" w:type="dxa"/>
          </w:tcPr>
          <w:p w14:paraId="04CE790D" w14:textId="77777777"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Opcional</w:t>
            </w:r>
          </w:p>
        </w:tc>
      </w:tr>
      <w:tr w:rsidR="006F7D55" w:rsidRPr="00B10DC1" w14:paraId="0B45856A" w14:textId="77777777" w:rsidTr="00103436">
        <w:tc>
          <w:tcPr>
            <w:tcW w:w="1954" w:type="dxa"/>
            <w:vMerge/>
          </w:tcPr>
          <w:p w14:paraId="191DBDF6" w14:textId="77777777" w:rsidR="006F7D55" w:rsidRPr="00B10DC1" w:rsidRDefault="006F7D55" w:rsidP="00BB0887">
            <w:pPr>
              <w:ind w:firstLine="318"/>
              <w:jc w:val="both"/>
              <w:rPr>
                <w:rFonts w:ascii="Times New Roman" w:hAnsi="Times New Roman" w:cs="Times New Roman"/>
                <w:sz w:val="20"/>
                <w:szCs w:val="20"/>
              </w:rPr>
            </w:pPr>
          </w:p>
        </w:tc>
        <w:tc>
          <w:tcPr>
            <w:tcW w:w="3889" w:type="dxa"/>
          </w:tcPr>
          <w:p w14:paraId="250D38CC"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Agradecimentos</w:t>
            </w:r>
          </w:p>
        </w:tc>
        <w:tc>
          <w:tcPr>
            <w:tcW w:w="2543" w:type="dxa"/>
          </w:tcPr>
          <w:p w14:paraId="0748B49C" w14:textId="77777777"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 xml:space="preserve">Obrigatório </w:t>
            </w:r>
          </w:p>
        </w:tc>
      </w:tr>
      <w:tr w:rsidR="006F7D55" w:rsidRPr="00B10DC1" w14:paraId="0457980A" w14:textId="77777777" w:rsidTr="00103436">
        <w:tc>
          <w:tcPr>
            <w:tcW w:w="1954" w:type="dxa"/>
            <w:vMerge/>
          </w:tcPr>
          <w:p w14:paraId="051BE497" w14:textId="77777777" w:rsidR="006F7D55" w:rsidRPr="00B10DC1" w:rsidRDefault="006F7D55" w:rsidP="00BB0887">
            <w:pPr>
              <w:ind w:firstLine="318"/>
              <w:jc w:val="both"/>
              <w:rPr>
                <w:rFonts w:ascii="Times New Roman" w:hAnsi="Times New Roman" w:cs="Times New Roman"/>
                <w:sz w:val="20"/>
                <w:szCs w:val="20"/>
              </w:rPr>
            </w:pPr>
          </w:p>
        </w:tc>
        <w:tc>
          <w:tcPr>
            <w:tcW w:w="3889" w:type="dxa"/>
          </w:tcPr>
          <w:p w14:paraId="1A1D275C"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Epígrafe</w:t>
            </w:r>
          </w:p>
        </w:tc>
        <w:tc>
          <w:tcPr>
            <w:tcW w:w="2543" w:type="dxa"/>
          </w:tcPr>
          <w:p w14:paraId="6B7BB83B" w14:textId="77777777"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Opcional</w:t>
            </w:r>
          </w:p>
        </w:tc>
      </w:tr>
      <w:tr w:rsidR="006F7D55" w:rsidRPr="00B10DC1" w14:paraId="598C468A" w14:textId="77777777" w:rsidTr="00103436">
        <w:tc>
          <w:tcPr>
            <w:tcW w:w="1954" w:type="dxa"/>
            <w:vMerge/>
          </w:tcPr>
          <w:p w14:paraId="2F705AA0" w14:textId="77777777" w:rsidR="006F7D55" w:rsidRPr="00B10DC1" w:rsidRDefault="006F7D55" w:rsidP="00BB0887">
            <w:pPr>
              <w:ind w:firstLine="318"/>
              <w:jc w:val="both"/>
              <w:rPr>
                <w:rFonts w:ascii="Times New Roman" w:hAnsi="Times New Roman" w:cs="Times New Roman"/>
                <w:sz w:val="20"/>
                <w:szCs w:val="20"/>
              </w:rPr>
            </w:pPr>
          </w:p>
        </w:tc>
        <w:tc>
          <w:tcPr>
            <w:tcW w:w="3889" w:type="dxa"/>
          </w:tcPr>
          <w:p w14:paraId="04517F4D"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Resumo</w:t>
            </w:r>
          </w:p>
        </w:tc>
        <w:tc>
          <w:tcPr>
            <w:tcW w:w="2543" w:type="dxa"/>
          </w:tcPr>
          <w:p w14:paraId="458D51EA" w14:textId="77777777"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77C3BF5C" w14:textId="77777777" w:rsidTr="00103436">
        <w:tc>
          <w:tcPr>
            <w:tcW w:w="1954" w:type="dxa"/>
            <w:vMerge/>
          </w:tcPr>
          <w:p w14:paraId="757AEF60" w14:textId="77777777" w:rsidR="006F7D55" w:rsidRPr="00B10DC1" w:rsidRDefault="006F7D55" w:rsidP="00BB0887">
            <w:pPr>
              <w:ind w:firstLine="318"/>
              <w:jc w:val="both"/>
              <w:rPr>
                <w:rFonts w:ascii="Times New Roman" w:hAnsi="Times New Roman" w:cs="Times New Roman"/>
                <w:sz w:val="20"/>
                <w:szCs w:val="20"/>
              </w:rPr>
            </w:pPr>
          </w:p>
        </w:tc>
        <w:tc>
          <w:tcPr>
            <w:tcW w:w="3889" w:type="dxa"/>
          </w:tcPr>
          <w:p w14:paraId="083E2E83"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Abstract</w:t>
            </w:r>
          </w:p>
        </w:tc>
        <w:tc>
          <w:tcPr>
            <w:tcW w:w="2543" w:type="dxa"/>
          </w:tcPr>
          <w:p w14:paraId="548B1C26" w14:textId="77777777"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6F7D55" w:rsidRPr="00B10DC1" w14:paraId="7E1DB04C" w14:textId="77777777" w:rsidTr="00103436">
        <w:tc>
          <w:tcPr>
            <w:tcW w:w="1954" w:type="dxa"/>
            <w:vMerge/>
          </w:tcPr>
          <w:p w14:paraId="2B91194B" w14:textId="77777777" w:rsidR="006F7D55" w:rsidRPr="00B10DC1" w:rsidRDefault="006F7D55" w:rsidP="00BB0887">
            <w:pPr>
              <w:ind w:firstLine="318"/>
              <w:jc w:val="both"/>
              <w:rPr>
                <w:rFonts w:ascii="Times New Roman" w:hAnsi="Times New Roman" w:cs="Times New Roman"/>
                <w:sz w:val="20"/>
                <w:szCs w:val="20"/>
              </w:rPr>
            </w:pPr>
          </w:p>
        </w:tc>
        <w:tc>
          <w:tcPr>
            <w:tcW w:w="3889" w:type="dxa"/>
          </w:tcPr>
          <w:p w14:paraId="7884293C" w14:textId="77777777" w:rsidR="006F7D55" w:rsidRPr="00B10DC1" w:rsidRDefault="006F7D5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Sumário</w:t>
            </w:r>
          </w:p>
        </w:tc>
        <w:tc>
          <w:tcPr>
            <w:tcW w:w="2543" w:type="dxa"/>
          </w:tcPr>
          <w:p w14:paraId="012EDE95" w14:textId="77777777" w:rsidR="006F7D55" w:rsidRPr="00B10DC1" w:rsidRDefault="006F7D55"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554263B0" w14:textId="77777777" w:rsidTr="00103436">
        <w:tc>
          <w:tcPr>
            <w:tcW w:w="1954" w:type="dxa"/>
            <w:vMerge w:val="restart"/>
            <w:vAlign w:val="center"/>
          </w:tcPr>
          <w:p w14:paraId="54016053" w14:textId="77777777" w:rsidR="0085579A" w:rsidRPr="00B10DC1" w:rsidRDefault="0085579A" w:rsidP="00BB0887">
            <w:pPr>
              <w:ind w:firstLine="318"/>
              <w:rPr>
                <w:rFonts w:ascii="Times New Roman" w:hAnsi="Times New Roman" w:cs="Times New Roman"/>
                <w:sz w:val="20"/>
                <w:szCs w:val="20"/>
              </w:rPr>
            </w:pPr>
            <w:r w:rsidRPr="00B10DC1">
              <w:rPr>
                <w:rFonts w:ascii="Times New Roman" w:hAnsi="Times New Roman" w:cs="Times New Roman"/>
                <w:sz w:val="20"/>
                <w:szCs w:val="20"/>
              </w:rPr>
              <w:t>Textuais</w:t>
            </w:r>
          </w:p>
        </w:tc>
        <w:tc>
          <w:tcPr>
            <w:tcW w:w="3889" w:type="dxa"/>
          </w:tcPr>
          <w:p w14:paraId="53D93A2D" w14:textId="77777777" w:rsidR="0085579A" w:rsidRPr="00B10DC1" w:rsidRDefault="0085579A"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Introdução</w:t>
            </w:r>
          </w:p>
        </w:tc>
        <w:tc>
          <w:tcPr>
            <w:tcW w:w="2543" w:type="dxa"/>
          </w:tcPr>
          <w:p w14:paraId="4F99AB03" w14:textId="77777777" w:rsidR="0085579A" w:rsidRPr="00B10DC1" w:rsidRDefault="0085579A"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60A18348" w14:textId="77777777" w:rsidTr="00103436">
        <w:tc>
          <w:tcPr>
            <w:tcW w:w="1954" w:type="dxa"/>
            <w:vMerge/>
          </w:tcPr>
          <w:p w14:paraId="6EF7295B" w14:textId="77777777" w:rsidR="0085579A" w:rsidRPr="00B10DC1" w:rsidRDefault="0085579A" w:rsidP="00BB0887">
            <w:pPr>
              <w:ind w:firstLine="318"/>
              <w:jc w:val="both"/>
              <w:rPr>
                <w:rFonts w:ascii="Times New Roman" w:hAnsi="Times New Roman" w:cs="Times New Roman"/>
                <w:sz w:val="20"/>
                <w:szCs w:val="20"/>
              </w:rPr>
            </w:pPr>
          </w:p>
        </w:tc>
        <w:tc>
          <w:tcPr>
            <w:tcW w:w="3889" w:type="dxa"/>
          </w:tcPr>
          <w:p w14:paraId="1AFA80C5" w14:textId="77777777" w:rsidR="0085579A" w:rsidRPr="00B10DC1" w:rsidRDefault="00F61C5D"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Revisão da</w:t>
            </w:r>
            <w:r w:rsidR="004B5497" w:rsidRPr="00B10DC1">
              <w:rPr>
                <w:rFonts w:ascii="Times New Roman" w:hAnsi="Times New Roman" w:cs="Times New Roman"/>
                <w:sz w:val="20"/>
                <w:szCs w:val="20"/>
              </w:rPr>
              <w:t xml:space="preserve"> L</w:t>
            </w:r>
            <w:r w:rsidR="0085579A" w:rsidRPr="00B10DC1">
              <w:rPr>
                <w:rFonts w:ascii="Times New Roman" w:hAnsi="Times New Roman" w:cs="Times New Roman"/>
                <w:sz w:val="20"/>
                <w:szCs w:val="20"/>
              </w:rPr>
              <w:t>iteratura</w:t>
            </w:r>
          </w:p>
        </w:tc>
        <w:tc>
          <w:tcPr>
            <w:tcW w:w="2543" w:type="dxa"/>
          </w:tcPr>
          <w:p w14:paraId="172AD106" w14:textId="77777777" w:rsidR="0085579A" w:rsidRPr="00B10DC1" w:rsidRDefault="0085579A" w:rsidP="00BB0887">
            <w:pPr>
              <w:ind w:firstLine="570"/>
              <w:rPr>
                <w:rFonts w:ascii="Times New Roman" w:hAnsi="Times New Roman" w:cs="Times New Roman"/>
                <w:b/>
                <w:sz w:val="20"/>
                <w:szCs w:val="20"/>
              </w:rPr>
            </w:pPr>
            <w:r w:rsidRPr="00B10DC1">
              <w:rPr>
                <w:rFonts w:ascii="Times New Roman" w:hAnsi="Times New Roman" w:cs="Times New Roman"/>
                <w:sz w:val="20"/>
                <w:szCs w:val="20"/>
              </w:rPr>
              <w:t>Obrigatório</w:t>
            </w:r>
          </w:p>
        </w:tc>
      </w:tr>
      <w:tr w:rsidR="004D46F0" w:rsidRPr="00B10DC1" w14:paraId="401AFA40" w14:textId="77777777" w:rsidTr="00103436">
        <w:tc>
          <w:tcPr>
            <w:tcW w:w="1954" w:type="dxa"/>
            <w:vMerge/>
          </w:tcPr>
          <w:p w14:paraId="2F365286" w14:textId="77777777" w:rsidR="0085579A" w:rsidRPr="00B10DC1" w:rsidRDefault="0085579A" w:rsidP="00BB0887">
            <w:pPr>
              <w:ind w:firstLine="318"/>
              <w:jc w:val="center"/>
              <w:rPr>
                <w:rFonts w:ascii="Times New Roman" w:hAnsi="Times New Roman" w:cs="Times New Roman"/>
                <w:b/>
                <w:sz w:val="20"/>
                <w:szCs w:val="20"/>
              </w:rPr>
            </w:pPr>
          </w:p>
        </w:tc>
        <w:tc>
          <w:tcPr>
            <w:tcW w:w="3889" w:type="dxa"/>
          </w:tcPr>
          <w:p w14:paraId="5208B1B3" w14:textId="77777777" w:rsidR="0085579A" w:rsidRPr="00B10DC1" w:rsidRDefault="0085579A"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Capítulo I</w:t>
            </w:r>
          </w:p>
        </w:tc>
        <w:tc>
          <w:tcPr>
            <w:tcW w:w="2543" w:type="dxa"/>
          </w:tcPr>
          <w:p w14:paraId="329603C2" w14:textId="77777777" w:rsidR="0085579A" w:rsidRPr="00B10DC1" w:rsidRDefault="0085579A"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5D51CF2D" w14:textId="77777777" w:rsidTr="00103436">
        <w:tc>
          <w:tcPr>
            <w:tcW w:w="1954" w:type="dxa"/>
            <w:vMerge/>
          </w:tcPr>
          <w:p w14:paraId="65FF3BBE" w14:textId="77777777" w:rsidR="0085579A" w:rsidRPr="00B10DC1" w:rsidRDefault="0085579A" w:rsidP="00BB0887">
            <w:pPr>
              <w:ind w:firstLine="318"/>
              <w:jc w:val="center"/>
              <w:rPr>
                <w:rFonts w:ascii="Times New Roman" w:hAnsi="Times New Roman" w:cs="Times New Roman"/>
                <w:b/>
                <w:sz w:val="20"/>
                <w:szCs w:val="20"/>
              </w:rPr>
            </w:pPr>
          </w:p>
        </w:tc>
        <w:tc>
          <w:tcPr>
            <w:tcW w:w="3889" w:type="dxa"/>
          </w:tcPr>
          <w:p w14:paraId="0BA3E7B4" w14:textId="77777777" w:rsidR="0085579A" w:rsidRPr="00B10DC1" w:rsidRDefault="0085579A" w:rsidP="00BB0887">
            <w:pPr>
              <w:ind w:left="317" w:firstLine="348"/>
              <w:jc w:val="both"/>
              <w:rPr>
                <w:rFonts w:ascii="Times New Roman" w:hAnsi="Times New Roman" w:cs="Times New Roman"/>
                <w:sz w:val="20"/>
                <w:szCs w:val="20"/>
              </w:rPr>
            </w:pPr>
            <w:r w:rsidRPr="00B10DC1">
              <w:rPr>
                <w:rFonts w:ascii="Times New Roman" w:hAnsi="Times New Roman" w:cs="Times New Roman"/>
                <w:sz w:val="20"/>
                <w:szCs w:val="20"/>
              </w:rPr>
              <w:t>Resumo</w:t>
            </w:r>
          </w:p>
        </w:tc>
        <w:tc>
          <w:tcPr>
            <w:tcW w:w="2543" w:type="dxa"/>
          </w:tcPr>
          <w:p w14:paraId="29FCABA6" w14:textId="77777777" w:rsidR="0085579A" w:rsidRPr="00B10DC1" w:rsidRDefault="0085579A"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7C1494E6" w14:textId="77777777" w:rsidTr="00103436">
        <w:tc>
          <w:tcPr>
            <w:tcW w:w="1954" w:type="dxa"/>
            <w:vMerge/>
          </w:tcPr>
          <w:p w14:paraId="2685E351" w14:textId="77777777" w:rsidR="0085579A" w:rsidRPr="00B10DC1" w:rsidRDefault="0085579A" w:rsidP="00BB0887">
            <w:pPr>
              <w:ind w:firstLine="318"/>
              <w:jc w:val="center"/>
              <w:rPr>
                <w:rFonts w:ascii="Times New Roman" w:hAnsi="Times New Roman" w:cs="Times New Roman"/>
                <w:b/>
                <w:sz w:val="20"/>
                <w:szCs w:val="20"/>
              </w:rPr>
            </w:pPr>
          </w:p>
        </w:tc>
        <w:tc>
          <w:tcPr>
            <w:tcW w:w="3889" w:type="dxa"/>
          </w:tcPr>
          <w:p w14:paraId="796E5877" w14:textId="77777777" w:rsidR="0085579A" w:rsidRPr="00B10DC1" w:rsidRDefault="0085579A" w:rsidP="00BB0887">
            <w:pPr>
              <w:ind w:left="317" w:firstLine="348"/>
              <w:jc w:val="both"/>
              <w:rPr>
                <w:rFonts w:ascii="Times New Roman" w:hAnsi="Times New Roman" w:cs="Times New Roman"/>
                <w:sz w:val="20"/>
                <w:szCs w:val="20"/>
              </w:rPr>
            </w:pPr>
            <w:r w:rsidRPr="00B10DC1">
              <w:rPr>
                <w:rFonts w:ascii="Times New Roman" w:hAnsi="Times New Roman" w:cs="Times New Roman"/>
                <w:sz w:val="20"/>
                <w:szCs w:val="20"/>
              </w:rPr>
              <w:t>Introdução</w:t>
            </w:r>
          </w:p>
        </w:tc>
        <w:tc>
          <w:tcPr>
            <w:tcW w:w="2543" w:type="dxa"/>
          </w:tcPr>
          <w:p w14:paraId="1944B65C" w14:textId="77777777" w:rsidR="0085579A" w:rsidRPr="00B10DC1" w:rsidRDefault="0085579A"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6182D4BB" w14:textId="77777777" w:rsidTr="00103436">
        <w:tc>
          <w:tcPr>
            <w:tcW w:w="1954" w:type="dxa"/>
            <w:vMerge/>
          </w:tcPr>
          <w:p w14:paraId="3CA14593" w14:textId="77777777" w:rsidR="0085579A" w:rsidRPr="00B10DC1" w:rsidRDefault="0085579A" w:rsidP="00BB0887">
            <w:pPr>
              <w:ind w:firstLine="318"/>
              <w:jc w:val="center"/>
              <w:rPr>
                <w:rFonts w:ascii="Times New Roman" w:hAnsi="Times New Roman" w:cs="Times New Roman"/>
                <w:b/>
                <w:sz w:val="20"/>
                <w:szCs w:val="20"/>
              </w:rPr>
            </w:pPr>
          </w:p>
        </w:tc>
        <w:tc>
          <w:tcPr>
            <w:tcW w:w="3889" w:type="dxa"/>
          </w:tcPr>
          <w:p w14:paraId="11F6E25C" w14:textId="77777777" w:rsidR="0085579A" w:rsidRPr="00B10DC1" w:rsidRDefault="0085579A" w:rsidP="00BB0887">
            <w:pPr>
              <w:ind w:left="317" w:firstLine="348"/>
              <w:jc w:val="both"/>
              <w:rPr>
                <w:rFonts w:ascii="Times New Roman" w:hAnsi="Times New Roman" w:cs="Times New Roman"/>
                <w:sz w:val="20"/>
                <w:szCs w:val="20"/>
              </w:rPr>
            </w:pPr>
            <w:r w:rsidRPr="00B10DC1">
              <w:rPr>
                <w:rFonts w:ascii="Times New Roman" w:hAnsi="Times New Roman" w:cs="Times New Roman"/>
                <w:sz w:val="20"/>
                <w:szCs w:val="20"/>
              </w:rPr>
              <w:t>Material e Métodos</w:t>
            </w:r>
          </w:p>
        </w:tc>
        <w:tc>
          <w:tcPr>
            <w:tcW w:w="2543" w:type="dxa"/>
          </w:tcPr>
          <w:p w14:paraId="4756A19D" w14:textId="77777777" w:rsidR="0085579A" w:rsidRPr="00B10DC1" w:rsidRDefault="0085579A" w:rsidP="00BB0887">
            <w:pPr>
              <w:ind w:firstLine="570"/>
              <w:rPr>
                <w:rFonts w:ascii="Times New Roman" w:hAnsi="Times New Roman" w:cs="Times New Roman"/>
                <w:b/>
                <w:sz w:val="20"/>
                <w:szCs w:val="20"/>
              </w:rPr>
            </w:pPr>
            <w:r w:rsidRPr="00B10DC1">
              <w:rPr>
                <w:rFonts w:ascii="Times New Roman" w:hAnsi="Times New Roman" w:cs="Times New Roman"/>
                <w:sz w:val="20"/>
                <w:szCs w:val="20"/>
              </w:rPr>
              <w:t>Obrigatório</w:t>
            </w:r>
          </w:p>
        </w:tc>
      </w:tr>
      <w:tr w:rsidR="004D46F0" w:rsidRPr="00B10DC1" w14:paraId="66CCCF6D" w14:textId="77777777" w:rsidTr="00103436">
        <w:tc>
          <w:tcPr>
            <w:tcW w:w="1954" w:type="dxa"/>
            <w:vMerge/>
          </w:tcPr>
          <w:p w14:paraId="7327FBD2" w14:textId="77777777" w:rsidR="0085579A" w:rsidRPr="00B10DC1" w:rsidRDefault="0085579A" w:rsidP="00BB0887">
            <w:pPr>
              <w:ind w:firstLine="318"/>
              <w:jc w:val="center"/>
              <w:rPr>
                <w:rFonts w:ascii="Times New Roman" w:hAnsi="Times New Roman" w:cs="Times New Roman"/>
                <w:b/>
                <w:sz w:val="20"/>
                <w:szCs w:val="20"/>
              </w:rPr>
            </w:pPr>
          </w:p>
        </w:tc>
        <w:tc>
          <w:tcPr>
            <w:tcW w:w="3889" w:type="dxa"/>
          </w:tcPr>
          <w:p w14:paraId="5FF4AB16" w14:textId="77777777" w:rsidR="0085579A" w:rsidRPr="00B10DC1" w:rsidRDefault="0085579A" w:rsidP="00BB0887">
            <w:pPr>
              <w:ind w:left="317" w:firstLine="348"/>
              <w:jc w:val="both"/>
              <w:rPr>
                <w:rFonts w:ascii="Times New Roman" w:hAnsi="Times New Roman" w:cs="Times New Roman"/>
                <w:sz w:val="20"/>
                <w:szCs w:val="20"/>
              </w:rPr>
            </w:pPr>
            <w:r w:rsidRPr="00B10DC1">
              <w:rPr>
                <w:rFonts w:ascii="Times New Roman" w:hAnsi="Times New Roman" w:cs="Times New Roman"/>
                <w:sz w:val="20"/>
                <w:szCs w:val="20"/>
              </w:rPr>
              <w:t>Resultados e Discussão</w:t>
            </w:r>
          </w:p>
        </w:tc>
        <w:tc>
          <w:tcPr>
            <w:tcW w:w="2543" w:type="dxa"/>
          </w:tcPr>
          <w:p w14:paraId="48545850" w14:textId="010CDE1D" w:rsidR="0085579A" w:rsidRPr="00B10DC1" w:rsidRDefault="0085579A" w:rsidP="00BB0887">
            <w:pPr>
              <w:ind w:firstLine="570"/>
              <w:rPr>
                <w:rFonts w:ascii="Times New Roman" w:hAnsi="Times New Roman" w:cs="Times New Roman"/>
                <w:b/>
                <w:sz w:val="20"/>
                <w:szCs w:val="20"/>
              </w:rPr>
            </w:pPr>
            <w:r w:rsidRPr="00B10DC1">
              <w:rPr>
                <w:rFonts w:ascii="Times New Roman" w:hAnsi="Times New Roman" w:cs="Times New Roman"/>
                <w:sz w:val="20"/>
                <w:szCs w:val="20"/>
              </w:rPr>
              <w:t>Obrigatório</w:t>
            </w:r>
            <w:r w:rsidR="006E7B6F" w:rsidRPr="00B10DC1">
              <w:rPr>
                <w:rFonts w:ascii="Times New Roman" w:hAnsi="Times New Roman" w:cs="Times New Roman"/>
                <w:sz w:val="20"/>
                <w:szCs w:val="20"/>
              </w:rPr>
              <w:t>*</w:t>
            </w:r>
            <w:r w:rsidR="001249D2" w:rsidRPr="00B10DC1">
              <w:rPr>
                <w:rFonts w:ascii="Times New Roman" w:hAnsi="Times New Roman" w:cs="Times New Roman"/>
                <w:sz w:val="20"/>
                <w:szCs w:val="20"/>
              </w:rPr>
              <w:t>*</w:t>
            </w:r>
          </w:p>
        </w:tc>
      </w:tr>
      <w:tr w:rsidR="004D46F0" w:rsidRPr="00B10DC1" w14:paraId="1B8E0DE0" w14:textId="77777777" w:rsidTr="00103436">
        <w:tc>
          <w:tcPr>
            <w:tcW w:w="1954" w:type="dxa"/>
            <w:vMerge/>
          </w:tcPr>
          <w:p w14:paraId="5A3E64AF" w14:textId="77777777" w:rsidR="0085579A" w:rsidRPr="00B10DC1" w:rsidRDefault="0085579A" w:rsidP="00BB0887">
            <w:pPr>
              <w:ind w:firstLine="318"/>
              <w:jc w:val="center"/>
              <w:rPr>
                <w:rFonts w:ascii="Times New Roman" w:hAnsi="Times New Roman" w:cs="Times New Roman"/>
                <w:b/>
                <w:sz w:val="20"/>
                <w:szCs w:val="20"/>
              </w:rPr>
            </w:pPr>
          </w:p>
        </w:tc>
        <w:tc>
          <w:tcPr>
            <w:tcW w:w="3889" w:type="dxa"/>
          </w:tcPr>
          <w:p w14:paraId="26A9707B" w14:textId="77777777" w:rsidR="0085579A" w:rsidRPr="00B10DC1" w:rsidRDefault="0085579A" w:rsidP="00BB0887">
            <w:pPr>
              <w:ind w:left="317" w:firstLine="348"/>
              <w:jc w:val="both"/>
              <w:rPr>
                <w:rFonts w:ascii="Times New Roman" w:hAnsi="Times New Roman" w:cs="Times New Roman"/>
                <w:sz w:val="20"/>
                <w:szCs w:val="20"/>
              </w:rPr>
            </w:pPr>
            <w:r w:rsidRPr="00B10DC1">
              <w:rPr>
                <w:rFonts w:ascii="Times New Roman" w:hAnsi="Times New Roman" w:cs="Times New Roman"/>
                <w:sz w:val="20"/>
                <w:szCs w:val="20"/>
              </w:rPr>
              <w:t>Conclusão</w:t>
            </w:r>
            <w:r w:rsidR="00A832AA" w:rsidRPr="00B10DC1">
              <w:rPr>
                <w:rFonts w:ascii="Times New Roman" w:hAnsi="Times New Roman" w:cs="Times New Roman"/>
                <w:sz w:val="20"/>
                <w:szCs w:val="20"/>
              </w:rPr>
              <w:t xml:space="preserve"> </w:t>
            </w:r>
          </w:p>
        </w:tc>
        <w:tc>
          <w:tcPr>
            <w:tcW w:w="2543" w:type="dxa"/>
          </w:tcPr>
          <w:p w14:paraId="4D4CEF88" w14:textId="77777777" w:rsidR="0085579A" w:rsidRPr="00B10DC1" w:rsidRDefault="0085579A"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75451449" w14:textId="77777777" w:rsidTr="00103436">
        <w:tc>
          <w:tcPr>
            <w:tcW w:w="1954" w:type="dxa"/>
            <w:vMerge/>
          </w:tcPr>
          <w:p w14:paraId="33B6F935" w14:textId="77777777" w:rsidR="0085579A" w:rsidRPr="00B10DC1" w:rsidRDefault="0085579A" w:rsidP="00BB0887">
            <w:pPr>
              <w:ind w:firstLine="318"/>
              <w:jc w:val="center"/>
              <w:rPr>
                <w:rFonts w:ascii="Times New Roman" w:hAnsi="Times New Roman" w:cs="Times New Roman"/>
                <w:b/>
                <w:sz w:val="20"/>
                <w:szCs w:val="20"/>
              </w:rPr>
            </w:pPr>
          </w:p>
        </w:tc>
        <w:tc>
          <w:tcPr>
            <w:tcW w:w="3889" w:type="dxa"/>
          </w:tcPr>
          <w:p w14:paraId="0D832DE4" w14:textId="77777777" w:rsidR="0085579A" w:rsidRPr="00B10DC1" w:rsidRDefault="0085579A"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Capítulo II</w:t>
            </w:r>
            <w:r w:rsidR="00792462" w:rsidRPr="00B10DC1">
              <w:rPr>
                <w:rFonts w:ascii="Times New Roman" w:hAnsi="Times New Roman" w:cs="Times New Roman"/>
                <w:sz w:val="20"/>
                <w:szCs w:val="20"/>
              </w:rPr>
              <w:t>, III, …</w:t>
            </w:r>
          </w:p>
        </w:tc>
        <w:tc>
          <w:tcPr>
            <w:tcW w:w="2543" w:type="dxa"/>
          </w:tcPr>
          <w:p w14:paraId="7C8429D0" w14:textId="77777777" w:rsidR="0085579A" w:rsidRPr="00B10DC1" w:rsidRDefault="0085579A"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2E5F4F4D" w14:textId="77777777" w:rsidTr="00103436">
        <w:tc>
          <w:tcPr>
            <w:tcW w:w="1954" w:type="dxa"/>
            <w:vMerge/>
          </w:tcPr>
          <w:p w14:paraId="76281AF2" w14:textId="77777777" w:rsidR="0085579A" w:rsidRPr="00B10DC1" w:rsidRDefault="0085579A" w:rsidP="00BB0887">
            <w:pPr>
              <w:ind w:firstLine="318"/>
              <w:jc w:val="center"/>
              <w:rPr>
                <w:rFonts w:ascii="Times New Roman" w:hAnsi="Times New Roman" w:cs="Times New Roman"/>
                <w:b/>
                <w:sz w:val="20"/>
                <w:szCs w:val="20"/>
              </w:rPr>
            </w:pPr>
          </w:p>
        </w:tc>
        <w:tc>
          <w:tcPr>
            <w:tcW w:w="3889" w:type="dxa"/>
          </w:tcPr>
          <w:p w14:paraId="7B9E9B70" w14:textId="61F4DB11" w:rsidR="001C5760" w:rsidRPr="00B10DC1" w:rsidRDefault="003A2083" w:rsidP="00BB0887">
            <w:pPr>
              <w:ind w:firstLine="348"/>
              <w:jc w:val="both"/>
              <w:rPr>
                <w:rFonts w:ascii="Times New Roman" w:hAnsi="Times New Roman" w:cs="Times New Roman"/>
                <w:sz w:val="20"/>
                <w:szCs w:val="20"/>
              </w:rPr>
            </w:pPr>
            <w:r>
              <w:rPr>
                <w:rFonts w:ascii="Times New Roman" w:hAnsi="Times New Roman" w:cs="Times New Roman"/>
                <w:sz w:val="20"/>
                <w:szCs w:val="20"/>
              </w:rPr>
              <w:t>Considerações finais</w:t>
            </w:r>
          </w:p>
        </w:tc>
        <w:tc>
          <w:tcPr>
            <w:tcW w:w="2543" w:type="dxa"/>
          </w:tcPr>
          <w:p w14:paraId="0EBE1CB0" w14:textId="77777777" w:rsidR="0085579A" w:rsidRPr="00B10DC1" w:rsidRDefault="0085579A"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5E0D1476" w14:textId="77777777" w:rsidTr="00103436">
        <w:tc>
          <w:tcPr>
            <w:tcW w:w="1954" w:type="dxa"/>
            <w:vMerge/>
          </w:tcPr>
          <w:p w14:paraId="1971FBC4" w14:textId="77777777" w:rsidR="0085579A" w:rsidRPr="00B10DC1" w:rsidRDefault="0085579A" w:rsidP="00BB0887">
            <w:pPr>
              <w:ind w:firstLine="318"/>
              <w:jc w:val="center"/>
              <w:rPr>
                <w:rFonts w:ascii="Times New Roman" w:hAnsi="Times New Roman" w:cs="Times New Roman"/>
                <w:b/>
                <w:sz w:val="20"/>
                <w:szCs w:val="20"/>
              </w:rPr>
            </w:pPr>
          </w:p>
        </w:tc>
        <w:tc>
          <w:tcPr>
            <w:tcW w:w="3889" w:type="dxa"/>
          </w:tcPr>
          <w:p w14:paraId="44D449EC" w14:textId="13AEE347" w:rsidR="00EA23C9" w:rsidRPr="00B10DC1" w:rsidRDefault="003A2083" w:rsidP="00BB0887">
            <w:pPr>
              <w:ind w:firstLine="348"/>
              <w:jc w:val="both"/>
              <w:rPr>
                <w:rFonts w:ascii="Times New Roman" w:hAnsi="Times New Roman" w:cs="Times New Roman"/>
                <w:sz w:val="20"/>
                <w:szCs w:val="20"/>
              </w:rPr>
            </w:pPr>
            <w:r>
              <w:rPr>
                <w:rFonts w:ascii="Times New Roman" w:hAnsi="Times New Roman" w:cs="Times New Roman"/>
                <w:sz w:val="20"/>
                <w:szCs w:val="20"/>
              </w:rPr>
              <w:t>Conclusão geral</w:t>
            </w:r>
          </w:p>
        </w:tc>
        <w:tc>
          <w:tcPr>
            <w:tcW w:w="2543" w:type="dxa"/>
          </w:tcPr>
          <w:p w14:paraId="1F24B3A9" w14:textId="6D5DD233" w:rsidR="0085579A" w:rsidRPr="00B10DC1" w:rsidRDefault="0085579A" w:rsidP="00BB0887">
            <w:pPr>
              <w:ind w:firstLine="570"/>
              <w:rPr>
                <w:rFonts w:ascii="Times New Roman" w:hAnsi="Times New Roman" w:cs="Times New Roman"/>
                <w:sz w:val="20"/>
                <w:szCs w:val="20"/>
              </w:rPr>
            </w:pPr>
            <w:r w:rsidRPr="00B10DC1">
              <w:rPr>
                <w:rFonts w:ascii="Times New Roman" w:hAnsi="Times New Roman" w:cs="Times New Roman"/>
                <w:sz w:val="20"/>
                <w:szCs w:val="20"/>
              </w:rPr>
              <w:t>O</w:t>
            </w:r>
            <w:r w:rsidR="000A0779">
              <w:rPr>
                <w:rFonts w:ascii="Times New Roman" w:hAnsi="Times New Roman" w:cs="Times New Roman"/>
                <w:sz w:val="20"/>
                <w:szCs w:val="20"/>
              </w:rPr>
              <w:t>brigatório</w:t>
            </w:r>
          </w:p>
        </w:tc>
      </w:tr>
      <w:tr w:rsidR="004D46F0" w:rsidRPr="00B10DC1" w14:paraId="043B633B" w14:textId="77777777" w:rsidTr="00103436">
        <w:tc>
          <w:tcPr>
            <w:tcW w:w="1954" w:type="dxa"/>
            <w:vMerge w:val="restart"/>
            <w:vAlign w:val="center"/>
          </w:tcPr>
          <w:p w14:paraId="36D6EA4E" w14:textId="77777777" w:rsidR="00302FC5" w:rsidRPr="00B10DC1" w:rsidRDefault="00302FC5" w:rsidP="00BB0887">
            <w:pPr>
              <w:ind w:firstLine="318"/>
              <w:rPr>
                <w:rFonts w:ascii="Times New Roman" w:hAnsi="Times New Roman" w:cs="Times New Roman"/>
                <w:sz w:val="20"/>
                <w:szCs w:val="20"/>
              </w:rPr>
            </w:pPr>
            <w:r w:rsidRPr="00B10DC1">
              <w:rPr>
                <w:rFonts w:ascii="Times New Roman" w:hAnsi="Times New Roman" w:cs="Times New Roman"/>
                <w:sz w:val="20"/>
                <w:szCs w:val="20"/>
              </w:rPr>
              <w:t>Pós-textuais</w:t>
            </w:r>
          </w:p>
        </w:tc>
        <w:tc>
          <w:tcPr>
            <w:tcW w:w="3889" w:type="dxa"/>
          </w:tcPr>
          <w:p w14:paraId="6DE77A57" w14:textId="77777777" w:rsidR="00302FC5" w:rsidRPr="00B10DC1" w:rsidRDefault="00302FC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Referências</w:t>
            </w:r>
          </w:p>
        </w:tc>
        <w:tc>
          <w:tcPr>
            <w:tcW w:w="2543" w:type="dxa"/>
          </w:tcPr>
          <w:p w14:paraId="644D4ACC" w14:textId="77777777" w:rsidR="00302FC5" w:rsidRPr="00B10DC1" w:rsidRDefault="00302FC5" w:rsidP="00BB0887">
            <w:pPr>
              <w:ind w:firstLine="570"/>
              <w:rPr>
                <w:rFonts w:ascii="Times New Roman" w:hAnsi="Times New Roman" w:cs="Times New Roman"/>
                <w:sz w:val="20"/>
                <w:szCs w:val="20"/>
              </w:rPr>
            </w:pPr>
            <w:r w:rsidRPr="00B10DC1">
              <w:rPr>
                <w:rFonts w:ascii="Times New Roman" w:hAnsi="Times New Roman" w:cs="Times New Roman"/>
                <w:sz w:val="20"/>
                <w:szCs w:val="20"/>
              </w:rPr>
              <w:t>Obrigatório</w:t>
            </w:r>
          </w:p>
        </w:tc>
      </w:tr>
      <w:tr w:rsidR="004D46F0" w:rsidRPr="00B10DC1" w14:paraId="4B6D83C0" w14:textId="77777777" w:rsidTr="00103436">
        <w:tc>
          <w:tcPr>
            <w:tcW w:w="1954" w:type="dxa"/>
            <w:vMerge/>
            <w:vAlign w:val="center"/>
          </w:tcPr>
          <w:p w14:paraId="755A9038" w14:textId="77777777" w:rsidR="00302FC5" w:rsidRPr="00B10DC1" w:rsidRDefault="00302FC5" w:rsidP="006F7D55">
            <w:pPr>
              <w:rPr>
                <w:rFonts w:ascii="Times New Roman" w:hAnsi="Times New Roman" w:cs="Times New Roman"/>
                <w:sz w:val="20"/>
                <w:szCs w:val="20"/>
              </w:rPr>
            </w:pPr>
          </w:p>
        </w:tc>
        <w:tc>
          <w:tcPr>
            <w:tcW w:w="3889" w:type="dxa"/>
          </w:tcPr>
          <w:p w14:paraId="2E5BA09E" w14:textId="77777777" w:rsidR="00302FC5" w:rsidRPr="00B10DC1" w:rsidRDefault="00302FC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Anexos</w:t>
            </w:r>
          </w:p>
        </w:tc>
        <w:tc>
          <w:tcPr>
            <w:tcW w:w="2543" w:type="dxa"/>
          </w:tcPr>
          <w:p w14:paraId="0C2D9303" w14:textId="77777777" w:rsidR="00302FC5" w:rsidRPr="00B10DC1" w:rsidRDefault="00302FC5" w:rsidP="00BB0887">
            <w:pPr>
              <w:ind w:firstLine="570"/>
              <w:rPr>
                <w:rFonts w:ascii="Times New Roman" w:hAnsi="Times New Roman" w:cs="Times New Roman"/>
                <w:sz w:val="20"/>
                <w:szCs w:val="20"/>
              </w:rPr>
            </w:pPr>
            <w:r w:rsidRPr="00B10DC1">
              <w:rPr>
                <w:rFonts w:ascii="Times New Roman" w:hAnsi="Times New Roman" w:cs="Times New Roman"/>
                <w:sz w:val="20"/>
                <w:szCs w:val="20"/>
              </w:rPr>
              <w:t>Opcional</w:t>
            </w:r>
          </w:p>
        </w:tc>
      </w:tr>
      <w:tr w:rsidR="004D46F0" w:rsidRPr="00B10DC1" w14:paraId="770C03CF" w14:textId="77777777" w:rsidTr="00103436">
        <w:tc>
          <w:tcPr>
            <w:tcW w:w="1954" w:type="dxa"/>
            <w:vMerge/>
          </w:tcPr>
          <w:p w14:paraId="4364364A" w14:textId="77777777" w:rsidR="00302FC5" w:rsidRPr="00B10DC1" w:rsidRDefault="00302FC5" w:rsidP="006F7D55">
            <w:pPr>
              <w:jc w:val="center"/>
              <w:rPr>
                <w:rFonts w:ascii="Times New Roman" w:hAnsi="Times New Roman" w:cs="Times New Roman"/>
                <w:b/>
                <w:sz w:val="20"/>
                <w:szCs w:val="20"/>
              </w:rPr>
            </w:pPr>
          </w:p>
        </w:tc>
        <w:tc>
          <w:tcPr>
            <w:tcW w:w="3889" w:type="dxa"/>
          </w:tcPr>
          <w:p w14:paraId="7683910B" w14:textId="77777777" w:rsidR="00302FC5" w:rsidRPr="00B10DC1" w:rsidRDefault="00792462"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Anexo I…</w:t>
            </w:r>
          </w:p>
        </w:tc>
        <w:tc>
          <w:tcPr>
            <w:tcW w:w="2543" w:type="dxa"/>
          </w:tcPr>
          <w:p w14:paraId="30603CDF" w14:textId="77777777" w:rsidR="00302FC5" w:rsidRPr="00B10DC1" w:rsidRDefault="00302FC5" w:rsidP="00BB0887">
            <w:pPr>
              <w:ind w:firstLine="570"/>
              <w:rPr>
                <w:rFonts w:ascii="Times New Roman" w:hAnsi="Times New Roman" w:cs="Times New Roman"/>
                <w:sz w:val="20"/>
                <w:szCs w:val="20"/>
              </w:rPr>
            </w:pPr>
            <w:r w:rsidRPr="00B10DC1">
              <w:rPr>
                <w:rFonts w:ascii="Times New Roman" w:hAnsi="Times New Roman" w:cs="Times New Roman"/>
                <w:sz w:val="20"/>
                <w:szCs w:val="20"/>
              </w:rPr>
              <w:t>Opcional</w:t>
            </w:r>
          </w:p>
        </w:tc>
      </w:tr>
      <w:tr w:rsidR="004D46F0" w:rsidRPr="00B10DC1" w14:paraId="22E36479" w14:textId="77777777" w:rsidTr="00103436">
        <w:tc>
          <w:tcPr>
            <w:tcW w:w="1954" w:type="dxa"/>
            <w:vMerge/>
          </w:tcPr>
          <w:p w14:paraId="22FB235F" w14:textId="77777777" w:rsidR="00302FC5" w:rsidRPr="00B10DC1" w:rsidRDefault="00302FC5" w:rsidP="006F7D55">
            <w:pPr>
              <w:jc w:val="center"/>
              <w:rPr>
                <w:rFonts w:ascii="Times New Roman" w:hAnsi="Times New Roman" w:cs="Times New Roman"/>
                <w:b/>
                <w:sz w:val="20"/>
                <w:szCs w:val="20"/>
              </w:rPr>
            </w:pPr>
          </w:p>
        </w:tc>
        <w:tc>
          <w:tcPr>
            <w:tcW w:w="3889" w:type="dxa"/>
          </w:tcPr>
          <w:p w14:paraId="1788C111" w14:textId="77777777" w:rsidR="00302FC5" w:rsidRPr="00B10DC1" w:rsidRDefault="00302FC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Apêndices</w:t>
            </w:r>
          </w:p>
        </w:tc>
        <w:tc>
          <w:tcPr>
            <w:tcW w:w="2543" w:type="dxa"/>
          </w:tcPr>
          <w:p w14:paraId="74635C93" w14:textId="77777777" w:rsidR="00302FC5" w:rsidRPr="00B10DC1" w:rsidRDefault="00302FC5" w:rsidP="00BB0887">
            <w:pPr>
              <w:ind w:firstLine="570"/>
              <w:rPr>
                <w:rFonts w:ascii="Times New Roman" w:hAnsi="Times New Roman" w:cs="Times New Roman"/>
                <w:sz w:val="20"/>
                <w:szCs w:val="20"/>
              </w:rPr>
            </w:pPr>
            <w:r w:rsidRPr="00B10DC1">
              <w:rPr>
                <w:rFonts w:ascii="Times New Roman" w:hAnsi="Times New Roman" w:cs="Times New Roman"/>
                <w:sz w:val="20"/>
                <w:szCs w:val="20"/>
              </w:rPr>
              <w:t>Opcional</w:t>
            </w:r>
          </w:p>
        </w:tc>
      </w:tr>
      <w:tr w:rsidR="004D46F0" w:rsidRPr="00B10DC1" w14:paraId="30CB6CFC" w14:textId="77777777" w:rsidTr="00D75B95">
        <w:tc>
          <w:tcPr>
            <w:tcW w:w="1954" w:type="dxa"/>
            <w:vMerge/>
            <w:tcBorders>
              <w:bottom w:val="single" w:sz="4" w:space="0" w:color="auto"/>
            </w:tcBorders>
          </w:tcPr>
          <w:p w14:paraId="08922D2F" w14:textId="77777777" w:rsidR="00302FC5" w:rsidRPr="00B10DC1" w:rsidRDefault="00302FC5" w:rsidP="006F7D55">
            <w:pPr>
              <w:jc w:val="center"/>
              <w:rPr>
                <w:rFonts w:ascii="Times New Roman" w:hAnsi="Times New Roman" w:cs="Times New Roman"/>
                <w:b/>
                <w:sz w:val="20"/>
                <w:szCs w:val="20"/>
              </w:rPr>
            </w:pPr>
          </w:p>
        </w:tc>
        <w:tc>
          <w:tcPr>
            <w:tcW w:w="3889" w:type="dxa"/>
            <w:tcBorders>
              <w:bottom w:val="single" w:sz="4" w:space="0" w:color="auto"/>
            </w:tcBorders>
          </w:tcPr>
          <w:p w14:paraId="6ADC1287" w14:textId="77777777" w:rsidR="00302FC5" w:rsidRPr="00B10DC1" w:rsidRDefault="00302FC5" w:rsidP="00BB0887">
            <w:pPr>
              <w:ind w:firstLine="348"/>
              <w:jc w:val="both"/>
              <w:rPr>
                <w:rFonts w:ascii="Times New Roman" w:hAnsi="Times New Roman" w:cs="Times New Roman"/>
                <w:sz w:val="20"/>
                <w:szCs w:val="20"/>
              </w:rPr>
            </w:pPr>
            <w:r w:rsidRPr="00B10DC1">
              <w:rPr>
                <w:rFonts w:ascii="Times New Roman" w:hAnsi="Times New Roman" w:cs="Times New Roman"/>
                <w:sz w:val="20"/>
                <w:szCs w:val="20"/>
              </w:rPr>
              <w:t>Apêndice I</w:t>
            </w:r>
            <w:r w:rsidR="00792462" w:rsidRPr="00B10DC1">
              <w:rPr>
                <w:rFonts w:ascii="Times New Roman" w:hAnsi="Times New Roman" w:cs="Times New Roman"/>
                <w:sz w:val="20"/>
                <w:szCs w:val="20"/>
              </w:rPr>
              <w:t>….</w:t>
            </w:r>
          </w:p>
        </w:tc>
        <w:tc>
          <w:tcPr>
            <w:tcW w:w="2543" w:type="dxa"/>
            <w:tcBorders>
              <w:bottom w:val="single" w:sz="4" w:space="0" w:color="auto"/>
            </w:tcBorders>
          </w:tcPr>
          <w:p w14:paraId="17BFB690" w14:textId="77777777" w:rsidR="00302FC5" w:rsidRPr="00B10DC1" w:rsidRDefault="00302FC5" w:rsidP="00BB0887">
            <w:pPr>
              <w:ind w:firstLine="570"/>
              <w:rPr>
                <w:rFonts w:ascii="Times New Roman" w:hAnsi="Times New Roman" w:cs="Times New Roman"/>
                <w:sz w:val="20"/>
                <w:szCs w:val="20"/>
              </w:rPr>
            </w:pPr>
            <w:r w:rsidRPr="00B10DC1">
              <w:rPr>
                <w:rFonts w:ascii="Times New Roman" w:hAnsi="Times New Roman" w:cs="Times New Roman"/>
                <w:sz w:val="20"/>
                <w:szCs w:val="20"/>
              </w:rPr>
              <w:t>Opcional</w:t>
            </w:r>
          </w:p>
        </w:tc>
      </w:tr>
      <w:tr w:rsidR="00B413C0" w:rsidRPr="00B10DC1" w14:paraId="4BC81C03" w14:textId="77777777" w:rsidTr="00D75B95">
        <w:tc>
          <w:tcPr>
            <w:tcW w:w="8386" w:type="dxa"/>
            <w:gridSpan w:val="3"/>
            <w:tcBorders>
              <w:bottom w:val="single" w:sz="4" w:space="0" w:color="auto"/>
            </w:tcBorders>
          </w:tcPr>
          <w:p w14:paraId="0DCB4FFC" w14:textId="52F0F763" w:rsidR="00B413C0" w:rsidRPr="00B10DC1" w:rsidRDefault="00B413C0" w:rsidP="006F7D55">
            <w:pPr>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 Deve ser colocado apenas na versão final, elaborada após a defesa.</w:t>
            </w:r>
            <w:r w:rsidR="006F7D55" w:rsidRPr="00B10DC1">
              <w:rPr>
                <w:rFonts w:ascii="Times New Roman" w:hAnsi="Times New Roman" w:cs="Times New Roman"/>
                <w:sz w:val="20"/>
                <w:szCs w:val="20"/>
                <w:lang w:val="pt-BR"/>
              </w:rPr>
              <w:t xml:space="preserve"> </w:t>
            </w:r>
            <w:r w:rsidRPr="00B10DC1">
              <w:rPr>
                <w:rFonts w:ascii="Times New Roman" w:hAnsi="Times New Roman" w:cs="Times New Roman"/>
                <w:sz w:val="20"/>
                <w:szCs w:val="20"/>
                <w:lang w:val="pt-BR"/>
              </w:rPr>
              <w:t xml:space="preserve">** Pode ser </w:t>
            </w:r>
            <w:r w:rsidR="001249D2" w:rsidRPr="00B10DC1">
              <w:rPr>
                <w:rFonts w:ascii="Times New Roman" w:hAnsi="Times New Roman" w:cs="Times New Roman"/>
                <w:sz w:val="20"/>
                <w:szCs w:val="20"/>
                <w:lang w:val="pt-BR"/>
              </w:rPr>
              <w:t xml:space="preserve">separado em </w:t>
            </w:r>
            <w:r w:rsidRPr="00B10DC1">
              <w:rPr>
                <w:rFonts w:ascii="Times New Roman" w:hAnsi="Times New Roman" w:cs="Times New Roman"/>
                <w:sz w:val="20"/>
                <w:szCs w:val="20"/>
                <w:lang w:val="pt-BR"/>
              </w:rPr>
              <w:t xml:space="preserve">dois itens: Resultados; Discussão. </w:t>
            </w:r>
          </w:p>
        </w:tc>
      </w:tr>
    </w:tbl>
    <w:p w14:paraId="1D126208" w14:textId="77777777" w:rsidR="003E6020" w:rsidRPr="00B10DC1" w:rsidRDefault="003E6020" w:rsidP="00B84D74">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360" w:lineRule="auto"/>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lastRenderedPageBreak/>
        <w:t>Elementos pré-textuais</w:t>
      </w:r>
    </w:p>
    <w:p w14:paraId="6547A146" w14:textId="77777777" w:rsidR="003E6020" w:rsidRDefault="003E6020" w:rsidP="003E6020">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Os elementos pré-textuais antecedem o texto principal e contém informações a respeito da identificação do autor e do trabalho desenvolvido. </w:t>
      </w:r>
    </w:p>
    <w:p w14:paraId="0802E881" w14:textId="77777777" w:rsidR="003E6020" w:rsidRPr="00B10DC1" w:rsidRDefault="003E6020" w:rsidP="003E6020">
      <w:pPr>
        <w:pBdr>
          <w:top w:val="single" w:sz="4" w:space="1" w:color="auto"/>
          <w:left w:val="single" w:sz="4" w:space="0"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CAPA</w:t>
      </w:r>
    </w:p>
    <w:p w14:paraId="729E49D1" w14:textId="77777777" w:rsidR="003E6020" w:rsidRDefault="003E6020" w:rsidP="003E6020">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Identificação de vínculo com a UPF e com o PPGAgro, descrição do título da dissertação ou tese, nome do autor e indicação do local e ano da realização da defesa. </w:t>
      </w:r>
    </w:p>
    <w:p w14:paraId="3D82D687" w14:textId="77777777" w:rsidR="003E6020" w:rsidRPr="00B10DC1" w:rsidRDefault="003E6020" w:rsidP="003E6020">
      <w:pPr>
        <w:pBdr>
          <w:top w:val="single" w:sz="4" w:space="1" w:color="auto"/>
          <w:left w:val="single" w:sz="4" w:space="0"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FOLHA DE ROSTO</w:t>
      </w:r>
    </w:p>
    <w:p w14:paraId="5F6CDFC5" w14:textId="77777777" w:rsidR="003E6020" w:rsidRDefault="003E6020" w:rsidP="003E6020">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Descrição do nome do autor, título da dissertação ou tese, nome do orientador e</w:t>
      </w:r>
      <w:r w:rsidRPr="00B10DC1">
        <w:rPr>
          <w:rFonts w:ascii="Times New Roman" w:hAnsi="Times New Roman" w:cs="Times New Roman"/>
          <w:b/>
          <w:sz w:val="24"/>
          <w:szCs w:val="24"/>
          <w:lang w:val="pt-BR"/>
        </w:rPr>
        <w:t xml:space="preserve"> </w:t>
      </w:r>
      <w:r w:rsidRPr="00B10DC1">
        <w:rPr>
          <w:rFonts w:ascii="Times New Roman" w:hAnsi="Times New Roman" w:cs="Times New Roman"/>
          <w:sz w:val="24"/>
          <w:szCs w:val="24"/>
          <w:lang w:val="pt-BR"/>
        </w:rPr>
        <w:t xml:space="preserve">coorientador, quando houver, indicação do local e ano da realização da defesa. </w:t>
      </w:r>
    </w:p>
    <w:p w14:paraId="061C294F" w14:textId="77777777" w:rsidR="003E6020" w:rsidRPr="00B10DC1" w:rsidRDefault="003E6020" w:rsidP="003E6020">
      <w:pPr>
        <w:pBdr>
          <w:top w:val="single" w:sz="4" w:space="1" w:color="auto"/>
          <w:left w:val="single" w:sz="4" w:space="1"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CIP- CATALOGAÇÃO NA PUBLICAÇÃO</w:t>
      </w:r>
    </w:p>
    <w:p w14:paraId="463DD5E1" w14:textId="1AAFD274" w:rsidR="003E19C8" w:rsidRDefault="003E19C8" w:rsidP="003E19C8">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Local da </w:t>
      </w:r>
      <w:r w:rsidR="00CA546F">
        <w:rPr>
          <w:rFonts w:ascii="Times New Roman" w:hAnsi="Times New Roman" w:cs="Times New Roman"/>
          <w:sz w:val="24"/>
          <w:szCs w:val="24"/>
          <w:lang w:val="pt-BR"/>
        </w:rPr>
        <w:t xml:space="preserve">inserção da ficha catalográfica, a ser </w:t>
      </w:r>
      <w:r w:rsidRPr="00B10DC1">
        <w:rPr>
          <w:rFonts w:ascii="Times New Roman" w:hAnsi="Times New Roman" w:cs="Times New Roman"/>
          <w:sz w:val="24"/>
          <w:szCs w:val="24"/>
          <w:lang w:val="pt-BR"/>
        </w:rPr>
        <w:t xml:space="preserve">elaborada por uma bibliotecária da UPF. Esse elemento deve ser inserido apenas na versão final da dissertação ou tese, após a defesa e contempladas as sugestões da banca, com aval do orientador. </w:t>
      </w:r>
    </w:p>
    <w:p w14:paraId="1A670034" w14:textId="77777777" w:rsidR="003E19C8" w:rsidRPr="00B10DC1" w:rsidRDefault="003E19C8" w:rsidP="003E19C8">
      <w:pPr>
        <w:pBdr>
          <w:top w:val="single" w:sz="4" w:space="1" w:color="auto"/>
          <w:left w:val="single" w:sz="4" w:space="0" w:color="auto"/>
          <w:bottom w:val="single" w:sz="4" w:space="1" w:color="auto"/>
          <w:right w:val="single" w:sz="4" w:space="4" w:color="auto"/>
        </w:pBdr>
        <w:spacing w:after="120" w:line="360" w:lineRule="auto"/>
        <w:rPr>
          <w:rFonts w:ascii="Times New Roman" w:hAnsi="Times New Roman" w:cs="Times New Roman"/>
          <w:b/>
          <w:sz w:val="24"/>
          <w:szCs w:val="24"/>
          <w:lang w:val="pt-BR"/>
        </w:rPr>
      </w:pPr>
      <w:r w:rsidRPr="00B10DC1">
        <w:rPr>
          <w:rFonts w:ascii="Times New Roman" w:hAnsi="Times New Roman" w:cs="Times New Roman"/>
          <w:b/>
          <w:sz w:val="24"/>
          <w:szCs w:val="24"/>
          <w:lang w:val="pt-BR"/>
        </w:rPr>
        <w:t>ATA DE DEFESA DE DISSERTAÇÃO OU TESE</w:t>
      </w:r>
    </w:p>
    <w:p w14:paraId="582DA99F" w14:textId="11A8D790" w:rsidR="003629E2" w:rsidRDefault="003629E2"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Local de inserção da ata de defesa. Deve ser inserido apenas na versão final, após as correções sugeridas pela banca, com aval do orientador. </w:t>
      </w:r>
    </w:p>
    <w:p w14:paraId="74AECDFD" w14:textId="77777777" w:rsidR="003629E2" w:rsidRPr="00B10DC1" w:rsidRDefault="003629E2" w:rsidP="00332A04">
      <w:pPr>
        <w:pBdr>
          <w:top w:val="single" w:sz="4" w:space="1" w:color="auto"/>
          <w:left w:val="single" w:sz="4" w:space="0"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DEDICATÓRIA</w:t>
      </w:r>
    </w:p>
    <w:p w14:paraId="29401D25" w14:textId="77777777" w:rsidR="003629E2" w:rsidRDefault="003629E2"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Espaço em que o autor dedica seu trabalho como forma de homenagem a uma ou mais pessoas, bem como a organizações e instituições. </w:t>
      </w:r>
    </w:p>
    <w:p w14:paraId="05FD236C" w14:textId="77777777" w:rsidR="003629E2" w:rsidRPr="00B10DC1" w:rsidRDefault="003629E2" w:rsidP="00332A04">
      <w:pPr>
        <w:pBdr>
          <w:top w:val="single" w:sz="4" w:space="1" w:color="auto"/>
          <w:left w:val="single" w:sz="4" w:space="0"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AGRADECIMENTOS</w:t>
      </w:r>
    </w:p>
    <w:p w14:paraId="6F79876D" w14:textId="77777777" w:rsidR="003629E2" w:rsidRPr="000B575F" w:rsidRDefault="003629E2"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Espaço em que o autor agradece uma ou mais </w:t>
      </w:r>
      <w:r w:rsidRPr="000B575F">
        <w:rPr>
          <w:rFonts w:ascii="Times New Roman" w:hAnsi="Times New Roman" w:cs="Times New Roman"/>
          <w:sz w:val="24"/>
          <w:szCs w:val="24"/>
          <w:lang w:val="pt-BR"/>
        </w:rPr>
        <w:t xml:space="preserve">pessoas, organizações e instituições que colaboraram de forma relevante para o desenvolvimento do trabalho. </w:t>
      </w:r>
    </w:p>
    <w:p w14:paraId="2EA4B16C" w14:textId="77777777" w:rsidR="001B729F" w:rsidRPr="00B10DC1" w:rsidRDefault="001B729F" w:rsidP="00332A04">
      <w:pPr>
        <w:pBdr>
          <w:top w:val="single" w:sz="4" w:space="1" w:color="auto"/>
          <w:left w:val="single" w:sz="4" w:space="1"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EPÍGRAFE</w:t>
      </w:r>
    </w:p>
    <w:p w14:paraId="09106707" w14:textId="77777777" w:rsidR="001B729F" w:rsidRDefault="001B729F"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Espaço em que o autor faz citação de uma frase, poema ou pensamento de alguém, preservando a autoria.  </w:t>
      </w:r>
    </w:p>
    <w:p w14:paraId="4F975C27" w14:textId="77777777" w:rsidR="00150942" w:rsidRDefault="00150942" w:rsidP="00332A04">
      <w:pPr>
        <w:spacing w:after="120" w:line="360" w:lineRule="auto"/>
        <w:jc w:val="both"/>
        <w:rPr>
          <w:rFonts w:ascii="Times New Roman" w:hAnsi="Times New Roman" w:cs="Times New Roman"/>
          <w:sz w:val="24"/>
          <w:szCs w:val="24"/>
          <w:lang w:val="pt-BR"/>
        </w:rPr>
      </w:pPr>
    </w:p>
    <w:p w14:paraId="7CB72E43" w14:textId="77777777" w:rsidR="00150942" w:rsidRDefault="00150942" w:rsidP="00332A04">
      <w:pPr>
        <w:spacing w:after="120" w:line="360" w:lineRule="auto"/>
        <w:jc w:val="both"/>
        <w:rPr>
          <w:rFonts w:ascii="Times New Roman" w:hAnsi="Times New Roman" w:cs="Times New Roman"/>
          <w:sz w:val="24"/>
          <w:szCs w:val="24"/>
          <w:lang w:val="pt-BR"/>
        </w:rPr>
      </w:pPr>
    </w:p>
    <w:p w14:paraId="0AC34426" w14:textId="77777777" w:rsidR="00CC1BAC" w:rsidRPr="00B10DC1" w:rsidRDefault="00CC1BAC"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lastRenderedPageBreak/>
        <w:t>RESUMO</w:t>
      </w:r>
    </w:p>
    <w:p w14:paraId="4DB97399" w14:textId="77777777" w:rsidR="00103436" w:rsidRPr="00B10DC1" w:rsidRDefault="00D56089"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O </w:t>
      </w:r>
      <w:r w:rsidR="005C2A27" w:rsidRPr="00B10DC1">
        <w:rPr>
          <w:rFonts w:ascii="Times New Roman" w:hAnsi="Times New Roman" w:cs="Times New Roman"/>
          <w:sz w:val="24"/>
          <w:szCs w:val="24"/>
          <w:lang w:val="pt-BR"/>
        </w:rPr>
        <w:t>Resumo</w:t>
      </w:r>
      <w:r w:rsidRPr="00B10DC1">
        <w:rPr>
          <w:rFonts w:ascii="Times New Roman" w:hAnsi="Times New Roman" w:cs="Times New Roman"/>
          <w:sz w:val="24"/>
          <w:szCs w:val="24"/>
          <w:lang w:val="pt-BR"/>
        </w:rPr>
        <w:t xml:space="preserve"> é composto por três elementos: referência, corpo do texto e palavras-chave. Inicialmente, insere-se a descrição da referência, elaborada por uma bibliotecária da UPF. Após, insere-se o corpo do texto, em português, contemplando o objetivo geral, metologia, resultados e conclusão. </w:t>
      </w:r>
    </w:p>
    <w:p w14:paraId="0503E8F7" w14:textId="600008C5" w:rsidR="00103436" w:rsidRPr="0027311F" w:rsidRDefault="00D56089" w:rsidP="00332A04">
      <w:pPr>
        <w:spacing w:after="120" w:line="360" w:lineRule="auto"/>
        <w:jc w:val="both"/>
        <w:rPr>
          <w:rFonts w:ascii="Times New Roman" w:hAnsi="Times New Roman" w:cs="Times New Roman"/>
          <w:sz w:val="24"/>
          <w:szCs w:val="24"/>
          <w:lang w:val="pt-BR"/>
        </w:rPr>
      </w:pPr>
      <w:r w:rsidRPr="0027311F">
        <w:rPr>
          <w:rFonts w:ascii="Times New Roman" w:hAnsi="Times New Roman" w:cs="Times New Roman"/>
          <w:sz w:val="24"/>
          <w:szCs w:val="24"/>
          <w:lang w:val="pt-BR"/>
        </w:rPr>
        <w:t>Quant</w:t>
      </w:r>
      <w:r w:rsidR="00103436" w:rsidRPr="0027311F">
        <w:rPr>
          <w:rFonts w:ascii="Times New Roman" w:hAnsi="Times New Roman" w:cs="Times New Roman"/>
          <w:sz w:val="24"/>
          <w:szCs w:val="24"/>
          <w:lang w:val="pt-BR"/>
        </w:rPr>
        <w:t>o à</w:t>
      </w:r>
      <w:r w:rsidR="00D00B93" w:rsidRPr="0027311F">
        <w:rPr>
          <w:rFonts w:ascii="Times New Roman" w:hAnsi="Times New Roman" w:cs="Times New Roman"/>
          <w:sz w:val="24"/>
          <w:szCs w:val="24"/>
          <w:lang w:val="pt-BR"/>
        </w:rPr>
        <w:t xml:space="preserve"> extensão, </w:t>
      </w:r>
      <w:r w:rsidR="002F4CEB" w:rsidRPr="0027311F">
        <w:rPr>
          <w:rFonts w:ascii="Times New Roman" w:hAnsi="Times New Roman" w:cs="Times New Roman"/>
          <w:sz w:val="24"/>
          <w:szCs w:val="24"/>
          <w:lang w:val="pt-BR"/>
        </w:rPr>
        <w:t xml:space="preserve">o resumo geral </w:t>
      </w:r>
      <w:r w:rsidR="00D00B93" w:rsidRPr="0027311F">
        <w:rPr>
          <w:rFonts w:ascii="Times New Roman" w:hAnsi="Times New Roman" w:cs="Times New Roman"/>
          <w:sz w:val="24"/>
          <w:szCs w:val="24"/>
          <w:lang w:val="pt-BR"/>
        </w:rPr>
        <w:t xml:space="preserve">deve ter entre </w:t>
      </w:r>
      <w:r w:rsidRPr="0027311F">
        <w:rPr>
          <w:rFonts w:ascii="Times New Roman" w:hAnsi="Times New Roman" w:cs="Times New Roman"/>
          <w:sz w:val="24"/>
          <w:szCs w:val="24"/>
          <w:lang w:val="pt-BR"/>
        </w:rPr>
        <w:t xml:space="preserve">trezentas (300) e quinhentas (500) palavras. Para a elaboração, segue-se a norma ABNT NBR 6028/2002. </w:t>
      </w:r>
      <w:r w:rsidR="002F4CEB" w:rsidRPr="0027311F">
        <w:rPr>
          <w:rFonts w:ascii="Times New Roman" w:hAnsi="Times New Roman" w:cs="Times New Roman"/>
          <w:sz w:val="24"/>
          <w:szCs w:val="24"/>
          <w:lang w:val="pt-BR"/>
        </w:rPr>
        <w:t xml:space="preserve"> Os resumos de capítulos deverão conter, no máximo trezentas (300) palavras. </w:t>
      </w:r>
    </w:p>
    <w:p w14:paraId="3C4390B2" w14:textId="71F5FD50" w:rsidR="00D56089" w:rsidRDefault="00D56089" w:rsidP="00332A04">
      <w:pPr>
        <w:spacing w:after="120" w:line="360" w:lineRule="auto"/>
        <w:jc w:val="both"/>
        <w:rPr>
          <w:rFonts w:ascii="Times New Roman" w:hAnsi="Times New Roman" w:cs="Times New Roman"/>
          <w:sz w:val="24"/>
          <w:szCs w:val="24"/>
          <w:lang w:val="pt-BR"/>
        </w:rPr>
      </w:pPr>
      <w:r w:rsidRPr="0027311F">
        <w:rPr>
          <w:rFonts w:ascii="Times New Roman" w:hAnsi="Times New Roman" w:cs="Times New Roman"/>
          <w:sz w:val="24"/>
          <w:szCs w:val="24"/>
          <w:lang w:val="pt-BR"/>
        </w:rPr>
        <w:t>Por fim, inserem-se entr</w:t>
      </w:r>
      <w:r w:rsidR="00155063" w:rsidRPr="0027311F">
        <w:rPr>
          <w:rFonts w:ascii="Times New Roman" w:hAnsi="Times New Roman" w:cs="Times New Roman"/>
          <w:sz w:val="24"/>
          <w:szCs w:val="24"/>
          <w:lang w:val="pt-BR"/>
        </w:rPr>
        <w:t>e trê</w:t>
      </w:r>
      <w:r w:rsidRPr="0027311F">
        <w:rPr>
          <w:rFonts w:ascii="Times New Roman" w:hAnsi="Times New Roman" w:cs="Times New Roman"/>
          <w:sz w:val="24"/>
          <w:szCs w:val="24"/>
          <w:lang w:val="pt-BR"/>
        </w:rPr>
        <w:t xml:space="preserve">s (3) e cinco (5) palavras-chave. </w:t>
      </w:r>
      <w:r w:rsidR="00AB066F" w:rsidRPr="0027311F">
        <w:rPr>
          <w:rFonts w:ascii="Times New Roman" w:hAnsi="Times New Roman" w:cs="Times New Roman"/>
          <w:sz w:val="24"/>
          <w:szCs w:val="24"/>
          <w:lang w:val="pt-BR"/>
        </w:rPr>
        <w:t>A NBR 6028</w:t>
      </w:r>
      <w:r w:rsidR="000F3A23" w:rsidRPr="0027311F">
        <w:rPr>
          <w:rFonts w:ascii="Times New Roman" w:hAnsi="Times New Roman" w:cs="Times New Roman"/>
          <w:sz w:val="24"/>
          <w:szCs w:val="24"/>
          <w:lang w:val="pt-BR"/>
        </w:rPr>
        <w:t>,</w:t>
      </w:r>
      <w:r w:rsidR="00AB066F" w:rsidRPr="0027311F">
        <w:rPr>
          <w:rFonts w:ascii="Times New Roman" w:hAnsi="Times New Roman" w:cs="Times New Roman"/>
          <w:sz w:val="24"/>
          <w:szCs w:val="24"/>
          <w:lang w:val="pt-BR"/>
        </w:rPr>
        <w:t xml:space="preserve"> da</w:t>
      </w:r>
      <w:r w:rsidR="00AB066F" w:rsidRPr="00B10DC1">
        <w:rPr>
          <w:rFonts w:ascii="Times New Roman" w:hAnsi="Times New Roman" w:cs="Times New Roman"/>
          <w:sz w:val="24"/>
          <w:szCs w:val="24"/>
          <w:lang w:val="pt-BR"/>
        </w:rPr>
        <w:t xml:space="preserve"> Associação Brasileira de Normas Técnicas (ABNT, 2003)</w:t>
      </w:r>
      <w:r w:rsidR="000F3A23" w:rsidRPr="00B10DC1">
        <w:rPr>
          <w:rFonts w:ascii="Times New Roman" w:hAnsi="Times New Roman" w:cs="Times New Roman"/>
          <w:sz w:val="24"/>
          <w:szCs w:val="24"/>
          <w:lang w:val="pt-BR"/>
        </w:rPr>
        <w:t>,</w:t>
      </w:r>
      <w:r w:rsidR="00AB066F" w:rsidRPr="00B10DC1">
        <w:rPr>
          <w:rFonts w:ascii="Times New Roman" w:hAnsi="Times New Roman" w:cs="Times New Roman"/>
          <w:sz w:val="24"/>
          <w:szCs w:val="24"/>
          <w:lang w:val="pt-BR"/>
        </w:rPr>
        <w:t xml:space="preserve"> recomenda que as palavras-chave sejam escritas após a expressão “Palavras-chave:” (sem as aspas) e que sejam separadas entre si por ponto (.), </w:t>
      </w:r>
      <w:r w:rsidR="000F3A23" w:rsidRPr="00B10DC1">
        <w:rPr>
          <w:rFonts w:ascii="Times New Roman" w:hAnsi="Times New Roman" w:cs="Times New Roman"/>
          <w:sz w:val="24"/>
          <w:szCs w:val="24"/>
          <w:lang w:val="pt-BR"/>
        </w:rPr>
        <w:t>e</w:t>
      </w:r>
      <w:r w:rsidR="00AB066F" w:rsidRPr="00B10DC1">
        <w:rPr>
          <w:rFonts w:ascii="Times New Roman" w:hAnsi="Times New Roman" w:cs="Times New Roman"/>
          <w:sz w:val="24"/>
          <w:szCs w:val="24"/>
          <w:lang w:val="pt-BR"/>
        </w:rPr>
        <w:t xml:space="preserve"> finalizada, também, por ponto (ponto após a última palavra-chave).</w:t>
      </w:r>
      <w:r w:rsidRPr="00B10DC1">
        <w:rPr>
          <w:rFonts w:ascii="Times New Roman" w:hAnsi="Times New Roman" w:cs="Times New Roman"/>
          <w:sz w:val="24"/>
          <w:szCs w:val="24"/>
          <w:lang w:val="pt-BR"/>
        </w:rPr>
        <w:t xml:space="preserve"> </w:t>
      </w:r>
      <w:r w:rsidR="00560C2A" w:rsidRPr="00B10DC1">
        <w:rPr>
          <w:rFonts w:ascii="Times New Roman" w:hAnsi="Times New Roman" w:cs="Times New Roman"/>
          <w:sz w:val="24"/>
          <w:szCs w:val="24"/>
          <w:lang w:val="pt-BR"/>
        </w:rPr>
        <w:t xml:space="preserve">Não devem ser repetidos termos constantes no título do trabalho. </w:t>
      </w:r>
    </w:p>
    <w:p w14:paraId="270C8F17" w14:textId="2A81F337" w:rsidR="00F36F8E" w:rsidRDefault="00F36F8E" w:rsidP="00F36F8E">
      <w:pPr>
        <w:spacing w:after="120" w:line="360" w:lineRule="auto"/>
        <w:jc w:val="both"/>
        <w:rPr>
          <w:rFonts w:ascii="Times New Roman" w:hAnsi="Times New Roman" w:cs="Times New Roman"/>
          <w:sz w:val="24"/>
          <w:szCs w:val="24"/>
          <w:lang w:val="pt-BR"/>
        </w:rPr>
      </w:pPr>
      <w:r w:rsidRPr="000B575F">
        <w:rPr>
          <w:rFonts w:ascii="Times New Roman" w:hAnsi="Times New Roman" w:cs="Times New Roman"/>
          <w:i/>
          <w:sz w:val="24"/>
          <w:szCs w:val="24"/>
          <w:lang w:val="pt-BR"/>
        </w:rPr>
        <w:t>Exemplo d</w:t>
      </w:r>
      <w:r w:rsidR="000B575F">
        <w:rPr>
          <w:rFonts w:ascii="Times New Roman" w:hAnsi="Times New Roman" w:cs="Times New Roman"/>
          <w:i/>
          <w:sz w:val="24"/>
          <w:szCs w:val="24"/>
          <w:lang w:val="pt-BR"/>
        </w:rPr>
        <w:t>e</w:t>
      </w:r>
      <w:r w:rsidR="00BB0887" w:rsidRPr="000B575F">
        <w:rPr>
          <w:rFonts w:ascii="Times New Roman" w:hAnsi="Times New Roman" w:cs="Times New Roman"/>
          <w:i/>
          <w:sz w:val="24"/>
          <w:szCs w:val="24"/>
          <w:lang w:val="pt-BR"/>
        </w:rPr>
        <w:t xml:space="preserve"> </w:t>
      </w:r>
      <w:r w:rsidRPr="000B575F">
        <w:rPr>
          <w:rFonts w:ascii="Times New Roman" w:hAnsi="Times New Roman" w:cs="Times New Roman"/>
          <w:i/>
          <w:sz w:val="24"/>
          <w:szCs w:val="24"/>
          <w:lang w:val="pt-BR"/>
        </w:rPr>
        <w:t>Resumo</w:t>
      </w:r>
      <w:r w:rsidRPr="007069E4">
        <w:rPr>
          <w:rFonts w:ascii="Times New Roman" w:hAnsi="Times New Roman" w:cs="Times New Roman"/>
          <w:b/>
          <w:sz w:val="24"/>
          <w:szCs w:val="24"/>
          <w:lang w:val="pt-BR"/>
        </w:rPr>
        <w:t>:</w:t>
      </w:r>
      <w:r w:rsidR="00BB0887">
        <w:rPr>
          <w:rFonts w:ascii="Times New Roman" w:hAnsi="Times New Roman" w:cs="Times New Roman"/>
          <w:b/>
          <w:sz w:val="24"/>
          <w:szCs w:val="24"/>
          <w:lang w:val="pt-BR"/>
        </w:rPr>
        <w:t xml:space="preserve"> </w:t>
      </w:r>
      <w:r w:rsidR="00BB0887">
        <w:rPr>
          <w:rFonts w:ascii="Times New Roman" w:hAnsi="Times New Roman" w:cs="Times New Roman"/>
          <w:sz w:val="24"/>
          <w:szCs w:val="24"/>
          <w:lang w:val="pt-BR"/>
        </w:rPr>
        <w:t xml:space="preserve"> </w:t>
      </w:r>
      <w:r>
        <w:rPr>
          <w:rFonts w:ascii="Times New Roman" w:hAnsi="Times New Roman" w:cs="Times New Roman"/>
          <w:sz w:val="24"/>
          <w:szCs w:val="24"/>
          <w:lang w:val="pt-BR"/>
        </w:rPr>
        <w:t>A</w:t>
      </w:r>
      <w:r w:rsidR="0027311F">
        <w:rPr>
          <w:rFonts w:ascii="Times New Roman" w:hAnsi="Times New Roman" w:cs="Times New Roman"/>
          <w:sz w:val="24"/>
          <w:szCs w:val="24"/>
          <w:lang w:val="pt-BR"/>
        </w:rPr>
        <w:t>NEXO</w:t>
      </w:r>
      <w:r>
        <w:rPr>
          <w:rFonts w:ascii="Times New Roman" w:hAnsi="Times New Roman" w:cs="Times New Roman"/>
          <w:sz w:val="24"/>
          <w:szCs w:val="24"/>
          <w:lang w:val="pt-BR"/>
        </w:rPr>
        <w:t xml:space="preserve"> II.</w:t>
      </w:r>
    </w:p>
    <w:p w14:paraId="76BE917B" w14:textId="77777777" w:rsidR="007D7006" w:rsidRPr="00B10DC1" w:rsidRDefault="007D7006" w:rsidP="00332A04">
      <w:pPr>
        <w:pBdr>
          <w:top w:val="single" w:sz="4" w:space="1" w:color="auto"/>
          <w:left w:val="single" w:sz="4" w:space="4" w:color="auto"/>
          <w:bottom w:val="single" w:sz="4" w:space="1" w:color="auto"/>
          <w:right w:val="single" w:sz="4" w:space="4" w:color="auto"/>
        </w:pBdr>
        <w:spacing w:after="120" w:line="360" w:lineRule="auto"/>
        <w:rPr>
          <w:rFonts w:ascii="Times New Roman" w:hAnsi="Times New Roman" w:cs="Times New Roman"/>
          <w:b/>
          <w:sz w:val="24"/>
          <w:szCs w:val="24"/>
          <w:lang w:val="pt-BR"/>
        </w:rPr>
      </w:pPr>
      <w:r w:rsidRPr="00B10DC1">
        <w:rPr>
          <w:rFonts w:ascii="Times New Roman" w:hAnsi="Times New Roman" w:cs="Times New Roman"/>
          <w:b/>
          <w:sz w:val="24"/>
          <w:szCs w:val="24"/>
          <w:lang w:val="pt-BR"/>
        </w:rPr>
        <w:t>ABSTRACT</w:t>
      </w:r>
    </w:p>
    <w:p w14:paraId="39503F98" w14:textId="1D003988" w:rsidR="00B40018" w:rsidRDefault="005C2A27"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O Abstract </w:t>
      </w:r>
      <w:r w:rsidR="005F6FA8" w:rsidRPr="00B10DC1">
        <w:rPr>
          <w:rFonts w:ascii="Times New Roman" w:hAnsi="Times New Roman" w:cs="Times New Roman"/>
          <w:sz w:val="24"/>
          <w:szCs w:val="24"/>
          <w:lang w:val="pt-BR"/>
        </w:rPr>
        <w:t xml:space="preserve">é composto por três elementos referência, corpo do texto e </w:t>
      </w:r>
      <w:r w:rsidR="00E749E3" w:rsidRPr="00B10DC1">
        <w:rPr>
          <w:rFonts w:ascii="Times New Roman" w:hAnsi="Times New Roman" w:cs="Times New Roman"/>
          <w:sz w:val="24"/>
          <w:szCs w:val="24"/>
          <w:lang w:val="pt-BR"/>
        </w:rPr>
        <w:t>K</w:t>
      </w:r>
      <w:r w:rsidR="005F6FA8" w:rsidRPr="00B10DC1">
        <w:rPr>
          <w:rFonts w:ascii="Times New Roman" w:hAnsi="Times New Roman" w:cs="Times New Roman"/>
          <w:sz w:val="24"/>
          <w:szCs w:val="24"/>
          <w:lang w:val="pt-BR"/>
        </w:rPr>
        <w:t xml:space="preserve">ey words. Inicialmente, insere-se a descrição da referência, traduzida para o inglês, elaborada por uma bibliotecária da UPF. Após, insere-se o corpo do texto, traduzido para o inglês, tal como consta no RESUMO. Por fim, inserem-se as </w:t>
      </w:r>
      <w:r w:rsidR="00E749E3" w:rsidRPr="00B10DC1">
        <w:rPr>
          <w:rFonts w:ascii="Times New Roman" w:hAnsi="Times New Roman" w:cs="Times New Roman"/>
          <w:sz w:val="24"/>
          <w:szCs w:val="24"/>
          <w:lang w:val="pt-BR"/>
        </w:rPr>
        <w:t>K</w:t>
      </w:r>
      <w:r w:rsidR="005F6FA8" w:rsidRPr="00B10DC1">
        <w:rPr>
          <w:rFonts w:ascii="Times New Roman" w:hAnsi="Times New Roman" w:cs="Times New Roman"/>
          <w:sz w:val="24"/>
          <w:szCs w:val="24"/>
          <w:lang w:val="pt-BR"/>
        </w:rPr>
        <w:t xml:space="preserve">ey words. </w:t>
      </w:r>
    </w:p>
    <w:p w14:paraId="00E69F90" w14:textId="77777777" w:rsidR="007D7006" w:rsidRPr="00B10DC1" w:rsidRDefault="007D7006" w:rsidP="00332A04">
      <w:pPr>
        <w:pBdr>
          <w:top w:val="single" w:sz="4" w:space="1" w:color="auto"/>
          <w:left w:val="single" w:sz="4" w:space="4" w:color="auto"/>
          <w:bottom w:val="single" w:sz="4" w:space="1" w:color="auto"/>
          <w:right w:val="single" w:sz="4" w:space="4" w:color="auto"/>
        </w:pBdr>
        <w:spacing w:after="120" w:line="360" w:lineRule="auto"/>
        <w:rPr>
          <w:rFonts w:ascii="Times New Roman" w:hAnsi="Times New Roman" w:cs="Times New Roman"/>
          <w:b/>
          <w:sz w:val="24"/>
          <w:szCs w:val="24"/>
          <w:lang w:val="pt-BR"/>
        </w:rPr>
      </w:pPr>
      <w:r w:rsidRPr="00B10DC1">
        <w:rPr>
          <w:rFonts w:ascii="Times New Roman" w:hAnsi="Times New Roman" w:cs="Times New Roman"/>
          <w:b/>
          <w:sz w:val="24"/>
          <w:szCs w:val="24"/>
          <w:lang w:val="pt-BR"/>
        </w:rPr>
        <w:t>SUMÁRIO</w:t>
      </w:r>
    </w:p>
    <w:p w14:paraId="6183CE4D" w14:textId="0D544743" w:rsidR="004229FE" w:rsidRDefault="00F50E9A" w:rsidP="00332A04">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Cons</w:t>
      </w:r>
      <w:r w:rsidR="009D7EBB" w:rsidRPr="00B10DC1">
        <w:rPr>
          <w:rFonts w:ascii="Times New Roman" w:hAnsi="Times New Roman" w:cs="Times New Roman"/>
          <w:sz w:val="24"/>
          <w:szCs w:val="24"/>
          <w:lang w:val="pt-BR"/>
        </w:rPr>
        <w:t xml:space="preserve">iste da numeração dos capítulos e suas subseções, na ordem em que aparecem, com a indicação </w:t>
      </w:r>
      <w:r w:rsidR="00A63F21" w:rsidRPr="00B10DC1">
        <w:rPr>
          <w:rFonts w:ascii="Times New Roman" w:hAnsi="Times New Roman" w:cs="Times New Roman"/>
          <w:sz w:val="24"/>
          <w:szCs w:val="24"/>
          <w:lang w:val="pt-BR"/>
        </w:rPr>
        <w:t xml:space="preserve">do título e respectiva página. Nele devem constar os títulos dos elementos textuais. </w:t>
      </w:r>
      <w:r w:rsidR="009D7EBB" w:rsidRPr="00B10DC1">
        <w:rPr>
          <w:rFonts w:ascii="Times New Roman" w:hAnsi="Times New Roman" w:cs="Times New Roman"/>
          <w:sz w:val="24"/>
          <w:szCs w:val="24"/>
          <w:lang w:val="pt-BR"/>
        </w:rPr>
        <w:t xml:space="preserve">Os elementos pré-textuais não devem ser inseridos no Sumário. </w:t>
      </w:r>
    </w:p>
    <w:p w14:paraId="20BDB405" w14:textId="7140A1B4" w:rsidR="00F35B45" w:rsidRPr="00B10DC1" w:rsidRDefault="005F3BB5" w:rsidP="00332A04">
      <w:pPr>
        <w:shd w:val="clear" w:color="auto" w:fill="F2F2F2" w:themeFill="background1" w:themeFillShade="F2"/>
        <w:spacing w:after="120" w:line="360" w:lineRule="auto"/>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ELEMENTOS TEXTUAIS </w:t>
      </w:r>
    </w:p>
    <w:p w14:paraId="7E93C673" w14:textId="299A1E76" w:rsidR="0050073C" w:rsidRPr="00B10DC1" w:rsidRDefault="0050073C"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43190B">
        <w:rPr>
          <w:rFonts w:ascii="Times New Roman" w:hAnsi="Times New Roman" w:cs="Times New Roman"/>
          <w:b/>
          <w:sz w:val="24"/>
          <w:szCs w:val="24"/>
          <w:lang w:val="pt-BR"/>
        </w:rPr>
        <w:t>INTRODUÇÃO</w:t>
      </w:r>
      <w:r w:rsidR="000A7EE2">
        <w:rPr>
          <w:rFonts w:ascii="Times New Roman" w:hAnsi="Times New Roman" w:cs="Times New Roman"/>
          <w:b/>
          <w:sz w:val="24"/>
          <w:szCs w:val="24"/>
          <w:lang w:val="pt-BR"/>
        </w:rPr>
        <w:t xml:space="preserve"> </w:t>
      </w:r>
    </w:p>
    <w:p w14:paraId="1B535D0C" w14:textId="35F9D630" w:rsidR="00103436" w:rsidRPr="00B10DC1" w:rsidRDefault="003A5E24" w:rsidP="006F7D55">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A </w:t>
      </w:r>
      <w:r w:rsidR="005C2A27" w:rsidRPr="00B10DC1">
        <w:rPr>
          <w:rFonts w:ascii="Times New Roman" w:hAnsi="Times New Roman" w:cs="Times New Roman"/>
          <w:sz w:val="24"/>
          <w:szCs w:val="24"/>
          <w:lang w:val="pt-BR"/>
        </w:rPr>
        <w:t>Introdução</w:t>
      </w:r>
      <w:r w:rsidR="000A7EE2">
        <w:rPr>
          <w:rFonts w:ascii="Times New Roman" w:hAnsi="Times New Roman" w:cs="Times New Roman"/>
          <w:sz w:val="24"/>
          <w:szCs w:val="24"/>
          <w:lang w:val="pt-BR"/>
        </w:rPr>
        <w:t xml:space="preserve"> </w:t>
      </w:r>
      <w:r w:rsidR="000A7EE2" w:rsidRPr="0043190B">
        <w:rPr>
          <w:rFonts w:ascii="Times New Roman" w:hAnsi="Times New Roman" w:cs="Times New Roman"/>
          <w:sz w:val="24"/>
          <w:szCs w:val="24"/>
          <w:lang w:val="pt-BR"/>
        </w:rPr>
        <w:t>(GERAL)</w:t>
      </w:r>
      <w:r w:rsidR="005C2A27" w:rsidRPr="00B10DC1">
        <w:rPr>
          <w:rFonts w:ascii="Times New Roman" w:hAnsi="Times New Roman" w:cs="Times New Roman"/>
          <w:sz w:val="24"/>
          <w:szCs w:val="24"/>
          <w:lang w:val="pt-BR"/>
        </w:rPr>
        <w:t xml:space="preserve"> </w:t>
      </w:r>
      <w:r w:rsidRPr="00B10DC1">
        <w:rPr>
          <w:rFonts w:ascii="Times New Roman" w:hAnsi="Times New Roman" w:cs="Times New Roman"/>
          <w:sz w:val="24"/>
          <w:szCs w:val="24"/>
          <w:lang w:val="pt-BR"/>
        </w:rPr>
        <w:t>deve</w:t>
      </w:r>
      <w:r w:rsidR="00155063" w:rsidRPr="00B10DC1">
        <w:rPr>
          <w:rFonts w:ascii="Times New Roman" w:hAnsi="Times New Roman" w:cs="Times New Roman"/>
          <w:sz w:val="24"/>
          <w:szCs w:val="24"/>
          <w:lang w:val="pt-BR"/>
        </w:rPr>
        <w:t>rá</w:t>
      </w:r>
      <w:r w:rsidR="00B54BBA" w:rsidRPr="00B10DC1">
        <w:rPr>
          <w:rFonts w:ascii="Times New Roman" w:hAnsi="Times New Roman" w:cs="Times New Roman"/>
          <w:sz w:val="24"/>
          <w:szCs w:val="24"/>
          <w:lang w:val="pt-BR"/>
        </w:rPr>
        <w:t xml:space="preserve"> ser</w:t>
      </w:r>
      <w:r w:rsidR="00E10F86" w:rsidRPr="00B10DC1">
        <w:rPr>
          <w:rFonts w:ascii="Times New Roman" w:hAnsi="Times New Roman" w:cs="Times New Roman"/>
          <w:sz w:val="24"/>
          <w:szCs w:val="24"/>
          <w:lang w:val="pt-BR"/>
        </w:rPr>
        <w:t xml:space="preserve"> redigida</w:t>
      </w:r>
      <w:r w:rsidR="00B54BBA" w:rsidRPr="00B10DC1">
        <w:rPr>
          <w:rFonts w:ascii="Times New Roman" w:hAnsi="Times New Roman" w:cs="Times New Roman"/>
          <w:sz w:val="24"/>
          <w:szCs w:val="24"/>
          <w:lang w:val="pt-BR"/>
        </w:rPr>
        <w:t xml:space="preserve"> </w:t>
      </w:r>
      <w:r w:rsidR="00E10F86" w:rsidRPr="00B10DC1">
        <w:rPr>
          <w:rFonts w:ascii="Times New Roman" w:hAnsi="Times New Roman" w:cs="Times New Roman"/>
          <w:sz w:val="24"/>
          <w:szCs w:val="24"/>
          <w:lang w:val="pt-BR"/>
        </w:rPr>
        <w:t>em texto corrido, sem subdivisões</w:t>
      </w:r>
      <w:r w:rsidR="00116888" w:rsidRPr="00B10DC1">
        <w:rPr>
          <w:rFonts w:ascii="Times New Roman" w:hAnsi="Times New Roman" w:cs="Times New Roman"/>
          <w:sz w:val="24"/>
          <w:szCs w:val="24"/>
          <w:lang w:val="pt-BR"/>
        </w:rPr>
        <w:t>, e</w:t>
      </w:r>
      <w:r w:rsidR="00EA7C64" w:rsidRPr="00B10DC1">
        <w:rPr>
          <w:rFonts w:ascii="Times New Roman" w:hAnsi="Times New Roman" w:cs="Times New Roman"/>
          <w:sz w:val="24"/>
          <w:szCs w:val="24"/>
          <w:lang w:val="pt-BR"/>
        </w:rPr>
        <w:t xml:space="preserve">, </w:t>
      </w:r>
      <w:r w:rsidR="00EA7C64" w:rsidRPr="00ED797A">
        <w:rPr>
          <w:rFonts w:ascii="Times New Roman" w:hAnsi="Times New Roman" w:cs="Times New Roman"/>
          <w:sz w:val="24"/>
          <w:szCs w:val="24"/>
          <w:u w:val="single"/>
          <w:lang w:val="pt-BR"/>
        </w:rPr>
        <w:t>p</w:t>
      </w:r>
      <w:r w:rsidR="00116888" w:rsidRPr="00ED797A">
        <w:rPr>
          <w:rFonts w:ascii="Times New Roman" w:hAnsi="Times New Roman" w:cs="Times New Roman"/>
          <w:sz w:val="24"/>
          <w:szCs w:val="24"/>
          <w:u w:val="single"/>
          <w:lang w:val="pt-BR"/>
        </w:rPr>
        <w:t>referencialmente,</w:t>
      </w:r>
      <w:r w:rsidR="00116888" w:rsidRPr="00B10DC1">
        <w:rPr>
          <w:rFonts w:ascii="Times New Roman" w:hAnsi="Times New Roman" w:cs="Times New Roman"/>
          <w:sz w:val="24"/>
          <w:szCs w:val="24"/>
          <w:lang w:val="pt-BR"/>
        </w:rPr>
        <w:t xml:space="preserve"> </w:t>
      </w:r>
      <w:r w:rsidR="00116888" w:rsidRPr="00ED797A">
        <w:rPr>
          <w:rFonts w:ascii="Times New Roman" w:hAnsi="Times New Roman" w:cs="Times New Roman"/>
          <w:sz w:val="24"/>
          <w:szCs w:val="24"/>
          <w:lang w:val="pt-BR"/>
        </w:rPr>
        <w:t xml:space="preserve">sem </w:t>
      </w:r>
      <w:r w:rsidR="003A3B15" w:rsidRPr="00ED797A">
        <w:rPr>
          <w:rFonts w:ascii="Times New Roman" w:hAnsi="Times New Roman" w:cs="Times New Roman"/>
          <w:sz w:val="24"/>
          <w:szCs w:val="24"/>
          <w:lang w:val="pt-BR"/>
        </w:rPr>
        <w:t>referências</w:t>
      </w:r>
      <w:r w:rsidR="00EA7C64" w:rsidRPr="00ED797A">
        <w:rPr>
          <w:rFonts w:ascii="Times New Roman" w:hAnsi="Times New Roman" w:cs="Times New Roman"/>
          <w:sz w:val="24"/>
          <w:szCs w:val="24"/>
          <w:lang w:val="pt-BR"/>
        </w:rPr>
        <w:t xml:space="preserve"> </w:t>
      </w:r>
      <w:r w:rsidR="003A3B15" w:rsidRPr="00ED797A">
        <w:rPr>
          <w:rFonts w:ascii="Times New Roman" w:hAnsi="Times New Roman" w:cs="Times New Roman"/>
          <w:sz w:val="24"/>
          <w:szCs w:val="24"/>
          <w:lang w:val="pt-BR"/>
        </w:rPr>
        <w:t>a outros autores</w:t>
      </w:r>
      <w:r w:rsidR="00116888" w:rsidRPr="00B10DC1">
        <w:rPr>
          <w:rFonts w:ascii="Times New Roman" w:hAnsi="Times New Roman" w:cs="Times New Roman"/>
          <w:sz w:val="24"/>
          <w:szCs w:val="24"/>
          <w:lang w:val="pt-BR"/>
        </w:rPr>
        <w:t xml:space="preserve">. </w:t>
      </w:r>
      <w:r w:rsidR="007D511D">
        <w:rPr>
          <w:rFonts w:ascii="Times New Roman" w:hAnsi="Times New Roman" w:cs="Times New Roman"/>
          <w:sz w:val="24"/>
          <w:szCs w:val="24"/>
          <w:lang w:val="pt-BR"/>
        </w:rPr>
        <w:t>De acordo com Lima (2015), essa seção deve</w:t>
      </w:r>
      <w:r w:rsidR="000A7EE2">
        <w:rPr>
          <w:rFonts w:ascii="Times New Roman" w:hAnsi="Times New Roman" w:cs="Times New Roman"/>
          <w:sz w:val="24"/>
          <w:szCs w:val="24"/>
          <w:lang w:val="pt-BR"/>
        </w:rPr>
        <w:t xml:space="preserve"> ser elaborada</w:t>
      </w:r>
      <w:r w:rsidR="00DF051E" w:rsidRPr="00B10DC1">
        <w:rPr>
          <w:rFonts w:ascii="Times New Roman" w:hAnsi="Times New Roman" w:cs="Times New Roman"/>
          <w:sz w:val="24"/>
          <w:szCs w:val="24"/>
          <w:lang w:val="pt-BR"/>
        </w:rPr>
        <w:t xml:space="preserve"> com originalidade</w:t>
      </w:r>
      <w:r w:rsidR="00155063" w:rsidRPr="00B10DC1">
        <w:rPr>
          <w:rFonts w:ascii="Times New Roman" w:hAnsi="Times New Roman" w:cs="Times New Roman"/>
          <w:sz w:val="24"/>
          <w:szCs w:val="24"/>
          <w:lang w:val="pt-BR"/>
        </w:rPr>
        <w:t xml:space="preserve"> e </w:t>
      </w:r>
      <w:r w:rsidR="007D511D">
        <w:rPr>
          <w:rFonts w:ascii="Times New Roman" w:hAnsi="Times New Roman" w:cs="Times New Roman"/>
          <w:sz w:val="24"/>
          <w:szCs w:val="24"/>
          <w:lang w:val="pt-BR"/>
        </w:rPr>
        <w:t>redigida</w:t>
      </w:r>
      <w:r w:rsidR="00DF051E" w:rsidRPr="00B10DC1">
        <w:rPr>
          <w:rFonts w:ascii="Times New Roman" w:hAnsi="Times New Roman" w:cs="Times New Roman"/>
          <w:sz w:val="24"/>
          <w:szCs w:val="24"/>
          <w:lang w:val="pt-BR"/>
        </w:rPr>
        <w:t xml:space="preserve"> do modo autônomo, ou seja</w:t>
      </w:r>
      <w:r w:rsidR="00DF051E" w:rsidRPr="000A7EE2">
        <w:rPr>
          <w:rFonts w:ascii="Times New Roman" w:hAnsi="Times New Roman" w:cs="Times New Roman"/>
          <w:sz w:val="24"/>
          <w:szCs w:val="24"/>
          <w:lang w:val="pt-BR"/>
        </w:rPr>
        <w:t xml:space="preserve">, </w:t>
      </w:r>
      <w:r w:rsidR="00155063" w:rsidRPr="000A7EE2">
        <w:rPr>
          <w:rFonts w:ascii="Times New Roman" w:hAnsi="Times New Roman" w:cs="Times New Roman"/>
          <w:sz w:val="24"/>
          <w:szCs w:val="24"/>
          <w:u w:val="single"/>
          <w:lang w:val="pt-BR"/>
        </w:rPr>
        <w:t>se</w:t>
      </w:r>
      <w:r w:rsidR="001249D2" w:rsidRPr="000A7EE2">
        <w:rPr>
          <w:rFonts w:ascii="Times New Roman" w:hAnsi="Times New Roman" w:cs="Times New Roman"/>
          <w:sz w:val="24"/>
          <w:szCs w:val="24"/>
          <w:u w:val="single"/>
          <w:lang w:val="pt-BR"/>
        </w:rPr>
        <w:t>m</w:t>
      </w:r>
      <w:r w:rsidR="001249D2" w:rsidRPr="00B10DC1">
        <w:rPr>
          <w:rFonts w:ascii="Times New Roman" w:hAnsi="Times New Roman" w:cs="Times New Roman"/>
          <w:sz w:val="24"/>
          <w:szCs w:val="24"/>
          <w:lang w:val="pt-BR"/>
        </w:rPr>
        <w:t xml:space="preserve"> </w:t>
      </w:r>
      <w:r w:rsidR="001249D2" w:rsidRPr="000A7EE2">
        <w:rPr>
          <w:rFonts w:ascii="Times New Roman" w:hAnsi="Times New Roman" w:cs="Times New Roman"/>
          <w:sz w:val="24"/>
          <w:szCs w:val="24"/>
          <w:u w:val="single"/>
          <w:lang w:val="pt-BR"/>
        </w:rPr>
        <w:t>demasiada</w:t>
      </w:r>
      <w:r w:rsidR="00155063" w:rsidRPr="000A7EE2">
        <w:rPr>
          <w:rFonts w:ascii="Times New Roman" w:hAnsi="Times New Roman" w:cs="Times New Roman"/>
          <w:sz w:val="24"/>
          <w:szCs w:val="24"/>
          <w:u w:val="single"/>
          <w:lang w:val="pt-BR"/>
        </w:rPr>
        <w:t xml:space="preserve"> dependência</w:t>
      </w:r>
      <w:r w:rsidR="00DF051E" w:rsidRPr="00B10DC1">
        <w:rPr>
          <w:rFonts w:ascii="Times New Roman" w:hAnsi="Times New Roman" w:cs="Times New Roman"/>
          <w:sz w:val="24"/>
          <w:szCs w:val="24"/>
          <w:lang w:val="pt-BR"/>
        </w:rPr>
        <w:t xml:space="preserve"> das fontes utilizadas,</w:t>
      </w:r>
      <w:r w:rsidR="007D511D">
        <w:rPr>
          <w:rFonts w:ascii="Times New Roman" w:hAnsi="Times New Roman" w:cs="Times New Roman"/>
          <w:sz w:val="24"/>
          <w:szCs w:val="24"/>
          <w:lang w:val="pt-BR"/>
        </w:rPr>
        <w:t xml:space="preserve"> </w:t>
      </w:r>
      <w:r w:rsidR="00DF051E" w:rsidRPr="00B10DC1">
        <w:rPr>
          <w:rFonts w:ascii="Times New Roman" w:hAnsi="Times New Roman" w:cs="Times New Roman"/>
          <w:sz w:val="24"/>
          <w:szCs w:val="24"/>
          <w:lang w:val="pt-BR"/>
        </w:rPr>
        <w:t>procura</w:t>
      </w:r>
      <w:r w:rsidR="001249D2" w:rsidRPr="00B10DC1">
        <w:rPr>
          <w:rFonts w:ascii="Times New Roman" w:hAnsi="Times New Roman" w:cs="Times New Roman"/>
          <w:sz w:val="24"/>
          <w:szCs w:val="24"/>
          <w:lang w:val="pt-BR"/>
        </w:rPr>
        <w:t>ndo</w:t>
      </w:r>
      <w:r w:rsidR="00DF051E" w:rsidRPr="00B10DC1">
        <w:rPr>
          <w:rFonts w:ascii="Times New Roman" w:hAnsi="Times New Roman" w:cs="Times New Roman"/>
          <w:sz w:val="24"/>
          <w:szCs w:val="24"/>
          <w:lang w:val="pt-BR"/>
        </w:rPr>
        <w:t xml:space="preserve"> reescrever de modo independente as idéias tomadas por empréstimo. </w:t>
      </w:r>
    </w:p>
    <w:p w14:paraId="7E291A77" w14:textId="77777777" w:rsidR="0043190B" w:rsidRDefault="00A919B7" w:rsidP="006F7D55">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lastRenderedPageBreak/>
        <w:t>É</w:t>
      </w:r>
      <w:r w:rsidR="00DF051E" w:rsidRPr="00B10DC1">
        <w:rPr>
          <w:rFonts w:ascii="Times New Roman" w:hAnsi="Times New Roman" w:cs="Times New Roman"/>
          <w:sz w:val="24"/>
          <w:szCs w:val="24"/>
          <w:lang w:val="pt-BR"/>
        </w:rPr>
        <w:t xml:space="preserve"> </w:t>
      </w:r>
      <w:r w:rsidR="00E10F86" w:rsidRPr="00B10DC1">
        <w:rPr>
          <w:rFonts w:ascii="Times New Roman" w:hAnsi="Times New Roman" w:cs="Times New Roman"/>
          <w:sz w:val="24"/>
          <w:szCs w:val="24"/>
          <w:lang w:val="pt-BR"/>
        </w:rPr>
        <w:t xml:space="preserve">o local em que </w:t>
      </w:r>
      <w:r w:rsidR="003A3B15" w:rsidRPr="00B10DC1">
        <w:rPr>
          <w:rFonts w:ascii="Times New Roman" w:hAnsi="Times New Roman" w:cs="Times New Roman"/>
          <w:sz w:val="24"/>
          <w:szCs w:val="24"/>
          <w:lang w:val="pt-BR"/>
        </w:rPr>
        <w:t>o autor apresenta</w:t>
      </w:r>
      <w:r w:rsidR="00E10F86" w:rsidRPr="00B10DC1">
        <w:rPr>
          <w:rFonts w:ascii="Times New Roman" w:hAnsi="Times New Roman" w:cs="Times New Roman"/>
          <w:sz w:val="24"/>
          <w:szCs w:val="24"/>
          <w:lang w:val="pt-BR"/>
        </w:rPr>
        <w:t xml:space="preserve"> </w:t>
      </w:r>
      <w:r w:rsidR="000F3A23" w:rsidRPr="00B10DC1">
        <w:rPr>
          <w:rFonts w:ascii="Times New Roman" w:hAnsi="Times New Roman" w:cs="Times New Roman"/>
          <w:sz w:val="24"/>
          <w:szCs w:val="24"/>
          <w:lang w:val="pt-BR"/>
        </w:rPr>
        <w:t xml:space="preserve">o sujeito, a situação-problema, </w:t>
      </w:r>
      <w:r w:rsidR="0055281D" w:rsidRPr="00B10DC1">
        <w:rPr>
          <w:rFonts w:ascii="Times New Roman" w:hAnsi="Times New Roman" w:cs="Times New Roman"/>
          <w:sz w:val="24"/>
          <w:szCs w:val="24"/>
          <w:lang w:val="pt-BR"/>
        </w:rPr>
        <w:t>a relevância d</w:t>
      </w:r>
      <w:r w:rsidR="000D4BD1" w:rsidRPr="00B10DC1">
        <w:rPr>
          <w:rFonts w:ascii="Times New Roman" w:hAnsi="Times New Roman" w:cs="Times New Roman"/>
          <w:sz w:val="24"/>
          <w:szCs w:val="24"/>
          <w:lang w:val="pt-BR"/>
        </w:rPr>
        <w:t>a</w:t>
      </w:r>
      <w:r w:rsidR="0055281D" w:rsidRPr="00B10DC1">
        <w:rPr>
          <w:rFonts w:ascii="Times New Roman" w:hAnsi="Times New Roman" w:cs="Times New Roman"/>
          <w:sz w:val="24"/>
          <w:szCs w:val="24"/>
          <w:lang w:val="pt-BR"/>
        </w:rPr>
        <w:t xml:space="preserve"> situação</w:t>
      </w:r>
      <w:r w:rsidR="000D4BD1" w:rsidRPr="00B10DC1">
        <w:rPr>
          <w:rFonts w:ascii="Times New Roman" w:hAnsi="Times New Roman" w:cs="Times New Roman"/>
          <w:sz w:val="24"/>
          <w:szCs w:val="24"/>
          <w:lang w:val="pt-BR"/>
        </w:rPr>
        <w:t>-problema</w:t>
      </w:r>
      <w:r w:rsidR="000A7EE2">
        <w:rPr>
          <w:rFonts w:ascii="Times New Roman" w:hAnsi="Times New Roman" w:cs="Times New Roman"/>
          <w:sz w:val="24"/>
          <w:szCs w:val="24"/>
          <w:lang w:val="pt-BR"/>
        </w:rPr>
        <w:t xml:space="preserve"> e </w:t>
      </w:r>
      <w:r w:rsidR="0043190B">
        <w:rPr>
          <w:rFonts w:ascii="Times New Roman" w:hAnsi="Times New Roman" w:cs="Times New Roman"/>
          <w:sz w:val="24"/>
          <w:szCs w:val="24"/>
          <w:lang w:val="pt-BR"/>
        </w:rPr>
        <w:t>a importância de que seja solucionada</w:t>
      </w:r>
      <w:r w:rsidR="000A7EE2">
        <w:rPr>
          <w:rFonts w:ascii="Times New Roman" w:hAnsi="Times New Roman" w:cs="Times New Roman"/>
          <w:sz w:val="24"/>
          <w:szCs w:val="24"/>
          <w:lang w:val="pt-BR"/>
        </w:rPr>
        <w:t xml:space="preserve">, </w:t>
      </w:r>
      <w:r w:rsidR="000F3A23" w:rsidRPr="00B10DC1">
        <w:rPr>
          <w:rFonts w:ascii="Times New Roman" w:hAnsi="Times New Roman" w:cs="Times New Roman"/>
          <w:sz w:val="24"/>
          <w:szCs w:val="24"/>
          <w:lang w:val="pt-BR"/>
        </w:rPr>
        <w:t>o</w:t>
      </w:r>
      <w:r w:rsidR="001249D2" w:rsidRPr="00B10DC1">
        <w:rPr>
          <w:rFonts w:ascii="Times New Roman" w:hAnsi="Times New Roman" w:cs="Times New Roman"/>
          <w:sz w:val="24"/>
          <w:szCs w:val="24"/>
          <w:lang w:val="pt-BR"/>
        </w:rPr>
        <w:t xml:space="preserve"> problema d</w:t>
      </w:r>
      <w:r w:rsidR="0043190B">
        <w:rPr>
          <w:rFonts w:ascii="Times New Roman" w:hAnsi="Times New Roman" w:cs="Times New Roman"/>
          <w:sz w:val="24"/>
          <w:szCs w:val="24"/>
          <w:lang w:val="pt-BR"/>
        </w:rPr>
        <w:t>e</w:t>
      </w:r>
      <w:r w:rsidR="001249D2" w:rsidRPr="00B10DC1">
        <w:rPr>
          <w:rFonts w:ascii="Times New Roman" w:hAnsi="Times New Roman" w:cs="Times New Roman"/>
          <w:sz w:val="24"/>
          <w:szCs w:val="24"/>
          <w:lang w:val="pt-BR"/>
        </w:rPr>
        <w:t xml:space="preserve"> pesquisa</w:t>
      </w:r>
      <w:r w:rsidR="0043190B">
        <w:rPr>
          <w:rFonts w:ascii="Times New Roman" w:hAnsi="Times New Roman" w:cs="Times New Roman"/>
          <w:sz w:val="24"/>
          <w:szCs w:val="24"/>
          <w:lang w:val="pt-BR"/>
        </w:rPr>
        <w:t xml:space="preserve"> (questão a ser respondida = direta ou indiretamente redigida)</w:t>
      </w:r>
      <w:r w:rsidR="001249D2" w:rsidRPr="00B10DC1">
        <w:rPr>
          <w:rFonts w:ascii="Times New Roman" w:hAnsi="Times New Roman" w:cs="Times New Roman"/>
          <w:sz w:val="24"/>
          <w:szCs w:val="24"/>
          <w:lang w:val="pt-BR"/>
        </w:rPr>
        <w:t xml:space="preserve">, </w:t>
      </w:r>
      <w:r w:rsidR="000F3A23" w:rsidRPr="00B10DC1">
        <w:rPr>
          <w:rFonts w:ascii="Times New Roman" w:hAnsi="Times New Roman" w:cs="Times New Roman"/>
          <w:sz w:val="24"/>
          <w:szCs w:val="24"/>
          <w:lang w:val="pt-BR"/>
        </w:rPr>
        <w:t>a hipótese (dependendo do tipo lógico de pesquisa</w:t>
      </w:r>
      <w:r w:rsidR="0043190B">
        <w:rPr>
          <w:rFonts w:ascii="Times New Roman" w:hAnsi="Times New Roman" w:cs="Times New Roman"/>
          <w:sz w:val="24"/>
          <w:szCs w:val="24"/>
          <w:lang w:val="pt-BR"/>
        </w:rPr>
        <w:t xml:space="preserve">) e o objetivo do estudo. </w:t>
      </w:r>
    </w:p>
    <w:p w14:paraId="27C88FAA" w14:textId="3EF11979" w:rsidR="00103436" w:rsidRDefault="0043190B" w:rsidP="006F7D55">
      <w:pPr>
        <w:spacing w:after="120" w:line="360" w:lineRule="auto"/>
        <w:jc w:val="both"/>
        <w:rPr>
          <w:rFonts w:ascii="Times New Roman" w:hAnsi="Times New Roman" w:cs="Times New Roman"/>
          <w:sz w:val="24"/>
          <w:szCs w:val="24"/>
          <w:lang w:val="pt-BR"/>
        </w:rPr>
      </w:pPr>
      <w:r w:rsidRPr="0043190B">
        <w:rPr>
          <w:rFonts w:ascii="Times New Roman" w:hAnsi="Times New Roman" w:cs="Times New Roman"/>
          <w:sz w:val="24"/>
          <w:szCs w:val="24"/>
          <w:lang w:val="pt-BR"/>
        </w:rPr>
        <w:t xml:space="preserve">No caso do objetivo, dependendo do tipo de trabalho, poderá haver um objetivo principal e outro(s) secundário(s). </w:t>
      </w:r>
      <w:r w:rsidRPr="0043190B">
        <w:rPr>
          <w:rFonts w:ascii="Times New Roman" w:hAnsi="Times New Roman" w:cs="Times New Roman"/>
          <w:sz w:val="24"/>
          <w:szCs w:val="24"/>
          <w:u w:val="single"/>
          <w:lang w:val="pt-BR"/>
        </w:rPr>
        <w:t>Esses objetivos são em nível teórico.</w:t>
      </w:r>
      <w:r w:rsidRPr="0043190B">
        <w:rPr>
          <w:rFonts w:ascii="Times New Roman" w:hAnsi="Times New Roman" w:cs="Times New Roman"/>
          <w:sz w:val="24"/>
          <w:szCs w:val="24"/>
          <w:lang w:val="pt-BR"/>
        </w:rPr>
        <w:t xml:space="preserve"> </w:t>
      </w:r>
      <w:r w:rsidR="000A7EE2" w:rsidRPr="0043190B">
        <w:rPr>
          <w:rFonts w:ascii="Times New Roman" w:hAnsi="Times New Roman" w:cs="Times New Roman"/>
          <w:sz w:val="24"/>
          <w:szCs w:val="24"/>
          <w:lang w:val="pt-BR"/>
        </w:rPr>
        <w:t xml:space="preserve"> </w:t>
      </w:r>
      <w:r w:rsidR="003A3B15" w:rsidRPr="0043190B">
        <w:rPr>
          <w:rFonts w:ascii="Times New Roman" w:hAnsi="Times New Roman" w:cs="Times New Roman"/>
          <w:sz w:val="24"/>
          <w:szCs w:val="24"/>
          <w:lang w:val="pt-BR"/>
        </w:rPr>
        <w:t xml:space="preserve"> </w:t>
      </w:r>
    </w:p>
    <w:p w14:paraId="1D38EF28" w14:textId="4849BBAE" w:rsidR="0043190B" w:rsidRPr="0043190B" w:rsidRDefault="0043190B" w:rsidP="006F7D55">
      <w:pPr>
        <w:spacing w:after="12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inclusão dos objetivos específicos é opcional. </w:t>
      </w:r>
    </w:p>
    <w:p w14:paraId="0054902D" w14:textId="202ADF63" w:rsidR="00701A20" w:rsidRPr="00B10DC1" w:rsidRDefault="00D9539B" w:rsidP="006F7D55">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No modelo em Capítulos, o autor deve</w:t>
      </w:r>
      <w:r w:rsidR="00155063" w:rsidRPr="00B10DC1">
        <w:rPr>
          <w:rFonts w:ascii="Times New Roman" w:hAnsi="Times New Roman" w:cs="Times New Roman"/>
          <w:sz w:val="24"/>
          <w:szCs w:val="24"/>
          <w:lang w:val="pt-BR"/>
        </w:rPr>
        <w:t>rá</w:t>
      </w:r>
      <w:r w:rsidRPr="00B10DC1">
        <w:rPr>
          <w:rFonts w:ascii="Times New Roman" w:hAnsi="Times New Roman" w:cs="Times New Roman"/>
          <w:sz w:val="24"/>
          <w:szCs w:val="24"/>
          <w:lang w:val="pt-BR"/>
        </w:rPr>
        <w:t xml:space="preserve"> fazer, num último parágrafo desse </w:t>
      </w:r>
      <w:r w:rsidR="00155063" w:rsidRPr="00B10DC1">
        <w:rPr>
          <w:rFonts w:ascii="Times New Roman" w:hAnsi="Times New Roman" w:cs="Times New Roman"/>
          <w:sz w:val="24"/>
          <w:szCs w:val="24"/>
          <w:lang w:val="pt-BR"/>
        </w:rPr>
        <w:t>componente</w:t>
      </w:r>
      <w:r w:rsidRPr="00B10DC1">
        <w:rPr>
          <w:rFonts w:ascii="Times New Roman" w:hAnsi="Times New Roman" w:cs="Times New Roman"/>
          <w:sz w:val="24"/>
          <w:szCs w:val="24"/>
          <w:lang w:val="pt-BR"/>
        </w:rPr>
        <w:t xml:space="preserve">, a </w:t>
      </w:r>
      <w:r w:rsidR="003A1A68" w:rsidRPr="00B10DC1">
        <w:rPr>
          <w:rFonts w:ascii="Times New Roman" w:hAnsi="Times New Roman" w:cs="Times New Roman"/>
          <w:sz w:val="24"/>
          <w:szCs w:val="24"/>
          <w:lang w:val="pt-BR"/>
        </w:rPr>
        <w:t xml:space="preserve">apresentação </w:t>
      </w:r>
      <w:r w:rsidRPr="00B10DC1">
        <w:rPr>
          <w:rFonts w:ascii="Times New Roman" w:hAnsi="Times New Roman" w:cs="Times New Roman"/>
          <w:sz w:val="24"/>
          <w:szCs w:val="24"/>
          <w:lang w:val="pt-BR"/>
        </w:rPr>
        <w:t xml:space="preserve">de como está </w:t>
      </w:r>
      <w:r w:rsidR="003A1A68" w:rsidRPr="00B10DC1">
        <w:rPr>
          <w:rFonts w:ascii="Times New Roman" w:hAnsi="Times New Roman" w:cs="Times New Roman"/>
          <w:sz w:val="24"/>
          <w:szCs w:val="24"/>
          <w:lang w:val="pt-BR"/>
        </w:rPr>
        <w:t>estrutura</w:t>
      </w:r>
      <w:r w:rsidRPr="00B10DC1">
        <w:rPr>
          <w:rFonts w:ascii="Times New Roman" w:hAnsi="Times New Roman" w:cs="Times New Roman"/>
          <w:sz w:val="24"/>
          <w:szCs w:val="24"/>
          <w:lang w:val="pt-BR"/>
        </w:rPr>
        <w:t>da a</w:t>
      </w:r>
      <w:r w:rsidR="003A1A68" w:rsidRPr="00B10DC1">
        <w:rPr>
          <w:rFonts w:ascii="Times New Roman" w:hAnsi="Times New Roman" w:cs="Times New Roman"/>
          <w:sz w:val="24"/>
          <w:szCs w:val="24"/>
          <w:lang w:val="pt-BR"/>
        </w:rPr>
        <w:t xml:space="preserve"> dissertação ou tese</w:t>
      </w:r>
      <w:r w:rsidRPr="00B10DC1">
        <w:rPr>
          <w:rFonts w:ascii="Times New Roman" w:hAnsi="Times New Roman" w:cs="Times New Roman"/>
          <w:sz w:val="24"/>
          <w:szCs w:val="24"/>
          <w:lang w:val="pt-BR"/>
        </w:rPr>
        <w:t xml:space="preserve">. </w:t>
      </w:r>
      <w:r w:rsidR="001E242D" w:rsidRPr="00B10DC1">
        <w:rPr>
          <w:rFonts w:ascii="Times New Roman" w:hAnsi="Times New Roman" w:cs="Times New Roman"/>
          <w:sz w:val="24"/>
          <w:szCs w:val="24"/>
          <w:lang w:val="pt-BR"/>
        </w:rPr>
        <w:t xml:space="preserve">Para o modelo Tradicional, esse parágrafo é opcional. </w:t>
      </w:r>
    </w:p>
    <w:p w14:paraId="27B70DBD" w14:textId="2314F4C4" w:rsidR="006D64A6" w:rsidRPr="00C87A0C" w:rsidRDefault="00BA3446" w:rsidP="006D64A6">
      <w:pPr>
        <w:spacing w:after="120" w:line="360" w:lineRule="auto"/>
        <w:jc w:val="both"/>
        <w:rPr>
          <w:rFonts w:ascii="Times New Roman" w:hAnsi="Times New Roman" w:cs="Times New Roman"/>
          <w:i/>
          <w:sz w:val="24"/>
          <w:szCs w:val="24"/>
          <w:lang w:val="pt-BR"/>
        </w:rPr>
      </w:pPr>
      <w:r w:rsidRPr="00C87A0C">
        <w:rPr>
          <w:rFonts w:ascii="Times New Roman" w:hAnsi="Times New Roman" w:cs="Times New Roman"/>
          <w:i/>
          <w:sz w:val="24"/>
          <w:szCs w:val="24"/>
          <w:lang w:val="pt-BR"/>
        </w:rPr>
        <w:t>Exemplo</w:t>
      </w:r>
      <w:r w:rsidR="006D64A6" w:rsidRPr="00C87A0C">
        <w:rPr>
          <w:rFonts w:ascii="Times New Roman" w:hAnsi="Times New Roman" w:cs="Times New Roman"/>
          <w:i/>
          <w:sz w:val="24"/>
          <w:szCs w:val="24"/>
          <w:lang w:val="pt-BR"/>
        </w:rPr>
        <w:t>s</w:t>
      </w:r>
      <w:r w:rsidRPr="00C87A0C">
        <w:rPr>
          <w:rFonts w:ascii="Times New Roman" w:hAnsi="Times New Roman" w:cs="Times New Roman"/>
          <w:i/>
          <w:sz w:val="24"/>
          <w:szCs w:val="24"/>
          <w:lang w:val="pt-BR"/>
        </w:rPr>
        <w:t xml:space="preserve"> </w:t>
      </w:r>
      <w:r w:rsidR="007D511D" w:rsidRPr="00C87A0C">
        <w:rPr>
          <w:rFonts w:ascii="Times New Roman" w:hAnsi="Times New Roman" w:cs="Times New Roman"/>
          <w:i/>
          <w:sz w:val="24"/>
          <w:szCs w:val="24"/>
          <w:lang w:val="pt-BR"/>
        </w:rPr>
        <w:t>de parágrafo final da Introdução</w:t>
      </w:r>
    </w:p>
    <w:p w14:paraId="164C444C" w14:textId="678059C8" w:rsidR="006D64A6" w:rsidRPr="00B10DC1" w:rsidRDefault="006D64A6" w:rsidP="006D64A6">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A)</w:t>
      </w:r>
      <w:r w:rsidRPr="00B10DC1">
        <w:rPr>
          <w:rFonts w:ascii="Times New Roman" w:hAnsi="Times New Roman" w:cs="Times New Roman"/>
          <w:sz w:val="24"/>
          <w:szCs w:val="24"/>
          <w:lang w:val="pt-BR"/>
        </w:rPr>
        <w:t xml:space="preserve"> Para </w:t>
      </w:r>
      <w:r w:rsidR="00B11C2A" w:rsidRPr="00B10DC1">
        <w:rPr>
          <w:rFonts w:ascii="Times New Roman" w:hAnsi="Times New Roman" w:cs="Times New Roman"/>
          <w:sz w:val="24"/>
          <w:szCs w:val="24"/>
          <w:lang w:val="pt-BR"/>
        </w:rPr>
        <w:t xml:space="preserve">o </w:t>
      </w:r>
      <w:r w:rsidRPr="00B10DC1">
        <w:rPr>
          <w:rFonts w:ascii="Times New Roman" w:hAnsi="Times New Roman" w:cs="Times New Roman"/>
          <w:sz w:val="24"/>
          <w:szCs w:val="24"/>
          <w:lang w:val="pt-BR"/>
        </w:rPr>
        <w:t>modelo tradicional de dissertação e tese (sem divisões em capítulos na forma de artigos)</w:t>
      </w:r>
    </w:p>
    <w:p w14:paraId="13944F17" w14:textId="557F1B19" w:rsidR="006D64A6" w:rsidRPr="0023568A" w:rsidRDefault="006D64A6" w:rsidP="006D64A6">
      <w:pPr>
        <w:spacing w:after="120" w:line="360" w:lineRule="auto"/>
        <w:jc w:val="both"/>
        <w:rPr>
          <w:rFonts w:ascii="Times New Roman" w:hAnsi="Times New Roman" w:cs="Times New Roman"/>
          <w:sz w:val="24"/>
          <w:szCs w:val="24"/>
          <w:lang w:val="pt-BR"/>
        </w:rPr>
      </w:pPr>
      <w:r w:rsidRPr="0023568A">
        <w:rPr>
          <w:rFonts w:ascii="Times New Roman" w:hAnsi="Times New Roman" w:cs="Times New Roman"/>
          <w:sz w:val="24"/>
          <w:szCs w:val="24"/>
          <w:lang w:val="pt-BR"/>
        </w:rPr>
        <w:t>“A estrutura deste documento se configura da seguinte forma: a primeira seção é composta por esta introdução; na segunda seção, é apresentada a revisão da literatura, abordando as competências acadêmicas, a gestão por competência aplicada na gestão acadêmica e o índice de desempenho docente; na terceira seção, apresenta</w:t>
      </w:r>
      <w:r w:rsidR="00303B4B" w:rsidRPr="0023568A">
        <w:rPr>
          <w:rFonts w:ascii="Times New Roman" w:hAnsi="Times New Roman" w:cs="Times New Roman"/>
          <w:sz w:val="24"/>
          <w:szCs w:val="24"/>
          <w:lang w:val="pt-BR"/>
        </w:rPr>
        <w:t>m</w:t>
      </w:r>
      <w:r w:rsidRPr="0023568A">
        <w:rPr>
          <w:rFonts w:ascii="Times New Roman" w:hAnsi="Times New Roman" w:cs="Times New Roman"/>
          <w:sz w:val="24"/>
          <w:szCs w:val="24"/>
          <w:lang w:val="pt-BR"/>
        </w:rPr>
        <w:t xml:space="preserve">-se os </w:t>
      </w:r>
      <w:r w:rsidR="00303B4B" w:rsidRPr="0023568A">
        <w:rPr>
          <w:rFonts w:ascii="Times New Roman" w:hAnsi="Times New Roman" w:cs="Times New Roman"/>
          <w:sz w:val="24"/>
          <w:szCs w:val="24"/>
          <w:lang w:val="pt-BR"/>
        </w:rPr>
        <w:t>materiais e métodos</w:t>
      </w:r>
      <w:r w:rsidRPr="0023568A">
        <w:rPr>
          <w:rFonts w:ascii="Times New Roman" w:hAnsi="Times New Roman" w:cs="Times New Roman"/>
          <w:sz w:val="24"/>
          <w:szCs w:val="24"/>
          <w:lang w:val="pt-BR"/>
        </w:rPr>
        <w:t xml:space="preserve">; na quarta, são apresentados os resultados </w:t>
      </w:r>
      <w:r w:rsidR="00303B4B" w:rsidRPr="0023568A">
        <w:rPr>
          <w:rFonts w:ascii="Times New Roman" w:hAnsi="Times New Roman" w:cs="Times New Roman"/>
          <w:sz w:val="24"/>
          <w:szCs w:val="24"/>
          <w:lang w:val="pt-BR"/>
        </w:rPr>
        <w:t>e discussão</w:t>
      </w:r>
      <w:r w:rsidR="00101CFD" w:rsidRPr="0023568A">
        <w:rPr>
          <w:rFonts w:ascii="Times New Roman" w:hAnsi="Times New Roman" w:cs="Times New Roman"/>
          <w:sz w:val="24"/>
          <w:szCs w:val="24"/>
          <w:lang w:val="pt-BR"/>
        </w:rPr>
        <w:t xml:space="preserve"> e</w:t>
      </w:r>
      <w:r w:rsidRPr="0023568A">
        <w:rPr>
          <w:rFonts w:ascii="Times New Roman" w:hAnsi="Times New Roman" w:cs="Times New Roman"/>
          <w:sz w:val="24"/>
          <w:szCs w:val="24"/>
          <w:lang w:val="pt-BR"/>
        </w:rPr>
        <w:t>, por fim, na quinta seção, são feitas as conclusões.”</w:t>
      </w:r>
    </w:p>
    <w:p w14:paraId="67590147" w14:textId="6DECD1F3" w:rsidR="006D64A6" w:rsidRPr="00B10DC1" w:rsidRDefault="006D64A6" w:rsidP="006D64A6">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B</w:t>
      </w:r>
      <w:r w:rsidRPr="00B10DC1">
        <w:rPr>
          <w:rFonts w:ascii="Times New Roman" w:hAnsi="Times New Roman" w:cs="Times New Roman"/>
          <w:sz w:val="24"/>
          <w:szCs w:val="24"/>
          <w:lang w:val="pt-BR"/>
        </w:rPr>
        <w:t>) Para o modelo na forma de capítulos</w:t>
      </w:r>
    </w:p>
    <w:p w14:paraId="58DE81DF" w14:textId="6AFC7D85" w:rsidR="00BA3446" w:rsidRDefault="00101CFD"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w:t>
      </w:r>
      <w:r w:rsidR="00BA3446" w:rsidRPr="00B10DC1">
        <w:rPr>
          <w:rFonts w:ascii="Times New Roman" w:hAnsi="Times New Roman" w:cs="Times New Roman"/>
          <w:sz w:val="24"/>
          <w:szCs w:val="24"/>
          <w:lang w:val="pt-BR"/>
        </w:rPr>
        <w:t>Este trabalho está</w:t>
      </w:r>
      <w:r w:rsidRPr="00B10DC1">
        <w:rPr>
          <w:rFonts w:ascii="Times New Roman" w:hAnsi="Times New Roman" w:cs="Times New Roman"/>
          <w:sz w:val="24"/>
          <w:szCs w:val="24"/>
          <w:lang w:val="pt-BR"/>
        </w:rPr>
        <w:t xml:space="preserve"> organizado da forma que nesta </w:t>
      </w:r>
      <w:r w:rsidR="00621442" w:rsidRPr="00B10DC1">
        <w:rPr>
          <w:rFonts w:ascii="Times New Roman" w:hAnsi="Times New Roman" w:cs="Times New Roman"/>
          <w:sz w:val="24"/>
          <w:szCs w:val="24"/>
          <w:lang w:val="pt-BR"/>
        </w:rPr>
        <w:t xml:space="preserve">Introdução </w:t>
      </w:r>
      <w:r w:rsidR="00ED797A">
        <w:rPr>
          <w:rFonts w:ascii="Times New Roman" w:hAnsi="Times New Roman" w:cs="Times New Roman"/>
          <w:sz w:val="24"/>
          <w:szCs w:val="24"/>
          <w:lang w:val="pt-BR"/>
        </w:rPr>
        <w:t>está</w:t>
      </w:r>
      <w:r w:rsidR="00621442" w:rsidRPr="00B10DC1">
        <w:rPr>
          <w:rFonts w:ascii="Times New Roman" w:hAnsi="Times New Roman" w:cs="Times New Roman"/>
          <w:sz w:val="24"/>
          <w:szCs w:val="24"/>
          <w:lang w:val="pt-BR"/>
        </w:rPr>
        <w:t xml:space="preserve"> apresentada a problemática, a justifica</w:t>
      </w:r>
      <w:r w:rsidR="003846DD" w:rsidRPr="00B10DC1">
        <w:rPr>
          <w:rFonts w:ascii="Times New Roman" w:hAnsi="Times New Roman" w:cs="Times New Roman"/>
          <w:sz w:val="24"/>
          <w:szCs w:val="24"/>
          <w:lang w:val="pt-BR"/>
        </w:rPr>
        <w:t xml:space="preserve">tiva, </w:t>
      </w:r>
      <w:r w:rsidRPr="00B10DC1">
        <w:rPr>
          <w:rFonts w:ascii="Times New Roman" w:hAnsi="Times New Roman" w:cs="Times New Roman"/>
          <w:sz w:val="24"/>
          <w:szCs w:val="24"/>
          <w:lang w:val="pt-BR"/>
        </w:rPr>
        <w:t xml:space="preserve">a </w:t>
      </w:r>
      <w:r w:rsidR="003846DD" w:rsidRPr="00B10DC1">
        <w:rPr>
          <w:rFonts w:ascii="Times New Roman" w:hAnsi="Times New Roman" w:cs="Times New Roman"/>
          <w:sz w:val="24"/>
          <w:szCs w:val="24"/>
          <w:lang w:val="pt-BR"/>
        </w:rPr>
        <w:t xml:space="preserve">hipótese e </w:t>
      </w:r>
      <w:r w:rsidRPr="00B10DC1">
        <w:rPr>
          <w:rFonts w:ascii="Times New Roman" w:hAnsi="Times New Roman" w:cs="Times New Roman"/>
          <w:sz w:val="24"/>
          <w:szCs w:val="24"/>
          <w:lang w:val="pt-BR"/>
        </w:rPr>
        <w:t xml:space="preserve">os </w:t>
      </w:r>
      <w:r w:rsidR="003846DD" w:rsidRPr="00B10DC1">
        <w:rPr>
          <w:rFonts w:ascii="Times New Roman" w:hAnsi="Times New Roman" w:cs="Times New Roman"/>
          <w:sz w:val="24"/>
          <w:szCs w:val="24"/>
          <w:lang w:val="pt-BR"/>
        </w:rPr>
        <w:t xml:space="preserve">objetivos. </w:t>
      </w:r>
      <w:r w:rsidR="006D4EA4" w:rsidRPr="00B10DC1">
        <w:rPr>
          <w:rFonts w:ascii="Times New Roman" w:hAnsi="Times New Roman" w:cs="Times New Roman"/>
          <w:sz w:val="24"/>
          <w:szCs w:val="24"/>
          <w:lang w:val="pt-BR"/>
        </w:rPr>
        <w:t>O próximo componente deste trabalho</w:t>
      </w:r>
      <w:r w:rsidR="00D9539B" w:rsidRPr="00B10DC1">
        <w:rPr>
          <w:rFonts w:ascii="Times New Roman" w:hAnsi="Times New Roman" w:cs="Times New Roman"/>
          <w:sz w:val="24"/>
          <w:szCs w:val="24"/>
          <w:lang w:val="pt-BR"/>
        </w:rPr>
        <w:t xml:space="preserve"> - </w:t>
      </w:r>
      <w:r w:rsidR="00621442" w:rsidRPr="00B10DC1">
        <w:rPr>
          <w:rFonts w:ascii="Times New Roman" w:hAnsi="Times New Roman" w:cs="Times New Roman"/>
          <w:sz w:val="24"/>
          <w:szCs w:val="24"/>
          <w:lang w:val="pt-BR"/>
        </w:rPr>
        <w:t>Revisão da Literat</w:t>
      </w:r>
      <w:r w:rsidR="002860B3" w:rsidRPr="00B10DC1">
        <w:rPr>
          <w:rFonts w:ascii="Times New Roman" w:hAnsi="Times New Roman" w:cs="Times New Roman"/>
          <w:sz w:val="24"/>
          <w:szCs w:val="24"/>
          <w:lang w:val="pt-BR"/>
        </w:rPr>
        <w:t>ura -</w:t>
      </w:r>
      <w:r w:rsidR="00621442" w:rsidRPr="00B10DC1">
        <w:rPr>
          <w:rFonts w:ascii="Times New Roman" w:hAnsi="Times New Roman" w:cs="Times New Roman"/>
          <w:sz w:val="24"/>
          <w:szCs w:val="24"/>
          <w:lang w:val="pt-BR"/>
        </w:rPr>
        <w:t xml:space="preserve"> apresenta aspectos conceituais sobre</w:t>
      </w:r>
      <w:r w:rsidR="002860B3" w:rsidRPr="00B10DC1">
        <w:rPr>
          <w:rFonts w:ascii="Times New Roman" w:hAnsi="Times New Roman" w:cs="Times New Roman"/>
          <w:sz w:val="24"/>
          <w:szCs w:val="24"/>
          <w:lang w:val="pt-BR"/>
        </w:rPr>
        <w:t xml:space="preserve"> o</w:t>
      </w:r>
      <w:r w:rsidR="00E706B1" w:rsidRPr="00B10DC1">
        <w:rPr>
          <w:rFonts w:ascii="Times New Roman" w:hAnsi="Times New Roman" w:cs="Times New Roman"/>
          <w:sz w:val="24"/>
          <w:szCs w:val="24"/>
          <w:lang w:val="pt-BR"/>
        </w:rPr>
        <w:t xml:space="preserve"> sujeito</w:t>
      </w:r>
      <w:r w:rsidR="002860B3" w:rsidRPr="00B10DC1">
        <w:rPr>
          <w:rFonts w:ascii="Times New Roman" w:hAnsi="Times New Roman" w:cs="Times New Roman"/>
          <w:sz w:val="24"/>
          <w:szCs w:val="24"/>
          <w:lang w:val="pt-BR"/>
        </w:rPr>
        <w:t xml:space="preserve">  (</w:t>
      </w:r>
      <w:r w:rsidR="00B746EC" w:rsidRPr="00B10DC1">
        <w:rPr>
          <w:rFonts w:ascii="Times New Roman" w:hAnsi="Times New Roman" w:cs="Times New Roman"/>
          <w:i/>
          <w:sz w:val="24"/>
          <w:szCs w:val="24"/>
          <w:lang w:val="pt-BR"/>
        </w:rPr>
        <w:t>Brachiaria</w:t>
      </w:r>
      <w:r w:rsidR="00B746EC" w:rsidRPr="00B10DC1">
        <w:rPr>
          <w:rFonts w:ascii="Times New Roman" w:hAnsi="Times New Roman" w:cs="Times New Roman"/>
          <w:sz w:val="24"/>
          <w:szCs w:val="24"/>
          <w:lang w:val="pt-BR"/>
        </w:rPr>
        <w:t xml:space="preserve"> spp.) e</w:t>
      </w:r>
      <w:r w:rsidR="00621442" w:rsidRPr="00B10DC1">
        <w:rPr>
          <w:rFonts w:ascii="Times New Roman" w:hAnsi="Times New Roman" w:cs="Times New Roman"/>
          <w:sz w:val="24"/>
          <w:szCs w:val="24"/>
          <w:lang w:val="pt-BR"/>
        </w:rPr>
        <w:t xml:space="preserve"> o objeto da pesquisa</w:t>
      </w:r>
      <w:r w:rsidR="002860B3" w:rsidRPr="00B10DC1">
        <w:rPr>
          <w:rFonts w:ascii="Times New Roman" w:hAnsi="Times New Roman" w:cs="Times New Roman"/>
          <w:sz w:val="24"/>
          <w:szCs w:val="24"/>
          <w:lang w:val="pt-BR"/>
        </w:rPr>
        <w:t xml:space="preserve"> (cigarrinha-das-pastagens)</w:t>
      </w:r>
      <w:r w:rsidR="00621442" w:rsidRPr="00B10DC1">
        <w:rPr>
          <w:rFonts w:ascii="Times New Roman" w:hAnsi="Times New Roman" w:cs="Times New Roman"/>
          <w:sz w:val="24"/>
          <w:szCs w:val="24"/>
          <w:lang w:val="pt-BR"/>
        </w:rPr>
        <w:t>, com as principais descobertas sobre o assunto ocorridas nos últimos sete (7) anos nas principa</w:t>
      </w:r>
      <w:r w:rsidR="002860B3" w:rsidRPr="00B10DC1">
        <w:rPr>
          <w:rFonts w:ascii="Times New Roman" w:hAnsi="Times New Roman" w:cs="Times New Roman"/>
          <w:sz w:val="24"/>
          <w:szCs w:val="24"/>
          <w:lang w:val="pt-BR"/>
        </w:rPr>
        <w:t>is rev</w:t>
      </w:r>
      <w:r w:rsidR="00D9539B" w:rsidRPr="00B10DC1">
        <w:rPr>
          <w:rFonts w:ascii="Times New Roman" w:hAnsi="Times New Roman" w:cs="Times New Roman"/>
          <w:sz w:val="24"/>
          <w:szCs w:val="24"/>
          <w:lang w:val="pt-BR"/>
        </w:rPr>
        <w:t>i</w:t>
      </w:r>
      <w:r w:rsidR="006D4EA4" w:rsidRPr="00B10DC1">
        <w:rPr>
          <w:rFonts w:ascii="Times New Roman" w:hAnsi="Times New Roman" w:cs="Times New Roman"/>
          <w:sz w:val="24"/>
          <w:szCs w:val="24"/>
          <w:lang w:val="pt-BR"/>
        </w:rPr>
        <w:t>stas científicas da área. Nesse componente</w:t>
      </w:r>
      <w:r w:rsidR="00D9539B" w:rsidRPr="00B10DC1">
        <w:rPr>
          <w:rFonts w:ascii="Times New Roman" w:hAnsi="Times New Roman" w:cs="Times New Roman"/>
          <w:sz w:val="24"/>
          <w:szCs w:val="24"/>
          <w:lang w:val="pt-BR"/>
        </w:rPr>
        <w:t xml:space="preserve">, </w:t>
      </w:r>
      <w:r w:rsidR="002860B3" w:rsidRPr="00B10DC1">
        <w:rPr>
          <w:rFonts w:ascii="Times New Roman" w:hAnsi="Times New Roman" w:cs="Times New Roman"/>
          <w:sz w:val="24"/>
          <w:szCs w:val="24"/>
          <w:lang w:val="pt-BR"/>
        </w:rPr>
        <w:t>o último item disc</w:t>
      </w:r>
      <w:r w:rsidR="00B746EC" w:rsidRPr="00B10DC1">
        <w:rPr>
          <w:rFonts w:ascii="Times New Roman" w:hAnsi="Times New Roman" w:cs="Times New Roman"/>
          <w:sz w:val="24"/>
          <w:szCs w:val="24"/>
          <w:lang w:val="pt-BR"/>
        </w:rPr>
        <w:t xml:space="preserve">orre sobre os métodos alternativos para a criação das cigarrinhas-das-pastagens para fins de estudos dessa praga. </w:t>
      </w:r>
      <w:r w:rsidR="003846DD" w:rsidRPr="00B10DC1">
        <w:rPr>
          <w:rFonts w:ascii="Times New Roman" w:hAnsi="Times New Roman" w:cs="Times New Roman"/>
          <w:sz w:val="24"/>
          <w:szCs w:val="24"/>
          <w:lang w:val="pt-BR"/>
        </w:rPr>
        <w:t>No</w:t>
      </w:r>
      <w:r w:rsidR="00D9539B" w:rsidRPr="00B10DC1">
        <w:rPr>
          <w:rFonts w:ascii="Times New Roman" w:hAnsi="Times New Roman" w:cs="Times New Roman"/>
          <w:sz w:val="24"/>
          <w:szCs w:val="24"/>
          <w:lang w:val="pt-BR"/>
        </w:rPr>
        <w:t xml:space="preserve">s Capítulos I e II são apresentados e discutidos </w:t>
      </w:r>
      <w:r w:rsidR="006D4EA4" w:rsidRPr="00B10DC1">
        <w:rPr>
          <w:rFonts w:ascii="Times New Roman" w:hAnsi="Times New Roman" w:cs="Times New Roman"/>
          <w:sz w:val="24"/>
          <w:szCs w:val="24"/>
          <w:lang w:val="pt-BR"/>
        </w:rPr>
        <w:t>os</w:t>
      </w:r>
      <w:r w:rsidR="00D9539B" w:rsidRPr="00B10DC1">
        <w:rPr>
          <w:rFonts w:ascii="Times New Roman" w:hAnsi="Times New Roman" w:cs="Times New Roman"/>
          <w:sz w:val="24"/>
          <w:szCs w:val="24"/>
          <w:lang w:val="pt-BR"/>
        </w:rPr>
        <w:t xml:space="preserve"> resultados de </w:t>
      </w:r>
      <w:r w:rsidR="006D4EA4" w:rsidRPr="00B10DC1">
        <w:rPr>
          <w:rFonts w:ascii="Times New Roman" w:hAnsi="Times New Roman" w:cs="Times New Roman"/>
          <w:sz w:val="24"/>
          <w:szCs w:val="24"/>
          <w:lang w:val="pt-BR"/>
        </w:rPr>
        <w:t>dois experimentos</w:t>
      </w:r>
      <w:r w:rsidR="00D9539B" w:rsidRPr="00B10DC1">
        <w:rPr>
          <w:rFonts w:ascii="Times New Roman" w:hAnsi="Times New Roman" w:cs="Times New Roman"/>
          <w:sz w:val="24"/>
          <w:szCs w:val="24"/>
          <w:lang w:val="pt-BR"/>
        </w:rPr>
        <w:t xml:space="preserve">, </w:t>
      </w:r>
      <w:r w:rsidR="006D4EA4" w:rsidRPr="00B10DC1">
        <w:rPr>
          <w:rFonts w:ascii="Times New Roman" w:hAnsi="Times New Roman" w:cs="Times New Roman"/>
          <w:sz w:val="24"/>
          <w:szCs w:val="24"/>
          <w:lang w:val="pt-BR"/>
        </w:rPr>
        <w:t>em que o primeiro é sobre a variabilidade genética de</w:t>
      </w:r>
      <w:r w:rsidR="004A452B" w:rsidRPr="00B10DC1">
        <w:rPr>
          <w:rFonts w:ascii="Times New Roman" w:hAnsi="Times New Roman" w:cs="Times New Roman"/>
          <w:sz w:val="24"/>
          <w:szCs w:val="24"/>
          <w:lang w:val="pt-BR"/>
        </w:rPr>
        <w:t xml:space="preserve"> acessos e cultivares de</w:t>
      </w:r>
      <w:r w:rsidR="006D4EA4" w:rsidRPr="00B10DC1">
        <w:rPr>
          <w:rFonts w:ascii="Times New Roman" w:hAnsi="Times New Roman" w:cs="Times New Roman"/>
          <w:sz w:val="24"/>
          <w:szCs w:val="24"/>
          <w:lang w:val="pt-BR"/>
        </w:rPr>
        <w:t xml:space="preserve"> </w:t>
      </w:r>
      <w:r w:rsidR="006D4EA4" w:rsidRPr="00B10DC1">
        <w:rPr>
          <w:rFonts w:ascii="Times New Roman" w:hAnsi="Times New Roman" w:cs="Times New Roman"/>
          <w:i/>
          <w:sz w:val="24"/>
          <w:szCs w:val="24"/>
          <w:lang w:val="pt-BR"/>
        </w:rPr>
        <w:t>Brachiaria</w:t>
      </w:r>
      <w:r w:rsidR="006D4EA4" w:rsidRPr="00B10DC1">
        <w:rPr>
          <w:rFonts w:ascii="Times New Roman" w:hAnsi="Times New Roman" w:cs="Times New Roman"/>
          <w:sz w:val="24"/>
          <w:szCs w:val="24"/>
          <w:lang w:val="pt-BR"/>
        </w:rPr>
        <w:t xml:space="preserve"> spp</w:t>
      </w:r>
      <w:r w:rsidR="00D9539B" w:rsidRPr="00B10DC1">
        <w:rPr>
          <w:rFonts w:ascii="Times New Roman" w:hAnsi="Times New Roman" w:cs="Times New Roman"/>
          <w:sz w:val="24"/>
          <w:szCs w:val="24"/>
          <w:lang w:val="pt-BR"/>
        </w:rPr>
        <w:t xml:space="preserve">. </w:t>
      </w:r>
      <w:r w:rsidR="004A452B" w:rsidRPr="00B10DC1">
        <w:rPr>
          <w:rFonts w:ascii="Times New Roman" w:hAnsi="Times New Roman" w:cs="Times New Roman"/>
          <w:sz w:val="24"/>
          <w:szCs w:val="24"/>
          <w:lang w:val="pt-BR"/>
        </w:rPr>
        <w:t xml:space="preserve">à cigarrinha-das-pastagens e o outro é sobre parasitismo em amostras de ovos de cigarrinhas-das-pastagens em </w:t>
      </w:r>
      <w:r w:rsidR="00CD78BE" w:rsidRPr="00B10DC1">
        <w:rPr>
          <w:rFonts w:ascii="Times New Roman" w:hAnsi="Times New Roman" w:cs="Times New Roman"/>
          <w:sz w:val="24"/>
          <w:szCs w:val="24"/>
          <w:lang w:val="pt-BR"/>
        </w:rPr>
        <w:t xml:space="preserve">germoplasma de </w:t>
      </w:r>
      <w:r w:rsidR="004A452B" w:rsidRPr="00B10DC1">
        <w:rPr>
          <w:rFonts w:ascii="Times New Roman" w:hAnsi="Times New Roman" w:cs="Times New Roman"/>
          <w:i/>
          <w:sz w:val="24"/>
          <w:szCs w:val="24"/>
          <w:lang w:val="pt-BR"/>
        </w:rPr>
        <w:t>Brachiaria</w:t>
      </w:r>
      <w:r w:rsidR="004A452B" w:rsidRPr="00B10DC1">
        <w:rPr>
          <w:rFonts w:ascii="Times New Roman" w:hAnsi="Times New Roman" w:cs="Times New Roman"/>
          <w:sz w:val="24"/>
          <w:szCs w:val="24"/>
          <w:lang w:val="pt-BR"/>
        </w:rPr>
        <w:t xml:space="preserve"> </w:t>
      </w:r>
      <w:r w:rsidR="00EC095C" w:rsidRPr="00B10DC1">
        <w:rPr>
          <w:rFonts w:ascii="Times New Roman" w:hAnsi="Times New Roman" w:cs="Times New Roman"/>
          <w:sz w:val="24"/>
          <w:szCs w:val="24"/>
          <w:lang w:val="pt-BR"/>
        </w:rPr>
        <w:t>spp.</w:t>
      </w:r>
      <w:r w:rsidR="004A452B" w:rsidRPr="00B10DC1">
        <w:rPr>
          <w:rFonts w:ascii="Times New Roman" w:hAnsi="Times New Roman" w:cs="Times New Roman"/>
          <w:sz w:val="24"/>
          <w:szCs w:val="24"/>
          <w:lang w:val="pt-BR"/>
        </w:rPr>
        <w:t xml:space="preserve">, pelo </w:t>
      </w:r>
      <w:r w:rsidR="004A452B" w:rsidRPr="00B10DC1">
        <w:rPr>
          <w:rFonts w:ascii="Times New Roman" w:hAnsi="Times New Roman" w:cs="Times New Roman"/>
          <w:sz w:val="24"/>
          <w:szCs w:val="24"/>
          <w:lang w:val="pt-BR"/>
        </w:rPr>
        <w:lastRenderedPageBreak/>
        <w:t xml:space="preserve">microhimenóptero </w:t>
      </w:r>
      <w:r w:rsidR="004A452B" w:rsidRPr="00B10DC1">
        <w:rPr>
          <w:rFonts w:ascii="Times New Roman" w:hAnsi="Times New Roman" w:cs="Times New Roman"/>
          <w:i/>
          <w:sz w:val="24"/>
          <w:szCs w:val="24"/>
          <w:lang w:val="pt-BR"/>
        </w:rPr>
        <w:t xml:space="preserve">Anagrus urichi </w:t>
      </w:r>
      <w:r w:rsidR="004A452B" w:rsidRPr="00B10DC1">
        <w:rPr>
          <w:rFonts w:ascii="Times New Roman" w:hAnsi="Times New Roman" w:cs="Times New Roman"/>
          <w:sz w:val="24"/>
          <w:szCs w:val="24"/>
          <w:lang w:val="pt-BR"/>
        </w:rPr>
        <w:t>Pickles</w:t>
      </w:r>
      <w:r w:rsidR="00EC095C" w:rsidRPr="00B10DC1">
        <w:rPr>
          <w:rFonts w:ascii="Times New Roman" w:hAnsi="Times New Roman" w:cs="Times New Roman"/>
          <w:sz w:val="24"/>
          <w:szCs w:val="24"/>
          <w:lang w:val="pt-BR"/>
        </w:rPr>
        <w:t xml:space="preserve">. </w:t>
      </w:r>
      <w:r w:rsidR="00CC35DB" w:rsidRPr="00B10DC1">
        <w:rPr>
          <w:rFonts w:ascii="Times New Roman" w:hAnsi="Times New Roman" w:cs="Times New Roman"/>
          <w:sz w:val="24"/>
          <w:szCs w:val="24"/>
          <w:lang w:val="pt-BR"/>
        </w:rPr>
        <w:t xml:space="preserve">Em seguida, faz-se Considerações finais a respeito dos dois </w:t>
      </w:r>
      <w:r w:rsidR="003B6C9B" w:rsidRPr="00B10DC1">
        <w:rPr>
          <w:rFonts w:ascii="Times New Roman" w:hAnsi="Times New Roman" w:cs="Times New Roman"/>
          <w:sz w:val="24"/>
          <w:szCs w:val="24"/>
          <w:lang w:val="pt-BR"/>
        </w:rPr>
        <w:t xml:space="preserve">experimentos, </w:t>
      </w:r>
      <w:r w:rsidR="00CC35DB" w:rsidRPr="00B10DC1">
        <w:rPr>
          <w:rFonts w:ascii="Times New Roman" w:hAnsi="Times New Roman" w:cs="Times New Roman"/>
          <w:sz w:val="24"/>
          <w:szCs w:val="24"/>
          <w:lang w:val="pt-BR"/>
        </w:rPr>
        <w:t>e, por fim, apresenta-se a</w:t>
      </w:r>
      <w:r w:rsidR="00FC7E02">
        <w:rPr>
          <w:rFonts w:ascii="Times New Roman" w:hAnsi="Times New Roman" w:cs="Times New Roman"/>
          <w:sz w:val="24"/>
          <w:szCs w:val="24"/>
          <w:lang w:val="pt-BR"/>
        </w:rPr>
        <w:t xml:space="preserve"> Conclusão g</w:t>
      </w:r>
      <w:r w:rsidR="003B6C9B" w:rsidRPr="00B10DC1">
        <w:rPr>
          <w:rFonts w:ascii="Times New Roman" w:hAnsi="Times New Roman" w:cs="Times New Roman"/>
          <w:sz w:val="24"/>
          <w:szCs w:val="24"/>
          <w:lang w:val="pt-BR"/>
        </w:rPr>
        <w:t>eral.</w:t>
      </w:r>
      <w:r w:rsidR="00784051" w:rsidRPr="00B10DC1">
        <w:rPr>
          <w:rFonts w:ascii="Times New Roman" w:hAnsi="Times New Roman" w:cs="Times New Roman"/>
          <w:sz w:val="24"/>
          <w:szCs w:val="24"/>
          <w:lang w:val="pt-BR"/>
        </w:rPr>
        <w:t>”</w:t>
      </w:r>
      <w:r w:rsidR="003B6C9B" w:rsidRPr="00B10DC1">
        <w:rPr>
          <w:rFonts w:ascii="Times New Roman" w:hAnsi="Times New Roman" w:cs="Times New Roman"/>
          <w:sz w:val="24"/>
          <w:szCs w:val="24"/>
          <w:lang w:val="pt-BR"/>
        </w:rPr>
        <w:t xml:space="preserve"> </w:t>
      </w:r>
    </w:p>
    <w:p w14:paraId="22F08649" w14:textId="77777777" w:rsidR="00F61C5D" w:rsidRPr="00B10DC1" w:rsidRDefault="00492DDA"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REVISÃO DA LITERATURA</w:t>
      </w:r>
    </w:p>
    <w:p w14:paraId="005C5DB0" w14:textId="0983BDD7" w:rsidR="00A93CC6" w:rsidRPr="00B10DC1" w:rsidRDefault="008A6BF6" w:rsidP="00B11C2A">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É</w:t>
      </w:r>
      <w:r w:rsidR="00A93CC6" w:rsidRPr="00B10DC1">
        <w:rPr>
          <w:rFonts w:ascii="Times New Roman" w:hAnsi="Times New Roman" w:cs="Times New Roman"/>
          <w:sz w:val="24"/>
          <w:szCs w:val="24"/>
          <w:lang w:val="pt-BR"/>
        </w:rPr>
        <w:t xml:space="preserve"> o capítulo em que o autor se propõe a discutir as contribuições de vários autores em um tema específico</w:t>
      </w:r>
      <w:r w:rsidR="00B732D2" w:rsidRPr="00B10DC1">
        <w:rPr>
          <w:rFonts w:ascii="Times New Roman" w:hAnsi="Times New Roman" w:cs="Times New Roman"/>
          <w:sz w:val="24"/>
          <w:szCs w:val="24"/>
          <w:lang w:val="pt-BR"/>
        </w:rPr>
        <w:t xml:space="preserve">. </w:t>
      </w:r>
      <w:r w:rsidR="00492DDA" w:rsidRPr="00B10DC1">
        <w:rPr>
          <w:rFonts w:ascii="Times New Roman" w:hAnsi="Times New Roman" w:cs="Times New Roman"/>
          <w:sz w:val="24"/>
          <w:szCs w:val="24"/>
          <w:lang w:val="pt-BR"/>
        </w:rPr>
        <w:t xml:space="preserve">Nesse </w:t>
      </w:r>
      <w:r w:rsidR="00A93CC6" w:rsidRPr="00B10DC1">
        <w:rPr>
          <w:rFonts w:ascii="Times New Roman" w:hAnsi="Times New Roman" w:cs="Times New Roman"/>
          <w:sz w:val="24"/>
          <w:szCs w:val="24"/>
          <w:lang w:val="pt-BR"/>
        </w:rPr>
        <w:t>elemento,</w:t>
      </w:r>
      <w:r w:rsidR="000E4B85" w:rsidRPr="00B10DC1">
        <w:rPr>
          <w:rFonts w:ascii="Times New Roman" w:hAnsi="Times New Roman" w:cs="Times New Roman"/>
          <w:sz w:val="24"/>
          <w:szCs w:val="24"/>
          <w:lang w:val="pt-BR"/>
        </w:rPr>
        <w:t xml:space="preserve"> deve</w:t>
      </w:r>
      <w:r w:rsidR="00492DDA" w:rsidRPr="00B10DC1">
        <w:rPr>
          <w:rFonts w:ascii="Times New Roman" w:hAnsi="Times New Roman" w:cs="Times New Roman"/>
          <w:sz w:val="24"/>
          <w:szCs w:val="24"/>
          <w:lang w:val="pt-BR"/>
        </w:rPr>
        <w:t xml:space="preserve"> ser reforçado o que consta n</w:t>
      </w:r>
      <w:r w:rsidR="00F303AC" w:rsidRPr="00B10DC1">
        <w:rPr>
          <w:rFonts w:ascii="Times New Roman" w:hAnsi="Times New Roman" w:cs="Times New Roman"/>
          <w:sz w:val="24"/>
          <w:szCs w:val="24"/>
          <w:lang w:val="pt-BR"/>
        </w:rPr>
        <w:t xml:space="preserve">a Introdução, com itens e subitens relativos ao sujeito e </w:t>
      </w:r>
      <w:r w:rsidR="00A93CC6" w:rsidRPr="00B10DC1">
        <w:rPr>
          <w:rFonts w:ascii="Times New Roman" w:hAnsi="Times New Roman" w:cs="Times New Roman"/>
          <w:sz w:val="24"/>
          <w:szCs w:val="24"/>
          <w:lang w:val="pt-BR"/>
        </w:rPr>
        <w:t xml:space="preserve">ao </w:t>
      </w:r>
      <w:r w:rsidR="00F303AC" w:rsidRPr="00B10DC1">
        <w:rPr>
          <w:rFonts w:ascii="Times New Roman" w:hAnsi="Times New Roman" w:cs="Times New Roman"/>
          <w:sz w:val="24"/>
          <w:szCs w:val="24"/>
          <w:lang w:val="pt-BR"/>
        </w:rPr>
        <w:t>objeto da pesquisa.</w:t>
      </w:r>
      <w:r w:rsidR="00492DDA" w:rsidRPr="00B10DC1">
        <w:rPr>
          <w:rFonts w:ascii="Times New Roman" w:hAnsi="Times New Roman" w:cs="Times New Roman"/>
          <w:sz w:val="24"/>
          <w:szCs w:val="24"/>
          <w:lang w:val="pt-BR"/>
        </w:rPr>
        <w:t xml:space="preserve"> Opcionalmente, o último item </w:t>
      </w:r>
      <w:r w:rsidR="00A93CC6" w:rsidRPr="00B10DC1">
        <w:rPr>
          <w:rFonts w:ascii="Times New Roman" w:hAnsi="Times New Roman" w:cs="Times New Roman"/>
          <w:sz w:val="24"/>
          <w:szCs w:val="24"/>
          <w:lang w:val="pt-BR"/>
        </w:rPr>
        <w:t xml:space="preserve">desse elemento </w:t>
      </w:r>
      <w:r w:rsidR="000E4B85" w:rsidRPr="00B10DC1">
        <w:rPr>
          <w:rFonts w:ascii="Times New Roman" w:hAnsi="Times New Roman" w:cs="Times New Roman"/>
          <w:sz w:val="24"/>
          <w:szCs w:val="24"/>
          <w:lang w:val="pt-BR"/>
        </w:rPr>
        <w:t>pode</w:t>
      </w:r>
      <w:r w:rsidR="00B732D2" w:rsidRPr="00B10DC1">
        <w:rPr>
          <w:rFonts w:ascii="Times New Roman" w:hAnsi="Times New Roman" w:cs="Times New Roman"/>
          <w:sz w:val="24"/>
          <w:szCs w:val="24"/>
          <w:lang w:val="pt-BR"/>
        </w:rPr>
        <w:t xml:space="preserve"> conter aspectos sobre </w:t>
      </w:r>
      <w:r w:rsidR="001833E4" w:rsidRPr="00B10DC1">
        <w:rPr>
          <w:rFonts w:ascii="Times New Roman" w:hAnsi="Times New Roman" w:cs="Times New Roman"/>
          <w:sz w:val="24"/>
          <w:szCs w:val="24"/>
          <w:lang w:val="pt-BR"/>
        </w:rPr>
        <w:t>os aspectos metodológico</w:t>
      </w:r>
      <w:r w:rsidR="00492DDA" w:rsidRPr="00B10DC1">
        <w:rPr>
          <w:rFonts w:ascii="Times New Roman" w:hAnsi="Times New Roman" w:cs="Times New Roman"/>
          <w:sz w:val="24"/>
          <w:szCs w:val="24"/>
          <w:lang w:val="pt-BR"/>
        </w:rPr>
        <w:t>s</w:t>
      </w:r>
      <w:r w:rsidR="00B732D2" w:rsidRPr="00B10DC1">
        <w:rPr>
          <w:rFonts w:ascii="Times New Roman" w:hAnsi="Times New Roman" w:cs="Times New Roman"/>
          <w:sz w:val="24"/>
          <w:szCs w:val="24"/>
          <w:lang w:val="pt-BR"/>
        </w:rPr>
        <w:t xml:space="preserve"> </w:t>
      </w:r>
      <w:r w:rsidR="001833E4" w:rsidRPr="00B10DC1">
        <w:rPr>
          <w:rFonts w:ascii="Times New Roman" w:hAnsi="Times New Roman" w:cs="Times New Roman"/>
          <w:sz w:val="24"/>
          <w:szCs w:val="24"/>
          <w:lang w:val="pt-BR"/>
        </w:rPr>
        <w:t xml:space="preserve">utilizados para estudos no tema escolhido para a dissertação ou tese. </w:t>
      </w:r>
      <w:r w:rsidR="00B732D2" w:rsidRPr="00B10DC1">
        <w:rPr>
          <w:rFonts w:ascii="Times New Roman" w:hAnsi="Times New Roman" w:cs="Times New Roman"/>
          <w:sz w:val="24"/>
          <w:szCs w:val="24"/>
          <w:lang w:val="pt-BR"/>
        </w:rPr>
        <w:t xml:space="preserve"> </w:t>
      </w:r>
      <w:r w:rsidR="00492DDA" w:rsidRPr="00B10DC1">
        <w:rPr>
          <w:rFonts w:ascii="Times New Roman" w:hAnsi="Times New Roman" w:cs="Times New Roman"/>
          <w:sz w:val="24"/>
          <w:szCs w:val="24"/>
          <w:lang w:val="pt-BR"/>
        </w:rPr>
        <w:t xml:space="preserve"> </w:t>
      </w:r>
    </w:p>
    <w:p w14:paraId="57243AF2" w14:textId="77777777" w:rsidR="003E6020" w:rsidRDefault="003E6020" w:rsidP="00784051">
      <w:pPr>
        <w:spacing w:after="120" w:line="240" w:lineRule="auto"/>
        <w:ind w:left="2268"/>
        <w:jc w:val="both"/>
        <w:rPr>
          <w:rFonts w:ascii="Times New Roman" w:hAnsi="Times New Roman" w:cs="Times New Roman"/>
          <w:sz w:val="20"/>
          <w:szCs w:val="20"/>
          <w:lang w:val="pt-BR"/>
        </w:rPr>
      </w:pPr>
    </w:p>
    <w:p w14:paraId="1C752C4C" w14:textId="77777777" w:rsidR="00B11C2A" w:rsidRPr="00B10DC1" w:rsidRDefault="00E16024" w:rsidP="00784051">
      <w:pPr>
        <w:spacing w:after="120" w:line="240" w:lineRule="auto"/>
        <w:ind w:left="2268"/>
        <w:jc w:val="both"/>
        <w:rPr>
          <w:rFonts w:ascii="Times New Roman" w:hAnsi="Times New Roman" w:cs="Times New Roman"/>
          <w:sz w:val="20"/>
          <w:szCs w:val="20"/>
          <w:lang w:val="pt-BR"/>
        </w:rPr>
      </w:pPr>
      <w:r w:rsidRPr="00B10DC1">
        <w:rPr>
          <w:rFonts w:ascii="Times New Roman" w:hAnsi="Times New Roman" w:cs="Times New Roman"/>
          <w:sz w:val="20"/>
          <w:szCs w:val="20"/>
          <w:lang w:val="pt-BR"/>
        </w:rPr>
        <w:t>A revisão</w:t>
      </w:r>
      <w:r w:rsidR="00127034" w:rsidRPr="00B10DC1">
        <w:rPr>
          <w:rFonts w:ascii="Times New Roman" w:hAnsi="Times New Roman" w:cs="Times New Roman"/>
          <w:sz w:val="20"/>
          <w:szCs w:val="20"/>
          <w:lang w:val="pt-BR"/>
        </w:rPr>
        <w:t xml:space="preserve"> da literatura, também chamada “</w:t>
      </w:r>
      <w:r w:rsidRPr="00B10DC1">
        <w:rPr>
          <w:rFonts w:ascii="Times New Roman" w:hAnsi="Times New Roman" w:cs="Times New Roman"/>
          <w:sz w:val="20"/>
          <w:szCs w:val="20"/>
          <w:lang w:val="pt-BR"/>
        </w:rPr>
        <w:t>revisão bibliográfica”, “estado da arte” ou “estado do conhecimento”, visa a demonstrar o estágio atual da contribuição acadêmica em torno de um determinado assunto. Ela proporciona uma visão abrangente de pesquisas e contribuições anteriores, conduzindo ao ponto necessário para investigações futuras e desenvolvimento de estudos posteriores. Enfim, ela comprova a relevância acadêmica do trabalho realizado por</w:t>
      </w:r>
      <w:r w:rsidR="00C05DDF" w:rsidRPr="00B10DC1">
        <w:rPr>
          <w:rFonts w:ascii="Times New Roman" w:hAnsi="Times New Roman" w:cs="Times New Roman"/>
          <w:sz w:val="20"/>
          <w:szCs w:val="20"/>
          <w:lang w:val="pt-BR"/>
        </w:rPr>
        <w:t xml:space="preserve"> um pesquisador (SANTOS, 2012).</w:t>
      </w:r>
    </w:p>
    <w:p w14:paraId="36E93FCF" w14:textId="77777777" w:rsidR="00B11C2A" w:rsidRDefault="00B11C2A" w:rsidP="00784051">
      <w:pPr>
        <w:spacing w:after="120" w:line="240" w:lineRule="auto"/>
        <w:ind w:left="2268"/>
        <w:jc w:val="both"/>
        <w:rPr>
          <w:rFonts w:ascii="Times New Roman" w:hAnsi="Times New Roman" w:cs="Times New Roman"/>
          <w:sz w:val="20"/>
          <w:szCs w:val="20"/>
          <w:lang w:val="pt-BR"/>
        </w:rPr>
      </w:pPr>
    </w:p>
    <w:p w14:paraId="2203B809" w14:textId="77777777" w:rsidR="00116888" w:rsidRPr="00B10DC1" w:rsidRDefault="00116888"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CAPÍTULOS </w:t>
      </w:r>
    </w:p>
    <w:p w14:paraId="03B7FBAD" w14:textId="0E8E83D9" w:rsidR="00732A21" w:rsidRPr="00B10DC1" w:rsidRDefault="00037871"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No m</w:t>
      </w:r>
      <w:r w:rsidR="00F37E8D" w:rsidRPr="00B10DC1">
        <w:rPr>
          <w:rFonts w:ascii="Times New Roman" w:hAnsi="Times New Roman" w:cs="Times New Roman"/>
          <w:sz w:val="24"/>
          <w:szCs w:val="24"/>
          <w:lang w:val="pt-BR"/>
        </w:rPr>
        <w:t>odelo de formatação em C</w:t>
      </w:r>
      <w:r w:rsidRPr="00B10DC1">
        <w:rPr>
          <w:rFonts w:ascii="Times New Roman" w:hAnsi="Times New Roman" w:cs="Times New Roman"/>
          <w:sz w:val="24"/>
          <w:szCs w:val="24"/>
          <w:lang w:val="pt-BR"/>
        </w:rPr>
        <w:t xml:space="preserve">apítulos, esses elementos </w:t>
      </w:r>
      <w:r w:rsidR="00732A21" w:rsidRPr="00B10DC1">
        <w:rPr>
          <w:rFonts w:ascii="Times New Roman" w:hAnsi="Times New Roman" w:cs="Times New Roman"/>
          <w:sz w:val="24"/>
          <w:szCs w:val="24"/>
          <w:lang w:val="pt-BR"/>
        </w:rPr>
        <w:t>equiv</w:t>
      </w:r>
      <w:r w:rsidRPr="00B10DC1">
        <w:rPr>
          <w:rFonts w:ascii="Times New Roman" w:hAnsi="Times New Roman" w:cs="Times New Roman"/>
          <w:sz w:val="24"/>
          <w:szCs w:val="24"/>
          <w:lang w:val="pt-BR"/>
        </w:rPr>
        <w:t>alem</w:t>
      </w:r>
      <w:r w:rsidR="00732A21" w:rsidRPr="00B10DC1">
        <w:rPr>
          <w:rFonts w:ascii="Times New Roman" w:hAnsi="Times New Roman" w:cs="Times New Roman"/>
          <w:sz w:val="24"/>
          <w:szCs w:val="24"/>
          <w:lang w:val="pt-BR"/>
        </w:rPr>
        <w:t xml:space="preserve"> a</w:t>
      </w:r>
      <w:r w:rsidR="00D94E88" w:rsidRPr="00B10DC1">
        <w:rPr>
          <w:rFonts w:ascii="Times New Roman" w:hAnsi="Times New Roman" w:cs="Times New Roman"/>
          <w:sz w:val="24"/>
          <w:szCs w:val="24"/>
          <w:lang w:val="pt-BR"/>
        </w:rPr>
        <w:t xml:space="preserve"> artigos científicos. </w:t>
      </w:r>
      <w:r w:rsidRPr="00B10DC1">
        <w:rPr>
          <w:rFonts w:ascii="Times New Roman" w:hAnsi="Times New Roman" w:cs="Times New Roman"/>
          <w:sz w:val="24"/>
          <w:szCs w:val="24"/>
          <w:lang w:val="pt-BR"/>
        </w:rPr>
        <w:t>Nesse modelo, o autor apresenta</w:t>
      </w:r>
      <w:r w:rsidR="000E4B85" w:rsidRPr="00B10DC1">
        <w:rPr>
          <w:rFonts w:ascii="Times New Roman" w:hAnsi="Times New Roman" w:cs="Times New Roman"/>
          <w:sz w:val="24"/>
          <w:szCs w:val="24"/>
          <w:lang w:val="pt-BR"/>
        </w:rPr>
        <w:t xml:space="preserve"> e discute </w:t>
      </w:r>
      <w:r w:rsidR="00116888" w:rsidRPr="00B10DC1">
        <w:rPr>
          <w:rFonts w:ascii="Times New Roman" w:hAnsi="Times New Roman" w:cs="Times New Roman"/>
          <w:sz w:val="24"/>
          <w:szCs w:val="24"/>
          <w:lang w:val="pt-BR"/>
        </w:rPr>
        <w:t>os principais resultados</w:t>
      </w:r>
      <w:r w:rsidR="00492DDA" w:rsidRPr="00B10DC1">
        <w:rPr>
          <w:rFonts w:ascii="Times New Roman" w:hAnsi="Times New Roman" w:cs="Times New Roman"/>
          <w:sz w:val="24"/>
          <w:szCs w:val="24"/>
          <w:lang w:val="pt-BR"/>
        </w:rPr>
        <w:t xml:space="preserve"> da pesquisa</w:t>
      </w:r>
      <w:r w:rsidRPr="00B10DC1">
        <w:rPr>
          <w:rFonts w:ascii="Times New Roman" w:hAnsi="Times New Roman" w:cs="Times New Roman"/>
          <w:sz w:val="24"/>
          <w:szCs w:val="24"/>
          <w:lang w:val="pt-BR"/>
        </w:rPr>
        <w:t xml:space="preserve">, sugerindo-se que </w:t>
      </w:r>
      <w:r w:rsidR="00492DDA" w:rsidRPr="00B10DC1">
        <w:rPr>
          <w:rFonts w:ascii="Times New Roman" w:hAnsi="Times New Roman" w:cs="Times New Roman"/>
          <w:sz w:val="24"/>
          <w:szCs w:val="24"/>
          <w:lang w:val="pt-BR"/>
        </w:rPr>
        <w:t xml:space="preserve">cada capítulo represente um dos objetivos específicos citados na Introdução. </w:t>
      </w:r>
    </w:p>
    <w:p w14:paraId="222F04C5" w14:textId="77777777" w:rsidR="005464FA" w:rsidRDefault="000E4B85"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Cada capítulo deve </w:t>
      </w:r>
      <w:r w:rsidR="00652B4E" w:rsidRPr="00B10DC1">
        <w:rPr>
          <w:rFonts w:ascii="Times New Roman" w:hAnsi="Times New Roman" w:cs="Times New Roman"/>
          <w:sz w:val="24"/>
          <w:szCs w:val="24"/>
          <w:lang w:val="pt-BR"/>
        </w:rPr>
        <w:t>conter: título, resumo</w:t>
      </w:r>
      <w:r w:rsidR="00B92269">
        <w:rPr>
          <w:rFonts w:ascii="Times New Roman" w:hAnsi="Times New Roman" w:cs="Times New Roman"/>
          <w:sz w:val="24"/>
          <w:szCs w:val="24"/>
          <w:lang w:val="pt-BR"/>
        </w:rPr>
        <w:t xml:space="preserve"> (</w:t>
      </w:r>
      <w:r w:rsidR="00B92269" w:rsidRPr="000B575F">
        <w:rPr>
          <w:rFonts w:ascii="Times New Roman" w:hAnsi="Times New Roman" w:cs="Times New Roman"/>
          <w:sz w:val="24"/>
          <w:szCs w:val="24"/>
          <w:lang w:val="pt-BR"/>
        </w:rPr>
        <w:t>máximo 300 palavras)</w:t>
      </w:r>
      <w:r w:rsidR="00652B4E" w:rsidRPr="000B575F">
        <w:rPr>
          <w:rFonts w:ascii="Times New Roman" w:hAnsi="Times New Roman" w:cs="Times New Roman"/>
          <w:sz w:val="24"/>
          <w:szCs w:val="24"/>
          <w:lang w:val="pt-BR"/>
        </w:rPr>
        <w:t>, introdução, material e métodos, resultados e discussão (juntos ou separados) e conclusão.</w:t>
      </w:r>
    </w:p>
    <w:p w14:paraId="443EDD7C" w14:textId="191BDB7D" w:rsidR="00492DDA" w:rsidRDefault="00784051" w:rsidP="00332A04">
      <w:pPr>
        <w:tabs>
          <w:tab w:val="left" w:pos="284"/>
        </w:tabs>
        <w:spacing w:after="120" w:line="360" w:lineRule="auto"/>
        <w:jc w:val="both"/>
        <w:rPr>
          <w:rFonts w:ascii="Times New Roman" w:hAnsi="Times New Roman" w:cs="Times New Roman"/>
          <w:sz w:val="24"/>
          <w:szCs w:val="24"/>
          <w:lang w:val="pt-BR"/>
        </w:rPr>
      </w:pPr>
      <w:r w:rsidRPr="005464FA">
        <w:rPr>
          <w:rFonts w:ascii="Times New Roman" w:hAnsi="Times New Roman" w:cs="Times New Roman"/>
          <w:sz w:val="24"/>
          <w:szCs w:val="24"/>
          <w:u w:val="single"/>
          <w:lang w:val="pt-BR"/>
        </w:rPr>
        <w:t>Não deve conter:</w:t>
      </w:r>
      <w:r w:rsidR="00EA291C" w:rsidRPr="00B10DC1">
        <w:rPr>
          <w:rFonts w:ascii="Times New Roman" w:hAnsi="Times New Roman" w:cs="Times New Roman"/>
          <w:sz w:val="24"/>
          <w:szCs w:val="24"/>
          <w:lang w:val="pt-BR"/>
        </w:rPr>
        <w:t xml:space="preserve"> autoria, </w:t>
      </w:r>
      <w:r w:rsidR="00EA291C" w:rsidRPr="00B10DC1">
        <w:rPr>
          <w:rFonts w:ascii="Times New Roman" w:hAnsi="Times New Roman" w:cs="Times New Roman"/>
          <w:i/>
          <w:sz w:val="24"/>
          <w:szCs w:val="24"/>
          <w:lang w:val="pt-BR"/>
        </w:rPr>
        <w:t>abstract,</w:t>
      </w:r>
      <w:r w:rsidR="00EA291C" w:rsidRPr="00B10DC1">
        <w:rPr>
          <w:rFonts w:ascii="Times New Roman" w:hAnsi="Times New Roman" w:cs="Times New Roman"/>
          <w:sz w:val="24"/>
          <w:szCs w:val="24"/>
          <w:lang w:val="pt-BR"/>
        </w:rPr>
        <w:t xml:space="preserve"> agradecimentos e referências</w:t>
      </w:r>
      <w:r w:rsidR="00C96F58">
        <w:rPr>
          <w:rFonts w:ascii="Times New Roman" w:hAnsi="Times New Roman" w:cs="Times New Roman"/>
          <w:sz w:val="24"/>
          <w:szCs w:val="24"/>
          <w:lang w:val="pt-BR"/>
        </w:rPr>
        <w:t xml:space="preserve"> e sua formatação deve seguir</w:t>
      </w:r>
      <w:r w:rsidR="004B51CB" w:rsidRPr="00B10DC1">
        <w:rPr>
          <w:rFonts w:ascii="Times New Roman" w:hAnsi="Times New Roman" w:cs="Times New Roman"/>
          <w:sz w:val="24"/>
          <w:szCs w:val="24"/>
          <w:lang w:val="pt-BR"/>
        </w:rPr>
        <w:t xml:space="preserve"> o </w:t>
      </w:r>
      <w:r w:rsidR="00C433AC" w:rsidRPr="00B10DC1">
        <w:rPr>
          <w:rFonts w:ascii="Times New Roman" w:hAnsi="Times New Roman" w:cs="Times New Roman"/>
          <w:i/>
          <w:sz w:val="24"/>
          <w:szCs w:val="24"/>
          <w:lang w:val="pt-BR"/>
        </w:rPr>
        <w:t>t</w:t>
      </w:r>
      <w:r w:rsidR="004B51CB" w:rsidRPr="00B10DC1">
        <w:rPr>
          <w:rFonts w:ascii="Times New Roman" w:hAnsi="Times New Roman" w:cs="Times New Roman"/>
          <w:i/>
          <w:sz w:val="24"/>
          <w:szCs w:val="24"/>
          <w:lang w:val="pt-BR"/>
        </w:rPr>
        <w:t>emplate</w:t>
      </w:r>
      <w:r w:rsidR="004B51CB" w:rsidRPr="00B10DC1">
        <w:rPr>
          <w:rFonts w:ascii="Times New Roman" w:hAnsi="Times New Roman" w:cs="Times New Roman"/>
          <w:sz w:val="24"/>
          <w:szCs w:val="24"/>
          <w:lang w:val="pt-BR"/>
        </w:rPr>
        <w:t xml:space="preserve">. </w:t>
      </w:r>
      <w:r w:rsidR="00492DDA" w:rsidRPr="00B10DC1">
        <w:rPr>
          <w:rFonts w:ascii="Times New Roman" w:hAnsi="Times New Roman" w:cs="Times New Roman"/>
          <w:sz w:val="24"/>
          <w:szCs w:val="24"/>
          <w:lang w:val="pt-BR"/>
        </w:rPr>
        <w:tab/>
      </w:r>
    </w:p>
    <w:p w14:paraId="021EC962" w14:textId="77777777" w:rsidR="00ED6AE5" w:rsidRPr="00B10DC1" w:rsidRDefault="00ED6AE5"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CONSIDERAÇÕES FINAIS</w:t>
      </w:r>
    </w:p>
    <w:p w14:paraId="7220568B" w14:textId="36DAFF7A" w:rsidR="00E04432" w:rsidRPr="00B10DC1" w:rsidRDefault="000D380A"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No modelo </w:t>
      </w:r>
      <w:r w:rsidR="00F37E8D" w:rsidRPr="00B10DC1">
        <w:rPr>
          <w:rFonts w:ascii="Times New Roman" w:hAnsi="Times New Roman" w:cs="Times New Roman"/>
          <w:sz w:val="24"/>
          <w:szCs w:val="24"/>
          <w:lang w:val="pt-BR"/>
        </w:rPr>
        <w:t xml:space="preserve">de formatação Tradicional, esse </w:t>
      </w:r>
      <w:r w:rsidR="008D0A4D" w:rsidRPr="00B10DC1">
        <w:rPr>
          <w:rFonts w:ascii="Times New Roman" w:hAnsi="Times New Roman" w:cs="Times New Roman"/>
          <w:sz w:val="24"/>
          <w:szCs w:val="24"/>
          <w:lang w:val="pt-BR"/>
        </w:rPr>
        <w:t>componente</w:t>
      </w:r>
      <w:r w:rsidRPr="00B10DC1">
        <w:rPr>
          <w:rFonts w:ascii="Times New Roman" w:hAnsi="Times New Roman" w:cs="Times New Roman"/>
          <w:sz w:val="24"/>
          <w:szCs w:val="24"/>
          <w:lang w:val="pt-BR"/>
        </w:rPr>
        <w:t xml:space="preserve"> </w:t>
      </w:r>
      <w:r w:rsidR="00386446" w:rsidRPr="00B10DC1">
        <w:rPr>
          <w:rFonts w:ascii="Times New Roman" w:hAnsi="Times New Roman" w:cs="Times New Roman"/>
          <w:sz w:val="24"/>
          <w:szCs w:val="24"/>
          <w:lang w:val="pt-BR"/>
        </w:rPr>
        <w:t xml:space="preserve">é </w:t>
      </w:r>
      <w:r w:rsidRPr="00B10DC1">
        <w:rPr>
          <w:rFonts w:ascii="Times New Roman" w:hAnsi="Times New Roman" w:cs="Times New Roman"/>
          <w:sz w:val="24"/>
          <w:szCs w:val="24"/>
          <w:lang w:val="pt-BR"/>
        </w:rPr>
        <w:t>opcional</w:t>
      </w:r>
      <w:r w:rsidR="000E4B85" w:rsidRPr="00B10DC1">
        <w:rPr>
          <w:rFonts w:ascii="Times New Roman" w:hAnsi="Times New Roman" w:cs="Times New Roman"/>
          <w:sz w:val="24"/>
          <w:szCs w:val="24"/>
          <w:lang w:val="pt-BR"/>
        </w:rPr>
        <w:t xml:space="preserve">, no qual o autor pode </w:t>
      </w:r>
      <w:r w:rsidRPr="00B10DC1">
        <w:rPr>
          <w:rFonts w:ascii="Times New Roman" w:hAnsi="Times New Roman" w:cs="Times New Roman"/>
          <w:sz w:val="24"/>
          <w:szCs w:val="24"/>
          <w:lang w:val="pt-BR"/>
        </w:rPr>
        <w:t>d</w:t>
      </w:r>
      <w:r w:rsidR="00F37E8D" w:rsidRPr="00B10DC1">
        <w:rPr>
          <w:rFonts w:ascii="Times New Roman" w:hAnsi="Times New Roman" w:cs="Times New Roman"/>
          <w:sz w:val="24"/>
          <w:szCs w:val="24"/>
          <w:lang w:val="pt-BR"/>
        </w:rPr>
        <w:t xml:space="preserve">iscorrer sobre aspectos que não cabem ser apresentados na secção Resultados e Discussão. Por exemplo: limitações enfrentadas na pesquisa, outras hipóteses a serem testadas no futuro, sugestões de trabalhos a serem realizados, etc. </w:t>
      </w:r>
    </w:p>
    <w:p w14:paraId="5DA4F733" w14:textId="66CB9062" w:rsidR="00EE6344" w:rsidRDefault="00EE6344" w:rsidP="00332A04">
      <w:pPr>
        <w:tabs>
          <w:tab w:val="left" w:pos="426"/>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No modelo de formatação em Capítulos</w:t>
      </w:r>
      <w:r w:rsidRPr="00AB1415">
        <w:rPr>
          <w:rFonts w:ascii="Times New Roman" w:hAnsi="Times New Roman" w:cs="Times New Roman"/>
          <w:sz w:val="24"/>
          <w:szCs w:val="24"/>
          <w:lang w:val="pt-BR"/>
        </w:rPr>
        <w:t xml:space="preserve">, </w:t>
      </w:r>
      <w:r w:rsidR="00CC1D67" w:rsidRPr="00AB1415">
        <w:rPr>
          <w:rFonts w:ascii="Times New Roman" w:hAnsi="Times New Roman" w:cs="Times New Roman"/>
          <w:sz w:val="24"/>
          <w:szCs w:val="24"/>
          <w:lang w:val="pt-BR" w:eastAsia="pt-BR"/>
        </w:rPr>
        <w:t>e</w:t>
      </w:r>
      <w:r w:rsidRPr="00AB1415">
        <w:rPr>
          <w:rFonts w:ascii="Times New Roman" w:hAnsi="Times New Roman" w:cs="Times New Roman"/>
          <w:sz w:val="24"/>
          <w:szCs w:val="24"/>
          <w:lang w:val="pt-BR" w:eastAsia="pt-BR"/>
        </w:rPr>
        <w:t xml:space="preserve">sse </w:t>
      </w:r>
      <w:r w:rsidR="008D0A4D" w:rsidRPr="00AB1415">
        <w:rPr>
          <w:rFonts w:ascii="Times New Roman" w:hAnsi="Times New Roman" w:cs="Times New Roman"/>
          <w:sz w:val="24"/>
          <w:szCs w:val="24"/>
          <w:lang w:val="pt-BR" w:eastAsia="pt-BR"/>
        </w:rPr>
        <w:t>componente</w:t>
      </w:r>
      <w:r w:rsidR="00CC1D67" w:rsidRPr="00AB1415">
        <w:rPr>
          <w:rFonts w:ascii="Times New Roman" w:hAnsi="Times New Roman" w:cs="Times New Roman"/>
          <w:sz w:val="24"/>
          <w:szCs w:val="24"/>
          <w:lang w:val="pt-BR" w:eastAsia="pt-BR"/>
        </w:rPr>
        <w:t xml:space="preserve"> é parte obrigatória</w:t>
      </w:r>
      <w:r w:rsidRPr="00AB1415">
        <w:rPr>
          <w:rFonts w:ascii="Times New Roman" w:hAnsi="Times New Roman" w:cs="Times New Roman"/>
          <w:sz w:val="24"/>
          <w:szCs w:val="24"/>
          <w:lang w:val="pt-BR"/>
        </w:rPr>
        <w:t>.</w:t>
      </w:r>
      <w:r w:rsidRPr="00B10DC1">
        <w:rPr>
          <w:rFonts w:ascii="Times New Roman" w:hAnsi="Times New Roman" w:cs="Times New Roman"/>
          <w:sz w:val="24"/>
          <w:szCs w:val="24"/>
          <w:lang w:val="pt-BR"/>
        </w:rPr>
        <w:t xml:space="preserve"> É o local em que o autor faz a discussão integrada dos capítulos apresentados anteriormente, vinculando ao objetivo geral e à(s) hipótese(s) elaborada(</w:t>
      </w:r>
      <w:r w:rsidR="00CC1D67" w:rsidRPr="00B10DC1">
        <w:rPr>
          <w:rFonts w:ascii="Times New Roman" w:hAnsi="Times New Roman" w:cs="Times New Roman"/>
          <w:sz w:val="24"/>
          <w:szCs w:val="24"/>
          <w:lang w:val="pt-BR"/>
        </w:rPr>
        <w:t xml:space="preserve">s). </w:t>
      </w:r>
      <w:r w:rsidR="008D0A4D" w:rsidRPr="00B10DC1">
        <w:rPr>
          <w:rFonts w:ascii="Times New Roman" w:hAnsi="Times New Roman" w:cs="Times New Roman"/>
          <w:sz w:val="24"/>
          <w:szCs w:val="24"/>
          <w:lang w:val="pt-BR"/>
        </w:rPr>
        <w:t>Aqui pode</w:t>
      </w:r>
      <w:r w:rsidR="005464FA">
        <w:rPr>
          <w:rFonts w:ascii="Times New Roman" w:hAnsi="Times New Roman" w:cs="Times New Roman"/>
          <w:sz w:val="24"/>
          <w:szCs w:val="24"/>
          <w:lang w:val="pt-BR"/>
        </w:rPr>
        <w:t>m</w:t>
      </w:r>
      <w:r w:rsidRPr="00B10DC1">
        <w:rPr>
          <w:rFonts w:ascii="Times New Roman" w:hAnsi="Times New Roman" w:cs="Times New Roman"/>
          <w:sz w:val="24"/>
          <w:szCs w:val="24"/>
          <w:lang w:val="pt-BR"/>
        </w:rPr>
        <w:t xml:space="preserve"> ser </w:t>
      </w:r>
      <w:r w:rsidRPr="00B10DC1">
        <w:rPr>
          <w:rFonts w:ascii="Times New Roman" w:hAnsi="Times New Roman" w:cs="Times New Roman"/>
          <w:sz w:val="24"/>
          <w:szCs w:val="24"/>
          <w:lang w:val="pt-BR"/>
        </w:rPr>
        <w:lastRenderedPageBreak/>
        <w:t xml:space="preserve">apresentados, </w:t>
      </w:r>
      <w:r w:rsidR="00CC1D67" w:rsidRPr="00B10DC1">
        <w:rPr>
          <w:rFonts w:ascii="Times New Roman" w:hAnsi="Times New Roman" w:cs="Times New Roman"/>
          <w:sz w:val="24"/>
          <w:szCs w:val="24"/>
          <w:lang w:val="pt-BR"/>
        </w:rPr>
        <w:t xml:space="preserve">à semelhança do caso anterior, </w:t>
      </w:r>
      <w:r w:rsidRPr="00B10DC1">
        <w:rPr>
          <w:rFonts w:ascii="Times New Roman" w:hAnsi="Times New Roman" w:cs="Times New Roman"/>
          <w:sz w:val="24"/>
          <w:szCs w:val="24"/>
          <w:lang w:val="pt-BR"/>
        </w:rPr>
        <w:t xml:space="preserve">os desdobramentos dos resultados de sua pesquisa, projetando possíveis repercussões e encaminhamentos e recomendações para trabalhos futuros. </w:t>
      </w:r>
    </w:p>
    <w:p w14:paraId="1A4EECB7" w14:textId="77777777" w:rsidR="00E04432" w:rsidRPr="00B10DC1" w:rsidRDefault="004B5497"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CONCLUSÃO / CONCLUSÃO GERAL</w:t>
      </w:r>
    </w:p>
    <w:p w14:paraId="66B1EC60" w14:textId="03C488B9" w:rsidR="0055281D" w:rsidRPr="00B10DC1" w:rsidRDefault="004B5497"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A C</w:t>
      </w:r>
      <w:r w:rsidR="005C2A27" w:rsidRPr="00B10DC1">
        <w:rPr>
          <w:rFonts w:ascii="Times New Roman" w:hAnsi="Times New Roman" w:cs="Times New Roman"/>
          <w:sz w:val="24"/>
          <w:szCs w:val="24"/>
          <w:lang w:val="pt-BR"/>
        </w:rPr>
        <w:t xml:space="preserve">onclusão </w:t>
      </w:r>
      <w:r w:rsidRPr="00B10DC1">
        <w:rPr>
          <w:rFonts w:ascii="Times New Roman" w:hAnsi="Times New Roman" w:cs="Times New Roman"/>
          <w:sz w:val="24"/>
          <w:szCs w:val="24"/>
          <w:lang w:val="pt-BR"/>
        </w:rPr>
        <w:t>e a C</w:t>
      </w:r>
      <w:r w:rsidR="00464CE2">
        <w:rPr>
          <w:rFonts w:ascii="Times New Roman" w:hAnsi="Times New Roman" w:cs="Times New Roman"/>
          <w:sz w:val="24"/>
          <w:szCs w:val="24"/>
          <w:lang w:val="pt-BR"/>
        </w:rPr>
        <w:t xml:space="preserve">onclusão </w:t>
      </w:r>
      <w:r w:rsidR="00FC7E02">
        <w:rPr>
          <w:rFonts w:ascii="Times New Roman" w:hAnsi="Times New Roman" w:cs="Times New Roman"/>
          <w:sz w:val="24"/>
          <w:szCs w:val="24"/>
          <w:lang w:val="pt-BR"/>
        </w:rPr>
        <w:t>g</w:t>
      </w:r>
      <w:r w:rsidR="005C2A27" w:rsidRPr="00B10DC1">
        <w:rPr>
          <w:rFonts w:ascii="Times New Roman" w:hAnsi="Times New Roman" w:cs="Times New Roman"/>
          <w:sz w:val="24"/>
          <w:szCs w:val="24"/>
          <w:lang w:val="pt-BR"/>
        </w:rPr>
        <w:t xml:space="preserve">eral </w:t>
      </w:r>
      <w:r w:rsidRPr="00B10DC1">
        <w:rPr>
          <w:rFonts w:ascii="Times New Roman" w:hAnsi="Times New Roman" w:cs="Times New Roman"/>
          <w:sz w:val="24"/>
          <w:szCs w:val="24"/>
          <w:lang w:val="pt-BR"/>
        </w:rPr>
        <w:t xml:space="preserve">são </w:t>
      </w:r>
      <w:r w:rsidR="008D0A4D" w:rsidRPr="00AB1415">
        <w:rPr>
          <w:rFonts w:ascii="Times New Roman" w:hAnsi="Times New Roman" w:cs="Times New Roman"/>
          <w:sz w:val="24"/>
          <w:szCs w:val="24"/>
          <w:lang w:val="pt-BR"/>
        </w:rPr>
        <w:t>componente</w:t>
      </w:r>
      <w:r w:rsidR="00C0594A" w:rsidRPr="00AB1415">
        <w:rPr>
          <w:rFonts w:ascii="Times New Roman" w:hAnsi="Times New Roman" w:cs="Times New Roman"/>
          <w:sz w:val="24"/>
          <w:szCs w:val="24"/>
          <w:lang w:val="pt-BR"/>
        </w:rPr>
        <w:t>s</w:t>
      </w:r>
      <w:r w:rsidRPr="00AB1415">
        <w:rPr>
          <w:rFonts w:ascii="Times New Roman" w:hAnsi="Times New Roman" w:cs="Times New Roman"/>
          <w:sz w:val="24"/>
          <w:szCs w:val="24"/>
          <w:lang w:val="pt-BR"/>
        </w:rPr>
        <w:t xml:space="preserve"> </w:t>
      </w:r>
      <w:r w:rsidR="00754FF6" w:rsidRPr="00AB1415">
        <w:rPr>
          <w:rFonts w:ascii="Times New Roman" w:hAnsi="Times New Roman" w:cs="Times New Roman"/>
          <w:sz w:val="24"/>
          <w:szCs w:val="24"/>
          <w:lang w:val="pt-BR"/>
        </w:rPr>
        <w:t>obrigatório</w:t>
      </w:r>
      <w:r w:rsidRPr="00AB1415">
        <w:rPr>
          <w:rFonts w:ascii="Times New Roman" w:hAnsi="Times New Roman" w:cs="Times New Roman"/>
          <w:sz w:val="24"/>
          <w:szCs w:val="24"/>
          <w:lang w:val="pt-BR"/>
        </w:rPr>
        <w:t>s</w:t>
      </w:r>
      <w:r w:rsidR="00754FF6" w:rsidRPr="00B10DC1">
        <w:rPr>
          <w:rFonts w:ascii="Times New Roman" w:hAnsi="Times New Roman" w:cs="Times New Roman"/>
          <w:sz w:val="24"/>
          <w:szCs w:val="24"/>
          <w:lang w:val="pt-BR"/>
        </w:rPr>
        <w:t xml:space="preserve"> para o mode</w:t>
      </w:r>
      <w:r w:rsidRPr="00B10DC1">
        <w:rPr>
          <w:rFonts w:ascii="Times New Roman" w:hAnsi="Times New Roman" w:cs="Times New Roman"/>
          <w:sz w:val="24"/>
          <w:szCs w:val="24"/>
          <w:lang w:val="pt-BR"/>
        </w:rPr>
        <w:t>lo Tradicional e em C</w:t>
      </w:r>
      <w:r w:rsidR="00754FF6" w:rsidRPr="00B10DC1">
        <w:rPr>
          <w:rFonts w:ascii="Times New Roman" w:hAnsi="Times New Roman" w:cs="Times New Roman"/>
          <w:sz w:val="24"/>
          <w:szCs w:val="24"/>
          <w:lang w:val="pt-BR"/>
        </w:rPr>
        <w:t>apítulos</w:t>
      </w:r>
      <w:r w:rsidRPr="00B10DC1">
        <w:rPr>
          <w:rFonts w:ascii="Times New Roman" w:hAnsi="Times New Roman" w:cs="Times New Roman"/>
          <w:sz w:val="24"/>
          <w:szCs w:val="24"/>
          <w:lang w:val="pt-BR"/>
        </w:rPr>
        <w:t xml:space="preserve">, respectivamente. Para ambos os formatos, deve ser redigida </w:t>
      </w:r>
      <w:r w:rsidR="00C433AC" w:rsidRPr="00B10DC1">
        <w:rPr>
          <w:rFonts w:ascii="Times New Roman" w:hAnsi="Times New Roman" w:cs="Times New Roman"/>
          <w:sz w:val="24"/>
          <w:szCs w:val="24"/>
          <w:lang w:val="pt-BR"/>
        </w:rPr>
        <w:t>com</w:t>
      </w:r>
      <w:r w:rsidRPr="00B10DC1">
        <w:rPr>
          <w:rFonts w:ascii="Times New Roman" w:hAnsi="Times New Roman" w:cs="Times New Roman"/>
          <w:sz w:val="24"/>
          <w:szCs w:val="24"/>
          <w:lang w:val="pt-BR"/>
        </w:rPr>
        <w:t xml:space="preserve"> verbo</w:t>
      </w:r>
      <w:r w:rsidR="00C433AC" w:rsidRPr="00B10DC1">
        <w:rPr>
          <w:rFonts w:ascii="Times New Roman" w:hAnsi="Times New Roman" w:cs="Times New Roman"/>
          <w:sz w:val="24"/>
          <w:szCs w:val="24"/>
          <w:lang w:val="pt-BR"/>
        </w:rPr>
        <w:t>s</w:t>
      </w:r>
      <w:r w:rsidRPr="00B10DC1">
        <w:rPr>
          <w:rFonts w:ascii="Times New Roman" w:hAnsi="Times New Roman" w:cs="Times New Roman"/>
          <w:sz w:val="24"/>
          <w:szCs w:val="24"/>
          <w:lang w:val="pt-BR"/>
        </w:rPr>
        <w:t xml:space="preserve"> </w:t>
      </w:r>
      <w:r w:rsidR="00C433AC" w:rsidRPr="00B10DC1">
        <w:rPr>
          <w:rFonts w:ascii="Times New Roman" w:hAnsi="Times New Roman" w:cs="Times New Roman"/>
          <w:sz w:val="24"/>
          <w:szCs w:val="24"/>
          <w:lang w:val="pt-BR"/>
        </w:rPr>
        <w:t>no</w:t>
      </w:r>
      <w:r w:rsidRPr="00B10DC1">
        <w:rPr>
          <w:rFonts w:ascii="Times New Roman" w:hAnsi="Times New Roman" w:cs="Times New Roman"/>
          <w:sz w:val="24"/>
          <w:szCs w:val="24"/>
          <w:lang w:val="pt-BR"/>
        </w:rPr>
        <w:t xml:space="preserve"> tempo presente, ao invés de ser um resumo dos resultados.</w:t>
      </w:r>
    </w:p>
    <w:p w14:paraId="04C0255B" w14:textId="6B62AD3A" w:rsidR="00AD09CF" w:rsidRDefault="00CC1D67" w:rsidP="00041596">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D</w:t>
      </w:r>
      <w:r w:rsidR="00825310" w:rsidRPr="00B10DC1">
        <w:rPr>
          <w:rFonts w:ascii="Times New Roman" w:hAnsi="Times New Roman" w:cs="Times New Roman"/>
          <w:sz w:val="24"/>
          <w:szCs w:val="24"/>
          <w:lang w:val="pt-BR"/>
        </w:rPr>
        <w:t xml:space="preserve">eve ser </w:t>
      </w:r>
      <w:r w:rsidR="004B5497" w:rsidRPr="00B10DC1">
        <w:rPr>
          <w:rFonts w:ascii="Times New Roman" w:hAnsi="Times New Roman" w:cs="Times New Roman"/>
          <w:sz w:val="24"/>
          <w:szCs w:val="24"/>
          <w:lang w:val="pt-BR"/>
        </w:rPr>
        <w:t xml:space="preserve">a </w:t>
      </w:r>
      <w:r w:rsidR="00754FF6" w:rsidRPr="00B10DC1">
        <w:rPr>
          <w:rFonts w:ascii="Times New Roman" w:hAnsi="Times New Roman" w:cs="Times New Roman"/>
          <w:sz w:val="24"/>
          <w:szCs w:val="24"/>
          <w:lang w:val="pt-BR"/>
        </w:rPr>
        <w:t xml:space="preserve">conclusão teórica </w:t>
      </w:r>
      <w:r w:rsidR="004B5497" w:rsidRPr="00B10DC1">
        <w:rPr>
          <w:rFonts w:ascii="Times New Roman" w:hAnsi="Times New Roman" w:cs="Times New Roman"/>
          <w:sz w:val="24"/>
          <w:szCs w:val="24"/>
          <w:lang w:val="pt-BR"/>
        </w:rPr>
        <w:t xml:space="preserve">do trabalho, em consonância com o </w:t>
      </w:r>
      <w:r w:rsidR="00754FF6" w:rsidRPr="00B10DC1">
        <w:rPr>
          <w:rFonts w:ascii="Times New Roman" w:hAnsi="Times New Roman" w:cs="Times New Roman"/>
          <w:sz w:val="24"/>
          <w:szCs w:val="24"/>
          <w:lang w:val="pt-BR"/>
        </w:rPr>
        <w:t>objetivo</w:t>
      </w:r>
      <w:r w:rsidR="004B5497" w:rsidRPr="00B10DC1">
        <w:rPr>
          <w:rFonts w:ascii="Times New Roman" w:hAnsi="Times New Roman" w:cs="Times New Roman"/>
          <w:sz w:val="24"/>
          <w:szCs w:val="24"/>
          <w:lang w:val="pt-BR"/>
        </w:rPr>
        <w:t xml:space="preserve"> geral da dissertação ou tese.</w:t>
      </w:r>
      <w:r w:rsidR="00754FF6" w:rsidRPr="00B10DC1">
        <w:rPr>
          <w:rFonts w:ascii="Times New Roman" w:hAnsi="Times New Roman" w:cs="Times New Roman"/>
          <w:sz w:val="24"/>
          <w:szCs w:val="24"/>
          <w:lang w:val="pt-BR"/>
        </w:rPr>
        <w:t xml:space="preserve"> </w:t>
      </w:r>
      <w:r w:rsidR="00A74154" w:rsidRPr="00B10DC1">
        <w:rPr>
          <w:rFonts w:ascii="Times New Roman" w:hAnsi="Times New Roman" w:cs="Times New Roman"/>
          <w:sz w:val="24"/>
          <w:szCs w:val="24"/>
          <w:lang w:val="pt-BR"/>
        </w:rPr>
        <w:t xml:space="preserve"> </w:t>
      </w:r>
    </w:p>
    <w:p w14:paraId="5A65D372" w14:textId="38087FF9" w:rsidR="00754FF6" w:rsidRPr="00B10DC1" w:rsidRDefault="003E6020" w:rsidP="00332A04">
      <w:pPr>
        <w:shd w:val="clear" w:color="auto" w:fill="F2F2F2" w:themeFill="background1" w:themeFillShade="F2"/>
        <w:spacing w:after="120" w:line="360" w:lineRule="auto"/>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t>ELEMENTOS PÓS-TEXTUAIS</w:t>
      </w:r>
    </w:p>
    <w:p w14:paraId="0F6DAFE2" w14:textId="33CA6F1A" w:rsidR="00F61C5D" w:rsidRPr="00B10DC1" w:rsidRDefault="00F303AC"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REFERÊNCIAS </w:t>
      </w:r>
    </w:p>
    <w:p w14:paraId="7E01210D" w14:textId="2CD27DC0" w:rsidR="003C5FAC" w:rsidRDefault="008D0A4D"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Nesse item deve</w:t>
      </w:r>
      <w:r w:rsidR="0055281D" w:rsidRPr="00B10DC1">
        <w:rPr>
          <w:rFonts w:ascii="Times New Roman" w:hAnsi="Times New Roman" w:cs="Times New Roman"/>
          <w:sz w:val="24"/>
          <w:szCs w:val="24"/>
          <w:lang w:val="pt-BR"/>
        </w:rPr>
        <w:t>m</w:t>
      </w:r>
      <w:r w:rsidR="00652B4E" w:rsidRPr="00B10DC1">
        <w:rPr>
          <w:rFonts w:ascii="Times New Roman" w:hAnsi="Times New Roman" w:cs="Times New Roman"/>
          <w:sz w:val="24"/>
          <w:szCs w:val="24"/>
          <w:lang w:val="pt-BR"/>
        </w:rPr>
        <w:t xml:space="preserve"> constar </w:t>
      </w:r>
      <w:r w:rsidR="00196518" w:rsidRPr="00B10DC1">
        <w:rPr>
          <w:rFonts w:ascii="Times New Roman" w:hAnsi="Times New Roman" w:cs="Times New Roman"/>
          <w:sz w:val="24"/>
          <w:szCs w:val="24"/>
          <w:lang w:val="pt-BR"/>
        </w:rPr>
        <w:t xml:space="preserve">todos os autores </w:t>
      </w:r>
      <w:r w:rsidR="003C5FAC" w:rsidRPr="00B10DC1">
        <w:rPr>
          <w:rFonts w:ascii="Times New Roman" w:hAnsi="Times New Roman" w:cs="Times New Roman"/>
          <w:sz w:val="24"/>
          <w:szCs w:val="24"/>
          <w:lang w:val="pt-BR"/>
        </w:rPr>
        <w:t>citados na dissertação ou tese.</w:t>
      </w:r>
      <w:r w:rsidR="00E00296" w:rsidRPr="00B10DC1">
        <w:rPr>
          <w:rFonts w:ascii="Times New Roman" w:hAnsi="Times New Roman" w:cs="Times New Roman"/>
          <w:sz w:val="24"/>
          <w:szCs w:val="24"/>
          <w:lang w:val="pt-BR"/>
        </w:rPr>
        <w:t xml:space="preserve"> </w:t>
      </w:r>
      <w:r w:rsidR="005464FA">
        <w:rPr>
          <w:rFonts w:ascii="Times New Roman" w:hAnsi="Times New Roman" w:cs="Times New Roman"/>
          <w:sz w:val="24"/>
          <w:szCs w:val="24"/>
          <w:lang w:val="pt-BR"/>
        </w:rPr>
        <w:t>As referências podem</w:t>
      </w:r>
      <w:r w:rsidR="003C5FAC" w:rsidRPr="00B10DC1">
        <w:rPr>
          <w:rFonts w:ascii="Times New Roman" w:hAnsi="Times New Roman" w:cs="Times New Roman"/>
          <w:sz w:val="24"/>
          <w:szCs w:val="24"/>
          <w:lang w:val="pt-BR"/>
        </w:rPr>
        <w:t xml:space="preserve"> ser inseridas de acordo com o programa Mendeley, no modelo “Associação Brasileira de Normas Técnicas – Faculdade de Medicina Veterinária e Zootecnia – USP (portuguese – Brazil)”. Mesmo quem utilizar o Programa Mendeley </w:t>
      </w:r>
      <w:r w:rsidR="00824E3A" w:rsidRPr="00B10DC1">
        <w:rPr>
          <w:rFonts w:ascii="Times New Roman" w:hAnsi="Times New Roman" w:cs="Times New Roman"/>
          <w:sz w:val="24"/>
          <w:szCs w:val="24"/>
          <w:lang w:val="pt-BR"/>
        </w:rPr>
        <w:t xml:space="preserve">(2008) </w:t>
      </w:r>
      <w:r w:rsidR="003C5FAC" w:rsidRPr="00B10DC1">
        <w:rPr>
          <w:rFonts w:ascii="Times New Roman" w:hAnsi="Times New Roman" w:cs="Times New Roman"/>
          <w:sz w:val="24"/>
          <w:szCs w:val="24"/>
          <w:lang w:val="pt-BR"/>
        </w:rPr>
        <w:t>para inserção de referências, deve conferir as normas do modelo adotado (</w:t>
      </w:r>
      <w:r w:rsidR="00DB12E3" w:rsidRPr="00B10DC1">
        <w:rPr>
          <w:rFonts w:ascii="Times New Roman" w:hAnsi="Times New Roman" w:cs="Times New Roman"/>
          <w:sz w:val="24"/>
          <w:szCs w:val="24"/>
          <w:lang w:val="pt-BR"/>
        </w:rPr>
        <w:t xml:space="preserve">Apêndice </w:t>
      </w:r>
      <w:r w:rsidR="00CF445E" w:rsidRPr="00B10DC1">
        <w:rPr>
          <w:rFonts w:ascii="Times New Roman" w:hAnsi="Times New Roman" w:cs="Times New Roman"/>
          <w:sz w:val="24"/>
          <w:szCs w:val="24"/>
          <w:lang w:val="pt-BR"/>
        </w:rPr>
        <w:t>I</w:t>
      </w:r>
      <w:r w:rsidR="00111551" w:rsidRPr="00B10DC1">
        <w:rPr>
          <w:rFonts w:ascii="Times New Roman" w:hAnsi="Times New Roman" w:cs="Times New Roman"/>
          <w:sz w:val="24"/>
          <w:szCs w:val="24"/>
          <w:lang w:val="pt-BR"/>
        </w:rPr>
        <w:t>)</w:t>
      </w:r>
      <w:r w:rsidR="003C5FAC" w:rsidRPr="00B10DC1">
        <w:rPr>
          <w:rFonts w:ascii="Times New Roman" w:hAnsi="Times New Roman" w:cs="Times New Roman"/>
          <w:sz w:val="24"/>
          <w:szCs w:val="24"/>
          <w:lang w:val="pt-BR"/>
        </w:rPr>
        <w:t>, para que todas as referências fiquem padronizadas e corretas, visto que, mesmo utilizando o programa, às vezes ocorrem alguns erros ou falta de dados.</w:t>
      </w:r>
    </w:p>
    <w:p w14:paraId="0C3A184B" w14:textId="77777777" w:rsidR="00904580" w:rsidRPr="00B10DC1" w:rsidRDefault="00904580"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ANEXOS</w:t>
      </w:r>
    </w:p>
    <w:p w14:paraId="1BE9D7AC" w14:textId="77777777" w:rsidR="00C0594A" w:rsidRDefault="00DC568A"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Os a</w:t>
      </w:r>
      <w:r w:rsidR="00904580" w:rsidRPr="00B10DC1">
        <w:rPr>
          <w:rFonts w:ascii="Times New Roman" w:hAnsi="Times New Roman" w:cs="Times New Roman"/>
          <w:sz w:val="24"/>
          <w:szCs w:val="24"/>
          <w:lang w:val="pt-BR"/>
        </w:rPr>
        <w:t xml:space="preserve">nexos consistem em textos ou documentos </w:t>
      </w:r>
      <w:r w:rsidR="00904580" w:rsidRPr="005464FA">
        <w:rPr>
          <w:rFonts w:ascii="Times New Roman" w:hAnsi="Times New Roman" w:cs="Times New Roman"/>
          <w:sz w:val="24"/>
          <w:szCs w:val="24"/>
          <w:lang w:val="pt-BR"/>
        </w:rPr>
        <w:t>não elaborados pelo autor,</w:t>
      </w:r>
      <w:r w:rsidR="00904580" w:rsidRPr="00B10DC1">
        <w:rPr>
          <w:rFonts w:ascii="Times New Roman" w:hAnsi="Times New Roman" w:cs="Times New Roman"/>
          <w:sz w:val="24"/>
          <w:szCs w:val="24"/>
          <w:lang w:val="pt-BR"/>
        </w:rPr>
        <w:t xml:space="preserve"> que servem de fundamentação, comprovação ou ilustração. </w:t>
      </w:r>
    </w:p>
    <w:p w14:paraId="5FE7DA45" w14:textId="7503AF55" w:rsidR="0068153E" w:rsidRDefault="00DC568A"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Exemplos de a</w:t>
      </w:r>
      <w:r w:rsidR="00C433AC" w:rsidRPr="00B10DC1">
        <w:rPr>
          <w:rFonts w:ascii="Times New Roman" w:hAnsi="Times New Roman" w:cs="Times New Roman"/>
          <w:b/>
          <w:sz w:val="24"/>
          <w:szCs w:val="24"/>
          <w:lang w:val="pt-BR"/>
        </w:rPr>
        <w:t>nexos</w:t>
      </w:r>
      <w:r w:rsidR="00C433AC" w:rsidRPr="00B10DC1">
        <w:rPr>
          <w:rFonts w:ascii="Times New Roman" w:hAnsi="Times New Roman" w:cs="Times New Roman"/>
          <w:sz w:val="24"/>
          <w:szCs w:val="24"/>
          <w:lang w:val="pt-BR"/>
        </w:rPr>
        <w:t>: Escalas da doenças, de graus de resistência, de estádios de deenvolvimento de pl</w:t>
      </w:r>
      <w:r w:rsidRPr="00B10DC1">
        <w:rPr>
          <w:rFonts w:ascii="Times New Roman" w:hAnsi="Times New Roman" w:cs="Times New Roman"/>
          <w:sz w:val="24"/>
          <w:szCs w:val="24"/>
          <w:lang w:val="pt-BR"/>
        </w:rPr>
        <w:t xml:space="preserve">antas; dados meteorológicos, </w:t>
      </w:r>
      <w:r w:rsidR="0068153E" w:rsidRPr="00B10DC1">
        <w:rPr>
          <w:rFonts w:ascii="Times New Roman" w:hAnsi="Times New Roman" w:cs="Times New Roman"/>
          <w:sz w:val="24"/>
          <w:szCs w:val="24"/>
          <w:lang w:val="pt-BR"/>
        </w:rPr>
        <w:t>modelos de formulários utilizados no</w:t>
      </w:r>
      <w:r w:rsidRPr="00B10DC1">
        <w:rPr>
          <w:rFonts w:ascii="Times New Roman" w:hAnsi="Times New Roman" w:cs="Times New Roman"/>
          <w:sz w:val="24"/>
          <w:szCs w:val="24"/>
          <w:lang w:val="pt-BR"/>
        </w:rPr>
        <w:t xml:space="preserve"> </w:t>
      </w:r>
      <w:r w:rsidR="0068153E" w:rsidRPr="00B10DC1">
        <w:rPr>
          <w:rFonts w:ascii="Times New Roman" w:hAnsi="Times New Roman" w:cs="Times New Roman"/>
          <w:sz w:val="24"/>
          <w:szCs w:val="24"/>
          <w:lang w:val="pt-BR"/>
        </w:rPr>
        <w:t>levantamento de dados. Também podem ser remetidos para anexos os elementos</w:t>
      </w:r>
      <w:r w:rsidRPr="00B10DC1">
        <w:rPr>
          <w:rFonts w:ascii="Times New Roman" w:hAnsi="Times New Roman" w:cs="Times New Roman"/>
          <w:sz w:val="24"/>
          <w:szCs w:val="24"/>
          <w:lang w:val="pt-BR"/>
        </w:rPr>
        <w:t xml:space="preserve"> </w:t>
      </w:r>
      <w:r w:rsidR="0068153E" w:rsidRPr="00B10DC1">
        <w:rPr>
          <w:rFonts w:ascii="Times New Roman" w:hAnsi="Times New Roman" w:cs="Times New Roman"/>
          <w:sz w:val="24"/>
          <w:szCs w:val="24"/>
          <w:lang w:val="pt-BR"/>
        </w:rPr>
        <w:t>ilustrativos que, por terem formato superior ao da folha A4, exigem dobraduras e</w:t>
      </w:r>
      <w:r w:rsidRPr="00B10DC1">
        <w:rPr>
          <w:rFonts w:ascii="Times New Roman" w:hAnsi="Times New Roman" w:cs="Times New Roman"/>
          <w:sz w:val="24"/>
          <w:szCs w:val="24"/>
          <w:lang w:val="pt-BR"/>
        </w:rPr>
        <w:t xml:space="preserve"> </w:t>
      </w:r>
      <w:r w:rsidR="0068153E" w:rsidRPr="00B10DC1">
        <w:rPr>
          <w:rFonts w:ascii="Times New Roman" w:hAnsi="Times New Roman" w:cs="Times New Roman"/>
          <w:sz w:val="24"/>
          <w:szCs w:val="24"/>
          <w:lang w:val="pt-BR"/>
        </w:rPr>
        <w:t>prejudicam a apresentação do texto, como plantas arquitetônicas, mapas rodoviários</w:t>
      </w:r>
      <w:r w:rsidRPr="00B10DC1">
        <w:rPr>
          <w:rFonts w:ascii="Times New Roman" w:hAnsi="Times New Roman" w:cs="Times New Roman"/>
          <w:sz w:val="24"/>
          <w:szCs w:val="24"/>
          <w:lang w:val="pt-BR"/>
        </w:rPr>
        <w:t xml:space="preserve"> </w:t>
      </w:r>
      <w:r w:rsidR="0068153E" w:rsidRPr="00B10DC1">
        <w:rPr>
          <w:rFonts w:ascii="Times New Roman" w:hAnsi="Times New Roman" w:cs="Times New Roman"/>
          <w:sz w:val="24"/>
          <w:szCs w:val="24"/>
          <w:lang w:val="pt-BR"/>
        </w:rPr>
        <w:t>e similares.</w:t>
      </w:r>
      <w:r w:rsidRPr="00B10DC1">
        <w:rPr>
          <w:rFonts w:ascii="Times New Roman" w:hAnsi="Times New Roman" w:cs="Times New Roman"/>
          <w:sz w:val="24"/>
          <w:szCs w:val="24"/>
          <w:lang w:val="pt-BR"/>
        </w:rPr>
        <w:t xml:space="preserve"> </w:t>
      </w:r>
      <w:r w:rsidR="0068153E" w:rsidRPr="00B10DC1">
        <w:rPr>
          <w:rFonts w:ascii="Times New Roman" w:hAnsi="Times New Roman" w:cs="Times New Roman"/>
          <w:sz w:val="24"/>
          <w:szCs w:val="24"/>
          <w:lang w:val="pt-BR"/>
        </w:rPr>
        <w:t>Não se apresentam anexos que não tenham sido mencionados no texto.</w:t>
      </w:r>
      <w:r w:rsidRPr="00B10DC1">
        <w:rPr>
          <w:rFonts w:ascii="Times New Roman" w:hAnsi="Times New Roman" w:cs="Times New Roman"/>
          <w:sz w:val="24"/>
          <w:szCs w:val="24"/>
          <w:lang w:val="pt-BR"/>
        </w:rPr>
        <w:t xml:space="preserve"> </w:t>
      </w:r>
      <w:r w:rsidR="0068153E" w:rsidRPr="00B10DC1">
        <w:rPr>
          <w:rFonts w:ascii="Times New Roman" w:hAnsi="Times New Roman" w:cs="Times New Roman"/>
          <w:sz w:val="24"/>
          <w:szCs w:val="24"/>
          <w:lang w:val="pt-BR"/>
        </w:rPr>
        <w:t xml:space="preserve">Os anexos são enumerados </w:t>
      </w:r>
      <w:r w:rsidR="0068153E" w:rsidRPr="00AB1415">
        <w:rPr>
          <w:rFonts w:ascii="Times New Roman" w:hAnsi="Times New Roman" w:cs="Times New Roman"/>
          <w:sz w:val="24"/>
          <w:szCs w:val="24"/>
          <w:lang w:val="pt-BR"/>
        </w:rPr>
        <w:t>com letras maiúsculas</w:t>
      </w:r>
      <w:r w:rsidR="0068153E" w:rsidRPr="00B10DC1">
        <w:rPr>
          <w:rFonts w:ascii="Times New Roman" w:hAnsi="Times New Roman" w:cs="Times New Roman"/>
          <w:b/>
          <w:sz w:val="24"/>
          <w:szCs w:val="24"/>
          <w:lang w:val="pt-BR"/>
        </w:rPr>
        <w:t xml:space="preserve"> </w:t>
      </w:r>
      <w:r w:rsidR="0068153E" w:rsidRPr="00B10DC1">
        <w:rPr>
          <w:rFonts w:ascii="Times New Roman" w:hAnsi="Times New Roman" w:cs="Times New Roman"/>
          <w:sz w:val="24"/>
          <w:szCs w:val="24"/>
          <w:lang w:val="pt-BR"/>
        </w:rPr>
        <w:t>e sempre devem ter um título claro</w:t>
      </w:r>
      <w:r w:rsidRPr="00B10DC1">
        <w:rPr>
          <w:rFonts w:ascii="Times New Roman" w:hAnsi="Times New Roman" w:cs="Times New Roman"/>
          <w:sz w:val="24"/>
          <w:szCs w:val="24"/>
          <w:lang w:val="pt-BR"/>
        </w:rPr>
        <w:t xml:space="preserve"> </w:t>
      </w:r>
      <w:r w:rsidR="0068153E" w:rsidRPr="00B10DC1">
        <w:rPr>
          <w:rFonts w:ascii="Times New Roman" w:hAnsi="Times New Roman" w:cs="Times New Roman"/>
          <w:sz w:val="24"/>
          <w:szCs w:val="24"/>
          <w:lang w:val="pt-BR"/>
        </w:rPr>
        <w:t>e objetivo.</w:t>
      </w:r>
    </w:p>
    <w:p w14:paraId="1A76C856" w14:textId="77777777" w:rsidR="00150942" w:rsidRDefault="00150942" w:rsidP="00332A04">
      <w:pPr>
        <w:tabs>
          <w:tab w:val="left" w:pos="284"/>
        </w:tabs>
        <w:spacing w:after="120" w:line="360" w:lineRule="auto"/>
        <w:jc w:val="both"/>
        <w:rPr>
          <w:rFonts w:ascii="Times New Roman" w:hAnsi="Times New Roman" w:cs="Times New Roman"/>
          <w:sz w:val="24"/>
          <w:szCs w:val="24"/>
          <w:lang w:val="pt-BR"/>
        </w:rPr>
      </w:pPr>
    </w:p>
    <w:p w14:paraId="7C7B8DE6" w14:textId="77777777" w:rsidR="00DC568A" w:rsidRPr="00AB1415" w:rsidRDefault="00DC568A" w:rsidP="00332A04">
      <w:pPr>
        <w:tabs>
          <w:tab w:val="left" w:pos="284"/>
        </w:tabs>
        <w:spacing w:after="120" w:line="360" w:lineRule="auto"/>
        <w:jc w:val="both"/>
        <w:rPr>
          <w:rFonts w:ascii="Times New Roman" w:hAnsi="Times New Roman" w:cs="Times New Roman"/>
          <w:i/>
          <w:sz w:val="24"/>
          <w:szCs w:val="24"/>
          <w:lang w:val="pt-BR"/>
        </w:rPr>
      </w:pPr>
      <w:r w:rsidRPr="00AB1415">
        <w:rPr>
          <w:rFonts w:ascii="Times New Roman" w:hAnsi="Times New Roman" w:cs="Times New Roman"/>
          <w:i/>
          <w:sz w:val="24"/>
          <w:szCs w:val="24"/>
          <w:lang w:val="pt-BR"/>
        </w:rPr>
        <w:lastRenderedPageBreak/>
        <w:t>Exemplo</w:t>
      </w:r>
    </w:p>
    <w:p w14:paraId="07E23B5B" w14:textId="0CC1D98E" w:rsidR="0068153E" w:rsidRDefault="00C12EDE" w:rsidP="00332A04">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ANEXO I</w:t>
      </w:r>
      <w:r w:rsidR="00DC568A" w:rsidRPr="00B10DC1">
        <w:rPr>
          <w:rFonts w:ascii="Times New Roman" w:hAnsi="Times New Roman" w:cs="Times New Roman"/>
          <w:sz w:val="24"/>
          <w:szCs w:val="24"/>
          <w:lang w:val="pt-BR"/>
        </w:rPr>
        <w:t xml:space="preserve"> -  Formulário do IBGE usado para o censo agrícola</w:t>
      </w:r>
    </w:p>
    <w:p w14:paraId="68399712" w14:textId="77777777" w:rsidR="00904580" w:rsidRPr="00B10DC1" w:rsidRDefault="00904580" w:rsidP="00332A0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APÊNDICES</w:t>
      </w:r>
    </w:p>
    <w:p w14:paraId="4B695749" w14:textId="1B67B741" w:rsidR="00DE0D6F" w:rsidRPr="00B10DC1" w:rsidRDefault="00DC568A" w:rsidP="00DE0D6F">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Os a</w:t>
      </w:r>
      <w:r w:rsidR="004C36ED" w:rsidRPr="00B10DC1">
        <w:rPr>
          <w:rFonts w:ascii="Times New Roman" w:hAnsi="Times New Roman" w:cs="Times New Roman"/>
          <w:sz w:val="24"/>
          <w:szCs w:val="24"/>
          <w:lang w:val="pt-BR"/>
        </w:rPr>
        <w:t xml:space="preserve">pêndices consistem em textos ou documentos </w:t>
      </w:r>
      <w:r w:rsidR="004C36ED" w:rsidRPr="00AB1415">
        <w:rPr>
          <w:rFonts w:ascii="Times New Roman" w:hAnsi="Times New Roman" w:cs="Times New Roman"/>
          <w:sz w:val="24"/>
          <w:szCs w:val="24"/>
          <w:lang w:val="pt-BR"/>
        </w:rPr>
        <w:t>elaborados pelo autor,</w:t>
      </w:r>
      <w:r w:rsidR="004C36ED" w:rsidRPr="00B10DC1">
        <w:rPr>
          <w:rFonts w:ascii="Times New Roman" w:hAnsi="Times New Roman" w:cs="Times New Roman"/>
          <w:sz w:val="24"/>
          <w:szCs w:val="24"/>
          <w:lang w:val="pt-BR"/>
        </w:rPr>
        <w:t xml:space="preserve"> que complementam sua argumentação, sem prejuízo da unidade do trabalho. São identificados por algarismos romanos e pelos respectivos títulos. </w:t>
      </w:r>
      <w:r w:rsidR="00C433AC" w:rsidRPr="00B10DC1">
        <w:rPr>
          <w:rFonts w:ascii="Times New Roman" w:hAnsi="Times New Roman" w:cs="Times New Roman"/>
          <w:sz w:val="24"/>
          <w:szCs w:val="24"/>
          <w:lang w:val="pt-BR"/>
        </w:rPr>
        <w:t>Exemplos de Apêndices: resumo de análises estatísticas.</w:t>
      </w:r>
      <w:r w:rsidR="00DE0D6F" w:rsidRPr="00B10DC1">
        <w:rPr>
          <w:rFonts w:ascii="Times New Roman" w:hAnsi="Times New Roman" w:cs="Times New Roman"/>
          <w:sz w:val="24"/>
          <w:szCs w:val="24"/>
          <w:lang w:val="pt-BR"/>
        </w:rPr>
        <w:t xml:space="preserve"> Observam-se, para os apêndices, as mesmas regras dos anexos quanto à numeração e menção no texto.</w:t>
      </w:r>
    </w:p>
    <w:p w14:paraId="3478BE5E" w14:textId="77777777" w:rsidR="00DE0D6F" w:rsidRPr="00AB1415" w:rsidRDefault="00DE0D6F" w:rsidP="00DE0D6F">
      <w:pPr>
        <w:tabs>
          <w:tab w:val="left" w:pos="284"/>
        </w:tabs>
        <w:spacing w:after="120" w:line="360" w:lineRule="auto"/>
        <w:jc w:val="both"/>
        <w:rPr>
          <w:rFonts w:ascii="Times New Roman" w:hAnsi="Times New Roman" w:cs="Times New Roman"/>
          <w:i/>
          <w:sz w:val="24"/>
          <w:szCs w:val="24"/>
          <w:lang w:val="pt-BR"/>
        </w:rPr>
      </w:pPr>
      <w:r w:rsidRPr="00AB1415">
        <w:rPr>
          <w:rFonts w:ascii="Times New Roman" w:hAnsi="Times New Roman" w:cs="Times New Roman"/>
          <w:i/>
          <w:sz w:val="24"/>
          <w:szCs w:val="24"/>
          <w:lang w:val="pt-BR"/>
        </w:rPr>
        <w:t>Exemplo</w:t>
      </w:r>
    </w:p>
    <w:p w14:paraId="234662F7" w14:textId="0D93229B" w:rsidR="00DE0D6F" w:rsidRDefault="00C12EDE" w:rsidP="00DE0D6F">
      <w:pPr>
        <w:tabs>
          <w:tab w:val="left" w:pos="284"/>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APÊNDICE I</w:t>
      </w:r>
      <w:r w:rsidR="00DC568A" w:rsidRPr="00B10DC1">
        <w:rPr>
          <w:rFonts w:ascii="Times New Roman" w:hAnsi="Times New Roman" w:cs="Times New Roman"/>
          <w:sz w:val="24"/>
          <w:szCs w:val="24"/>
          <w:lang w:val="pt-BR"/>
        </w:rPr>
        <w:t xml:space="preserve"> – Formulário aplicado nas escolas rurais do município de Marau</w:t>
      </w:r>
    </w:p>
    <w:p w14:paraId="21E53E7B" w14:textId="77777777" w:rsidR="004B68E2" w:rsidRDefault="004B68E2" w:rsidP="00DE0D6F">
      <w:pPr>
        <w:tabs>
          <w:tab w:val="left" w:pos="284"/>
        </w:tabs>
        <w:spacing w:after="120" w:line="360" w:lineRule="auto"/>
        <w:jc w:val="both"/>
        <w:rPr>
          <w:rFonts w:ascii="Times New Roman" w:hAnsi="Times New Roman" w:cs="Times New Roman"/>
          <w:sz w:val="24"/>
          <w:szCs w:val="24"/>
          <w:lang w:val="pt-BR"/>
        </w:rPr>
      </w:pPr>
    </w:p>
    <w:p w14:paraId="4FB1E38B"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76732375"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3A244926"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1D170435"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17093116"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56ACC593"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3D24752A"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3AAFA127"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7EC62749"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12DE1EB9"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6E4D54C7"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27BA51A0"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31DA405E"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1CE41670"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753D9AAE"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5763F6CD" w14:textId="77777777" w:rsidR="0043190B" w:rsidRDefault="0043190B" w:rsidP="00DE0D6F">
      <w:pPr>
        <w:tabs>
          <w:tab w:val="left" w:pos="284"/>
        </w:tabs>
        <w:spacing w:after="120" w:line="360" w:lineRule="auto"/>
        <w:jc w:val="both"/>
        <w:rPr>
          <w:rFonts w:ascii="Times New Roman" w:hAnsi="Times New Roman" w:cs="Times New Roman"/>
          <w:sz w:val="24"/>
          <w:szCs w:val="24"/>
          <w:lang w:val="pt-BR"/>
        </w:rPr>
      </w:pPr>
    </w:p>
    <w:p w14:paraId="491A3529" w14:textId="77777777" w:rsidR="00017281" w:rsidRPr="00B10DC1" w:rsidRDefault="00AA0BDE" w:rsidP="00332A04">
      <w:pPr>
        <w:shd w:val="clear" w:color="auto" w:fill="EEECE1" w:themeFill="background2"/>
        <w:spacing w:after="120" w:line="360" w:lineRule="auto"/>
        <w:jc w:val="center"/>
        <w:rPr>
          <w:rFonts w:ascii="Times New Roman" w:hAnsi="Times New Roman" w:cs="Times New Roman"/>
          <w:b/>
          <w:sz w:val="24"/>
          <w:szCs w:val="24"/>
          <w:lang w:val="pt-BR"/>
        </w:rPr>
      </w:pPr>
      <w:r w:rsidRPr="00B10DC1">
        <w:rPr>
          <w:rFonts w:ascii="Times New Roman" w:hAnsi="Times New Roman" w:cs="Times New Roman"/>
          <w:b/>
          <w:sz w:val="24"/>
          <w:szCs w:val="24"/>
          <w:lang w:val="pt-BR"/>
        </w:rPr>
        <w:lastRenderedPageBreak/>
        <w:t>REFERÊNCIAS</w:t>
      </w:r>
    </w:p>
    <w:p w14:paraId="0D763386" w14:textId="27776D3E" w:rsidR="00657F27" w:rsidRPr="00B10DC1" w:rsidRDefault="00657F27" w:rsidP="00C12EDE">
      <w:pPr>
        <w:spacing w:after="12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ASSOCIAÇÃO BRASILEIRA DE NORMAS TÉCNICAS. </w:t>
      </w:r>
      <w:r w:rsidRPr="00B10DC1">
        <w:rPr>
          <w:rFonts w:ascii="Times New Roman" w:hAnsi="Times New Roman" w:cs="Times New Roman"/>
          <w:b/>
          <w:sz w:val="24"/>
          <w:szCs w:val="24"/>
          <w:lang w:val="pt-BR"/>
        </w:rPr>
        <w:t>ABNT NBR 6028</w:t>
      </w:r>
      <w:r w:rsidRPr="00B10DC1">
        <w:rPr>
          <w:rFonts w:ascii="Times New Roman" w:hAnsi="Times New Roman" w:cs="Times New Roman"/>
          <w:sz w:val="24"/>
          <w:szCs w:val="24"/>
          <w:lang w:val="pt-BR"/>
        </w:rPr>
        <w:t>: resumo; apresentação. Rio de Janeiro:</w:t>
      </w:r>
      <w:r w:rsidR="00E87412" w:rsidRPr="00B10DC1">
        <w:rPr>
          <w:rFonts w:ascii="Times New Roman" w:hAnsi="Times New Roman" w:cs="Times New Roman"/>
          <w:sz w:val="24"/>
          <w:szCs w:val="24"/>
          <w:lang w:val="pt-BR"/>
        </w:rPr>
        <w:t xml:space="preserve"> </w:t>
      </w:r>
      <w:r w:rsidR="008506F3" w:rsidRPr="00B10DC1">
        <w:rPr>
          <w:rFonts w:ascii="Times New Roman" w:hAnsi="Times New Roman" w:cs="Times New Roman"/>
          <w:sz w:val="24"/>
          <w:szCs w:val="24"/>
          <w:lang w:val="pt-BR"/>
        </w:rPr>
        <w:t xml:space="preserve">ABNT, 2003.  </w:t>
      </w:r>
    </w:p>
    <w:p w14:paraId="15514E28" w14:textId="62C92C90" w:rsidR="008506F3" w:rsidRPr="0094692F" w:rsidRDefault="00AB1415" w:rsidP="00C12EDE">
      <w:pPr>
        <w:spacing w:after="120" w:line="240" w:lineRule="auto"/>
        <w:rPr>
          <w:rFonts w:ascii="Times New Roman" w:hAnsi="Times New Roman" w:cs="Times New Roman"/>
          <w:sz w:val="24"/>
          <w:szCs w:val="24"/>
          <w:lang w:val="pt-BR"/>
        </w:rPr>
      </w:pPr>
      <w:r>
        <w:rPr>
          <w:rFonts w:ascii="Times New Roman" w:hAnsi="Times New Roman" w:cs="Times New Roman"/>
          <w:sz w:val="24"/>
          <w:szCs w:val="24"/>
          <w:lang w:val="pt-BR"/>
        </w:rPr>
        <w:t>_____</w:t>
      </w:r>
      <w:r w:rsidRPr="00AB1415">
        <w:rPr>
          <w:rFonts w:ascii="Times New Roman" w:hAnsi="Times New Roman" w:cs="Times New Roman"/>
          <w:b/>
          <w:sz w:val="24"/>
          <w:szCs w:val="24"/>
          <w:lang w:val="pt-BR"/>
        </w:rPr>
        <w:t xml:space="preserve">ABNT </w:t>
      </w:r>
      <w:r w:rsidR="00657F27" w:rsidRPr="00B10DC1">
        <w:rPr>
          <w:rFonts w:ascii="Times New Roman" w:hAnsi="Times New Roman" w:cs="Times New Roman"/>
          <w:sz w:val="24"/>
          <w:szCs w:val="24"/>
          <w:lang w:val="pt-BR"/>
        </w:rPr>
        <w:t xml:space="preserve"> </w:t>
      </w:r>
      <w:r w:rsidR="00AA0BDE" w:rsidRPr="00B10DC1">
        <w:rPr>
          <w:rFonts w:ascii="Times New Roman" w:hAnsi="Times New Roman" w:cs="Times New Roman"/>
          <w:b/>
          <w:sz w:val="24"/>
          <w:szCs w:val="24"/>
          <w:lang w:val="pt-BR"/>
        </w:rPr>
        <w:t>NBR 14724</w:t>
      </w:r>
      <w:r w:rsidR="00AA0BDE" w:rsidRPr="00B10DC1">
        <w:rPr>
          <w:rFonts w:ascii="Times New Roman" w:hAnsi="Times New Roman" w:cs="Times New Roman"/>
          <w:sz w:val="24"/>
          <w:szCs w:val="24"/>
          <w:lang w:val="pt-BR"/>
        </w:rPr>
        <w:t>: informação e documentação: trabalhos acadêmicos e apresentação. Rio de Janeiro</w:t>
      </w:r>
      <w:r w:rsidR="00C12EDE" w:rsidRPr="00B10DC1">
        <w:rPr>
          <w:rFonts w:ascii="Times New Roman" w:hAnsi="Times New Roman" w:cs="Times New Roman"/>
          <w:sz w:val="24"/>
          <w:szCs w:val="24"/>
          <w:lang w:val="pt-BR"/>
        </w:rPr>
        <w:t xml:space="preserve">: </w:t>
      </w:r>
      <w:r w:rsidR="00C12EDE" w:rsidRPr="0094692F">
        <w:rPr>
          <w:rFonts w:ascii="Times New Roman" w:hAnsi="Times New Roman" w:cs="Times New Roman"/>
          <w:sz w:val="24"/>
          <w:szCs w:val="24"/>
          <w:lang w:val="pt-BR"/>
        </w:rPr>
        <w:t>ABNT</w:t>
      </w:r>
      <w:r w:rsidR="00F06144" w:rsidRPr="0094692F">
        <w:rPr>
          <w:rFonts w:ascii="Times New Roman" w:hAnsi="Times New Roman" w:cs="Times New Roman"/>
          <w:sz w:val="24"/>
          <w:szCs w:val="24"/>
          <w:lang w:val="pt-BR"/>
        </w:rPr>
        <w:t>,</w:t>
      </w:r>
      <w:r w:rsidR="00AA0BDE" w:rsidRPr="0094692F">
        <w:rPr>
          <w:rFonts w:ascii="Times New Roman" w:hAnsi="Times New Roman" w:cs="Times New Roman"/>
          <w:sz w:val="24"/>
          <w:szCs w:val="24"/>
          <w:lang w:val="pt-BR"/>
        </w:rPr>
        <w:t xml:space="preserve"> 2011.</w:t>
      </w:r>
      <w:r w:rsidR="008506F3" w:rsidRPr="0094692F">
        <w:rPr>
          <w:rFonts w:ascii="Times New Roman" w:hAnsi="Times New Roman" w:cs="Times New Roman"/>
          <w:sz w:val="24"/>
          <w:szCs w:val="24"/>
          <w:lang w:val="pt-BR"/>
        </w:rPr>
        <w:t xml:space="preserve"> </w:t>
      </w:r>
    </w:p>
    <w:p w14:paraId="09BCAF7E" w14:textId="62023C6E" w:rsidR="00750C1B" w:rsidRDefault="0094692F" w:rsidP="00C12EDE">
      <w:pPr>
        <w:spacing w:after="120" w:line="240" w:lineRule="auto"/>
        <w:rPr>
          <w:rFonts w:ascii="Times New Roman" w:hAnsi="Times New Roman" w:cs="Times New Roman"/>
          <w:sz w:val="24"/>
          <w:szCs w:val="24"/>
          <w:lang w:val="pt-BR"/>
        </w:rPr>
      </w:pPr>
      <w:r w:rsidRPr="0023568A">
        <w:rPr>
          <w:rFonts w:ascii="Times New Roman" w:hAnsi="Times New Roman" w:cs="Times New Roman"/>
          <w:color w:val="000000"/>
          <w:sz w:val="24"/>
          <w:szCs w:val="24"/>
          <w:shd w:val="clear" w:color="auto" w:fill="FFFFFF"/>
          <w:lang w:val="pt-BR"/>
        </w:rPr>
        <w:t xml:space="preserve">EMPRESA BRASILEIRA DE PESQUISA AGROPECUÁRIA - EMBRAPA. </w:t>
      </w:r>
      <w:r w:rsidRPr="0023568A">
        <w:rPr>
          <w:rFonts w:ascii="Times New Roman" w:hAnsi="Times New Roman" w:cs="Times New Roman"/>
          <w:b/>
          <w:color w:val="000000"/>
          <w:sz w:val="24"/>
          <w:szCs w:val="24"/>
          <w:shd w:val="clear" w:color="auto" w:fill="FFFFFF"/>
          <w:lang w:val="pt-BR"/>
        </w:rPr>
        <w:t>Sistema brasileiro de classificação de solos</w:t>
      </w:r>
      <w:r w:rsidRPr="0023568A">
        <w:rPr>
          <w:rFonts w:ascii="Times New Roman" w:hAnsi="Times New Roman" w:cs="Times New Roman"/>
          <w:color w:val="000000"/>
          <w:sz w:val="24"/>
          <w:szCs w:val="24"/>
          <w:shd w:val="clear" w:color="auto" w:fill="FFFFFF"/>
          <w:lang w:val="pt-BR"/>
        </w:rPr>
        <w:t>. 3.ed. Brasília: Embrapa, 2013.</w:t>
      </w:r>
      <w:r w:rsidRPr="0094692F">
        <w:rPr>
          <w:rFonts w:ascii="Times New Roman" w:hAnsi="Times New Roman" w:cs="Times New Roman"/>
          <w:sz w:val="24"/>
          <w:szCs w:val="24"/>
          <w:highlight w:val="yellow"/>
          <w:lang w:val="pt-BR"/>
        </w:rPr>
        <w:t xml:space="preserve"> </w:t>
      </w:r>
    </w:p>
    <w:p w14:paraId="2200A618" w14:textId="275B2DF6" w:rsidR="0066724A" w:rsidRPr="0066724A" w:rsidRDefault="0066724A" w:rsidP="0066724A">
      <w:pPr>
        <w:spacing w:after="120" w:line="240" w:lineRule="auto"/>
        <w:jc w:val="both"/>
        <w:rPr>
          <w:rFonts w:ascii="Times New Roman" w:hAnsi="Times New Roman" w:cs="Times New Roman"/>
          <w:sz w:val="24"/>
          <w:szCs w:val="24"/>
          <w:lang w:val="pt-BR"/>
        </w:rPr>
      </w:pPr>
      <w:r w:rsidRPr="0066724A">
        <w:rPr>
          <w:rFonts w:ascii="Times New Roman" w:hAnsi="Times New Roman" w:cs="Times New Roman"/>
          <w:sz w:val="24"/>
          <w:szCs w:val="24"/>
          <w:lang w:val="pt-BR"/>
        </w:rPr>
        <w:t xml:space="preserve">KUINCHTNER, A.; BURIOL, G.A. Clima do Estado do Rio Grande do Sul segundo a classificação climática de Köppen e Thornthwaite. </w:t>
      </w:r>
      <w:r w:rsidRPr="0066724A">
        <w:rPr>
          <w:rFonts w:ascii="Times New Roman" w:hAnsi="Times New Roman" w:cs="Times New Roman"/>
          <w:b/>
          <w:sz w:val="24"/>
          <w:szCs w:val="24"/>
          <w:lang w:val="pt-BR"/>
        </w:rPr>
        <w:t>Disciplinarum Scientia</w:t>
      </w:r>
      <w:r w:rsidRPr="0066724A">
        <w:rPr>
          <w:rFonts w:ascii="Times New Roman" w:hAnsi="Times New Roman" w:cs="Times New Roman"/>
          <w:sz w:val="24"/>
          <w:szCs w:val="24"/>
          <w:lang w:val="pt-BR"/>
        </w:rPr>
        <w:t>, v.</w:t>
      </w:r>
      <w:r>
        <w:rPr>
          <w:rFonts w:ascii="Times New Roman" w:hAnsi="Times New Roman" w:cs="Times New Roman"/>
          <w:sz w:val="24"/>
          <w:szCs w:val="24"/>
          <w:lang w:val="pt-BR"/>
        </w:rPr>
        <w:t xml:space="preserve"> </w:t>
      </w:r>
      <w:r w:rsidRPr="0066724A">
        <w:rPr>
          <w:rFonts w:ascii="Times New Roman" w:hAnsi="Times New Roman" w:cs="Times New Roman"/>
          <w:sz w:val="24"/>
          <w:szCs w:val="24"/>
          <w:lang w:val="pt-BR"/>
        </w:rPr>
        <w:t>2, p.171-182, 2001.</w:t>
      </w:r>
    </w:p>
    <w:p w14:paraId="27A8BA51" w14:textId="0F00708C" w:rsidR="0066724A" w:rsidRPr="00B10DC1" w:rsidRDefault="00A6367B" w:rsidP="00C12EDE">
      <w:pPr>
        <w:spacing w:after="12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INSTITUTO BRASILEIRA DE GEOGRAFIA E ESTATÍSTICA</w:t>
      </w:r>
      <w:r w:rsidR="00F1007B" w:rsidRPr="00B10DC1">
        <w:rPr>
          <w:rFonts w:ascii="Times New Roman" w:hAnsi="Times New Roman" w:cs="Times New Roman"/>
          <w:sz w:val="24"/>
          <w:szCs w:val="24"/>
          <w:lang w:val="pt-BR"/>
        </w:rPr>
        <w:t xml:space="preserve"> (</w:t>
      </w:r>
      <w:r w:rsidRPr="00B10DC1">
        <w:rPr>
          <w:rFonts w:ascii="Times New Roman" w:hAnsi="Times New Roman" w:cs="Times New Roman"/>
          <w:sz w:val="24"/>
          <w:szCs w:val="24"/>
          <w:lang w:val="pt-BR"/>
        </w:rPr>
        <w:t>IBGE</w:t>
      </w:r>
      <w:r w:rsidR="00F1007B" w:rsidRPr="00B10DC1">
        <w:rPr>
          <w:rFonts w:ascii="Times New Roman" w:hAnsi="Times New Roman" w:cs="Times New Roman"/>
          <w:sz w:val="24"/>
          <w:szCs w:val="24"/>
          <w:lang w:val="pt-BR"/>
        </w:rPr>
        <w:t>)</w:t>
      </w:r>
      <w:r w:rsidRPr="00B10DC1">
        <w:rPr>
          <w:rFonts w:ascii="Times New Roman" w:hAnsi="Times New Roman" w:cs="Times New Roman"/>
          <w:sz w:val="24"/>
          <w:szCs w:val="24"/>
          <w:lang w:val="pt-BR"/>
        </w:rPr>
        <w:t xml:space="preserve">. Centro de Documentação e Disseminação de Informações. </w:t>
      </w:r>
      <w:r w:rsidRPr="0023568A">
        <w:rPr>
          <w:rFonts w:ascii="Times New Roman" w:hAnsi="Times New Roman" w:cs="Times New Roman"/>
          <w:b/>
          <w:sz w:val="24"/>
          <w:szCs w:val="24"/>
          <w:lang w:val="pt-BR"/>
        </w:rPr>
        <w:t>Normas de apresentação tabular.</w:t>
      </w:r>
      <w:r w:rsidRPr="0023568A">
        <w:rPr>
          <w:rFonts w:ascii="Times New Roman" w:hAnsi="Times New Roman" w:cs="Times New Roman"/>
          <w:sz w:val="24"/>
          <w:szCs w:val="24"/>
          <w:lang w:val="pt-BR"/>
        </w:rPr>
        <w:t xml:space="preserve"> 3 ed. Rio de Janeiro: IBGE, 1993. </w:t>
      </w:r>
    </w:p>
    <w:p w14:paraId="345C10B5" w14:textId="26035B0E" w:rsidR="00AA0BDE" w:rsidRPr="00B10DC1" w:rsidRDefault="00491463" w:rsidP="00C12EDE">
      <w:pPr>
        <w:spacing w:after="120" w:line="240" w:lineRule="auto"/>
        <w:rPr>
          <w:rFonts w:ascii="Times New Roman" w:hAnsi="Times New Roman" w:cs="Times New Roman"/>
          <w:sz w:val="24"/>
          <w:szCs w:val="24"/>
        </w:rPr>
      </w:pPr>
      <w:r w:rsidRPr="00B10DC1">
        <w:rPr>
          <w:rFonts w:ascii="Times New Roman" w:hAnsi="Times New Roman" w:cs="Times New Roman"/>
          <w:sz w:val="24"/>
          <w:szCs w:val="24"/>
          <w:lang w:val="pt-BR"/>
        </w:rPr>
        <w:t>L</w:t>
      </w:r>
      <w:r w:rsidR="00AA0BDE" w:rsidRPr="00B10DC1">
        <w:rPr>
          <w:rFonts w:ascii="Times New Roman" w:hAnsi="Times New Roman" w:cs="Times New Roman"/>
          <w:sz w:val="24"/>
          <w:szCs w:val="24"/>
          <w:lang w:val="pt-BR"/>
        </w:rPr>
        <w:t>IMA, J</w:t>
      </w:r>
      <w:r w:rsidRPr="00B10DC1">
        <w:rPr>
          <w:rFonts w:ascii="Times New Roman" w:hAnsi="Times New Roman" w:cs="Times New Roman"/>
          <w:sz w:val="24"/>
          <w:szCs w:val="24"/>
          <w:lang w:val="pt-BR"/>
        </w:rPr>
        <w:t xml:space="preserve">. </w:t>
      </w:r>
      <w:r w:rsidR="00AA0BDE" w:rsidRPr="00B10DC1">
        <w:rPr>
          <w:rFonts w:ascii="Times New Roman" w:hAnsi="Times New Roman" w:cs="Times New Roman"/>
          <w:sz w:val="24"/>
          <w:szCs w:val="24"/>
          <w:lang w:val="pt-BR"/>
        </w:rPr>
        <w:t>da S</w:t>
      </w:r>
      <w:r w:rsidRPr="00B10DC1">
        <w:rPr>
          <w:rFonts w:ascii="Times New Roman" w:hAnsi="Times New Roman" w:cs="Times New Roman"/>
          <w:sz w:val="24"/>
          <w:szCs w:val="24"/>
          <w:lang w:val="pt-BR"/>
        </w:rPr>
        <w:t>.</w:t>
      </w:r>
      <w:r w:rsidR="00AA0BDE" w:rsidRPr="00B10DC1">
        <w:rPr>
          <w:rFonts w:ascii="Times New Roman" w:hAnsi="Times New Roman" w:cs="Times New Roman"/>
          <w:sz w:val="24"/>
          <w:szCs w:val="24"/>
          <w:lang w:val="pt-BR"/>
        </w:rPr>
        <w:t xml:space="preserve"> </w:t>
      </w:r>
      <w:r w:rsidRPr="00B10DC1">
        <w:rPr>
          <w:rFonts w:ascii="Times New Roman" w:hAnsi="Times New Roman" w:cs="Times New Roman"/>
          <w:b/>
          <w:sz w:val="24"/>
          <w:szCs w:val="24"/>
          <w:lang w:val="pt-BR"/>
        </w:rPr>
        <w:t>Manual de normalização</w:t>
      </w:r>
      <w:r w:rsidRPr="00B10DC1">
        <w:rPr>
          <w:rFonts w:ascii="Times New Roman" w:hAnsi="Times New Roman" w:cs="Times New Roman"/>
          <w:sz w:val="24"/>
          <w:szCs w:val="24"/>
          <w:lang w:val="pt-BR"/>
        </w:rPr>
        <w:t>:</w:t>
      </w:r>
      <w:r w:rsidR="00AA0BDE" w:rsidRPr="00B10DC1">
        <w:rPr>
          <w:rFonts w:ascii="Times New Roman" w:hAnsi="Times New Roman" w:cs="Times New Roman"/>
          <w:sz w:val="24"/>
          <w:szCs w:val="24"/>
          <w:lang w:val="pt-BR"/>
        </w:rPr>
        <w:t xml:space="preserve"> </w:t>
      </w:r>
      <w:r w:rsidRPr="00B10DC1">
        <w:rPr>
          <w:rFonts w:ascii="Times New Roman" w:hAnsi="Times New Roman" w:cs="Times New Roman"/>
          <w:sz w:val="24"/>
          <w:szCs w:val="24"/>
          <w:lang w:val="pt-BR"/>
        </w:rPr>
        <w:t>a</w:t>
      </w:r>
      <w:r w:rsidR="00AA0BDE" w:rsidRPr="00B10DC1">
        <w:rPr>
          <w:rFonts w:ascii="Times New Roman" w:hAnsi="Times New Roman" w:cs="Times New Roman"/>
          <w:sz w:val="24"/>
          <w:szCs w:val="24"/>
          <w:lang w:val="pt-BR"/>
        </w:rPr>
        <w:t xml:space="preserve">presentação de trabalhos científicos. </w:t>
      </w:r>
      <w:r w:rsidR="00AA0BDE" w:rsidRPr="00B10DC1">
        <w:rPr>
          <w:rFonts w:ascii="Times New Roman" w:hAnsi="Times New Roman" w:cs="Times New Roman"/>
          <w:sz w:val="24"/>
          <w:szCs w:val="24"/>
        </w:rPr>
        <w:t>Belém: F</w:t>
      </w:r>
      <w:r w:rsidRPr="00B10DC1">
        <w:rPr>
          <w:rFonts w:ascii="Times New Roman" w:hAnsi="Times New Roman" w:cs="Times New Roman"/>
          <w:sz w:val="24"/>
          <w:szCs w:val="24"/>
        </w:rPr>
        <w:t>atebe</w:t>
      </w:r>
      <w:r w:rsidR="008506F3" w:rsidRPr="00B10DC1">
        <w:rPr>
          <w:rFonts w:ascii="Times New Roman" w:hAnsi="Times New Roman" w:cs="Times New Roman"/>
          <w:sz w:val="24"/>
          <w:szCs w:val="24"/>
        </w:rPr>
        <w:t>, 2015.</w:t>
      </w:r>
    </w:p>
    <w:p w14:paraId="6CF3CFAA" w14:textId="3086B2BD" w:rsidR="00D64045" w:rsidRPr="0023568A" w:rsidRDefault="00D64045" w:rsidP="00C12EDE">
      <w:pPr>
        <w:spacing w:after="120" w:line="240" w:lineRule="auto"/>
        <w:rPr>
          <w:rFonts w:ascii="Times New Roman" w:hAnsi="Times New Roman" w:cs="Times New Roman"/>
          <w:sz w:val="24"/>
          <w:szCs w:val="24"/>
        </w:rPr>
      </w:pPr>
      <w:r w:rsidRPr="00B10DC1">
        <w:rPr>
          <w:rFonts w:ascii="Times New Roman" w:hAnsi="Times New Roman" w:cs="Times New Roman"/>
          <w:sz w:val="24"/>
          <w:szCs w:val="24"/>
        </w:rPr>
        <w:t>MENDELEY RESEARCH NETWORKS</w:t>
      </w:r>
      <w:r w:rsidR="00E67F35" w:rsidRPr="00B10DC1">
        <w:rPr>
          <w:rFonts w:ascii="Times New Roman" w:hAnsi="Times New Roman" w:cs="Times New Roman"/>
          <w:sz w:val="24"/>
          <w:szCs w:val="24"/>
        </w:rPr>
        <w:t xml:space="preserve">. Mendeley Ltd. </w:t>
      </w:r>
      <w:r w:rsidR="00E67F35" w:rsidRPr="00B10DC1">
        <w:rPr>
          <w:rFonts w:ascii="Times New Roman" w:hAnsi="Times New Roman" w:cs="Times New Roman"/>
          <w:b/>
          <w:sz w:val="24"/>
          <w:szCs w:val="24"/>
        </w:rPr>
        <w:t>Mendeley Desktop</w:t>
      </w:r>
      <w:r w:rsidR="00E67F35" w:rsidRPr="00B10DC1">
        <w:rPr>
          <w:rFonts w:ascii="Times New Roman" w:hAnsi="Times New Roman" w:cs="Times New Roman"/>
          <w:sz w:val="24"/>
          <w:szCs w:val="24"/>
        </w:rPr>
        <w:t xml:space="preserve">. </w:t>
      </w:r>
      <w:r w:rsidR="0070494B" w:rsidRPr="0023568A">
        <w:rPr>
          <w:rFonts w:ascii="Times New Roman" w:hAnsi="Times New Roman" w:cs="Times New Roman"/>
          <w:sz w:val="24"/>
          <w:szCs w:val="24"/>
        </w:rPr>
        <w:t>London: Elsevier,</w:t>
      </w:r>
      <w:r w:rsidR="00E67F35" w:rsidRPr="0023568A">
        <w:rPr>
          <w:rFonts w:ascii="Times New Roman" w:hAnsi="Times New Roman" w:cs="Times New Roman"/>
          <w:sz w:val="24"/>
          <w:szCs w:val="24"/>
        </w:rPr>
        <w:t xml:space="preserve"> 2008. </w:t>
      </w:r>
    </w:p>
    <w:p w14:paraId="259F61F3" w14:textId="77777777" w:rsidR="005B5596" w:rsidRPr="00B10DC1" w:rsidRDefault="00F0240D" w:rsidP="00C12EDE">
      <w:pPr>
        <w:spacing w:after="12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MINISTÉRIO DO DESENVOLVIMENTO, INDÚSTRIA E COMÉRCIO EXTERIOR</w:t>
      </w:r>
      <w:r w:rsidR="00CD7E48" w:rsidRPr="00B10DC1">
        <w:rPr>
          <w:rFonts w:ascii="Times New Roman" w:hAnsi="Times New Roman" w:cs="Times New Roman"/>
          <w:sz w:val="24"/>
          <w:szCs w:val="24"/>
          <w:lang w:val="pt-BR"/>
        </w:rPr>
        <w:t xml:space="preserve">, INSTITUTO DE METROLOGIA, QUALIDADE E TECNOLOGIA – INMETRO. </w:t>
      </w:r>
      <w:r w:rsidR="005B5596" w:rsidRPr="00B10DC1">
        <w:rPr>
          <w:rFonts w:ascii="Times New Roman" w:hAnsi="Times New Roman" w:cs="Times New Roman"/>
          <w:sz w:val="24"/>
          <w:szCs w:val="24"/>
          <w:lang w:val="pt-BR"/>
        </w:rPr>
        <w:t xml:space="preserve">Aprova a atualização do Quadro Geral de Unidades de Medida adotado pelo Brasil. </w:t>
      </w:r>
      <w:r w:rsidR="005B5596" w:rsidRPr="0023568A">
        <w:rPr>
          <w:rFonts w:ascii="Times New Roman" w:hAnsi="Times New Roman" w:cs="Times New Roman"/>
          <w:b/>
          <w:sz w:val="24"/>
          <w:szCs w:val="24"/>
          <w:lang w:val="pt-BR"/>
        </w:rPr>
        <w:t xml:space="preserve">Diário Oficial do União, </w:t>
      </w:r>
      <w:r w:rsidR="005B5596" w:rsidRPr="0023568A">
        <w:rPr>
          <w:rFonts w:ascii="Times New Roman" w:hAnsi="Times New Roman" w:cs="Times New Roman"/>
          <w:sz w:val="24"/>
          <w:szCs w:val="24"/>
          <w:lang w:val="pt-BR"/>
        </w:rPr>
        <w:t xml:space="preserve">Brasília, DF, 09 dez. 2013.  </w:t>
      </w:r>
      <w:r w:rsidR="005B5596" w:rsidRPr="00B10DC1">
        <w:rPr>
          <w:rFonts w:ascii="Times New Roman" w:hAnsi="Times New Roman" w:cs="Times New Roman"/>
          <w:sz w:val="24"/>
          <w:szCs w:val="24"/>
          <w:lang w:val="pt-BR"/>
        </w:rPr>
        <w:t>Seção 1, p. 102.</w:t>
      </w:r>
    </w:p>
    <w:p w14:paraId="0103A3A9" w14:textId="77777777" w:rsidR="00184F7E" w:rsidRPr="00B10DC1" w:rsidRDefault="00127034" w:rsidP="00C12EDE">
      <w:pPr>
        <w:spacing w:after="12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SANTOS</w:t>
      </w:r>
      <w:r w:rsidR="00184F7E" w:rsidRPr="00B10DC1">
        <w:rPr>
          <w:rFonts w:ascii="Times New Roman" w:hAnsi="Times New Roman" w:cs="Times New Roman"/>
          <w:sz w:val="24"/>
          <w:szCs w:val="24"/>
          <w:lang w:val="pt-BR"/>
        </w:rPr>
        <w:t xml:space="preserve">, V. O que é e como fazer a revisão de literatura na pesquisa teológica. </w:t>
      </w:r>
      <w:r w:rsidR="00184F7E" w:rsidRPr="00B10DC1">
        <w:rPr>
          <w:rFonts w:ascii="Times New Roman" w:hAnsi="Times New Roman" w:cs="Times New Roman"/>
          <w:b/>
          <w:sz w:val="24"/>
          <w:szCs w:val="24"/>
          <w:lang w:val="pt-BR"/>
        </w:rPr>
        <w:t>Fides Reformata</w:t>
      </w:r>
      <w:r w:rsidR="00184F7E" w:rsidRPr="00B10DC1">
        <w:rPr>
          <w:rFonts w:ascii="Times New Roman" w:hAnsi="Times New Roman" w:cs="Times New Roman"/>
          <w:sz w:val="24"/>
          <w:szCs w:val="24"/>
          <w:lang w:val="pt-BR"/>
        </w:rPr>
        <w:t xml:space="preserve">, v. 27, n. 1, p. 89-104, 2012. </w:t>
      </w:r>
    </w:p>
    <w:p w14:paraId="289FDA8F" w14:textId="3A80C3F6" w:rsidR="00977912" w:rsidRDefault="00F41266" w:rsidP="00C12EDE">
      <w:pPr>
        <w:spacing w:after="120" w:line="240" w:lineRule="auto"/>
        <w:rPr>
          <w:rFonts w:ascii="Times New Roman" w:hAnsi="Times New Roman" w:cs="Times New Roman"/>
          <w:sz w:val="24"/>
          <w:szCs w:val="24"/>
          <w:lang w:val="pt-BR"/>
        </w:rPr>
      </w:pPr>
      <w:r w:rsidRPr="0023568A">
        <w:rPr>
          <w:rFonts w:ascii="Times New Roman" w:hAnsi="Times New Roman" w:cs="Times New Roman"/>
          <w:sz w:val="24"/>
          <w:szCs w:val="24"/>
          <w:lang w:val="pt-BR"/>
        </w:rPr>
        <w:t xml:space="preserve">STRECK, E. V.; KÄMPF, N.; DALMOLIN, R. S. D.; KLAMT, E.; NASCIMENTO, P. C.; GIASSON, E.; PINTO, L. F. S. </w:t>
      </w:r>
      <w:r w:rsidRPr="0023568A">
        <w:rPr>
          <w:rFonts w:ascii="Times New Roman" w:hAnsi="Times New Roman" w:cs="Times New Roman"/>
          <w:b/>
          <w:sz w:val="24"/>
          <w:szCs w:val="24"/>
          <w:lang w:val="pt-BR"/>
        </w:rPr>
        <w:t>Solos do Rio Grande do Sul</w:t>
      </w:r>
      <w:r w:rsidRPr="0023568A">
        <w:rPr>
          <w:rFonts w:ascii="Times New Roman" w:hAnsi="Times New Roman" w:cs="Times New Roman"/>
          <w:sz w:val="24"/>
          <w:szCs w:val="24"/>
          <w:lang w:val="pt-BR"/>
        </w:rPr>
        <w:t xml:space="preserve">. Porto Alegre, Emater/RS, 2008. </w:t>
      </w:r>
    </w:p>
    <w:p w14:paraId="78EA7CD2" w14:textId="77777777" w:rsidR="00977912" w:rsidRDefault="00977912">
      <w:pPr>
        <w:rPr>
          <w:rFonts w:ascii="Times New Roman" w:hAnsi="Times New Roman" w:cs="Times New Roman"/>
          <w:sz w:val="24"/>
          <w:szCs w:val="24"/>
          <w:lang w:val="pt-BR"/>
        </w:rPr>
      </w:pPr>
      <w:r>
        <w:rPr>
          <w:rFonts w:ascii="Times New Roman" w:hAnsi="Times New Roman" w:cs="Times New Roman"/>
          <w:sz w:val="24"/>
          <w:szCs w:val="24"/>
          <w:lang w:val="pt-BR"/>
        </w:rPr>
        <w:br w:type="page"/>
      </w:r>
    </w:p>
    <w:p w14:paraId="52AAA835" w14:textId="1C039872" w:rsidR="00C12EDE" w:rsidRPr="00B10DC1" w:rsidRDefault="00C12EDE" w:rsidP="00AB1415">
      <w:pPr>
        <w:jc w:val="center"/>
        <w:rPr>
          <w:rFonts w:ascii="Times New Roman" w:hAnsi="Times New Roman" w:cs="Times New Roman"/>
          <w:sz w:val="24"/>
          <w:szCs w:val="24"/>
          <w:lang w:val="pt-BR"/>
        </w:rPr>
      </w:pPr>
      <w:r w:rsidRPr="00AB1415">
        <w:rPr>
          <w:rFonts w:ascii="Times New Roman" w:hAnsi="Times New Roman" w:cs="Times New Roman"/>
          <w:sz w:val="24"/>
          <w:szCs w:val="24"/>
          <w:lang w:val="pt-BR"/>
        </w:rPr>
        <w:lastRenderedPageBreak/>
        <w:t>ANEXO I</w:t>
      </w:r>
      <w:r w:rsidRPr="00B10DC1">
        <w:rPr>
          <w:rFonts w:ascii="Times New Roman" w:hAnsi="Times New Roman" w:cs="Times New Roman"/>
          <w:b/>
          <w:sz w:val="24"/>
          <w:szCs w:val="24"/>
          <w:lang w:val="pt-BR"/>
        </w:rPr>
        <w:t xml:space="preserve"> </w:t>
      </w:r>
      <w:r w:rsidRPr="00B10DC1">
        <w:rPr>
          <w:rFonts w:ascii="Times New Roman" w:hAnsi="Times New Roman" w:cs="Times New Roman"/>
          <w:sz w:val="24"/>
          <w:szCs w:val="24"/>
          <w:lang w:val="pt-BR"/>
        </w:rPr>
        <w:t>– Tabela geral de unidades de medida</w:t>
      </w:r>
      <w:r w:rsidR="009C267C">
        <w:rPr>
          <w:rFonts w:ascii="Times New Roman" w:hAnsi="Times New Roman" w:cs="Times New Roman"/>
          <w:sz w:val="24"/>
          <w:szCs w:val="24"/>
          <w:lang w:val="pt-BR"/>
        </w:rPr>
        <w:t xml:space="preserve"> de acordo com o Inmetro</w:t>
      </w:r>
    </w:p>
    <w:p w14:paraId="7803D497" w14:textId="77777777" w:rsidR="00C12EDE" w:rsidRPr="00B10DC1" w:rsidRDefault="00C12EDE" w:rsidP="00C12EDE">
      <w:pPr>
        <w:pStyle w:val="PargrafodaLista"/>
        <w:ind w:left="0"/>
        <w:rPr>
          <w:rFonts w:ascii="Times New Roman" w:hAnsi="Times New Roman" w:cs="Times New Roman"/>
          <w:sz w:val="24"/>
          <w:szCs w:val="24"/>
        </w:rPr>
      </w:pPr>
      <w:r w:rsidRPr="00B10DC1">
        <w:rPr>
          <w:rFonts w:ascii="Times New Roman" w:hAnsi="Times New Roman" w:cs="Times New Roman"/>
          <w:sz w:val="24"/>
          <w:szCs w:val="24"/>
        </w:rPr>
        <w:t>A) Grandezas espaciais e temporais</w:t>
      </w:r>
    </w:p>
    <w:p w14:paraId="45FF8ECE" w14:textId="77777777" w:rsidR="00C12EDE" w:rsidRPr="00B10DC1" w:rsidRDefault="00C12EDE" w:rsidP="00C12EDE">
      <w:pPr>
        <w:rPr>
          <w:rFonts w:ascii="Times New Roman" w:hAnsi="Times New Roman" w:cs="Times New Roman"/>
          <w:sz w:val="24"/>
          <w:szCs w:val="24"/>
        </w:rPr>
      </w:pPr>
      <w:r w:rsidRPr="00B10DC1">
        <w:rPr>
          <w:rFonts w:ascii="Times New Roman" w:hAnsi="Times New Roman" w:cs="Times New Roman"/>
          <w:sz w:val="24"/>
          <w:szCs w:val="24"/>
          <w:lang w:val="pt-BR" w:eastAsia="pt-BR"/>
        </w:rPr>
        <w:drawing>
          <wp:inline distT="0" distB="0" distL="0" distR="0" wp14:anchorId="22B12002" wp14:editId="0025BBDB">
            <wp:extent cx="5678501" cy="530391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81993" cy="5307180"/>
                    </a:xfrm>
                    <a:prstGeom prst="rect">
                      <a:avLst/>
                    </a:prstGeom>
                  </pic:spPr>
                </pic:pic>
              </a:graphicData>
            </a:graphic>
          </wp:inline>
        </w:drawing>
      </w:r>
    </w:p>
    <w:p w14:paraId="748B3D82" w14:textId="77777777" w:rsidR="00150942" w:rsidRDefault="00150942" w:rsidP="00C12EDE">
      <w:pPr>
        <w:spacing w:after="0" w:line="240" w:lineRule="auto"/>
        <w:rPr>
          <w:rFonts w:ascii="Times New Roman" w:hAnsi="Times New Roman" w:cs="Times New Roman"/>
          <w:sz w:val="24"/>
          <w:szCs w:val="24"/>
        </w:rPr>
      </w:pPr>
    </w:p>
    <w:p w14:paraId="64A86D7E" w14:textId="77777777" w:rsidR="00150942" w:rsidRDefault="00150942" w:rsidP="00C12EDE">
      <w:pPr>
        <w:spacing w:after="0" w:line="240" w:lineRule="auto"/>
        <w:rPr>
          <w:rFonts w:ascii="Times New Roman" w:hAnsi="Times New Roman" w:cs="Times New Roman"/>
          <w:sz w:val="24"/>
          <w:szCs w:val="24"/>
        </w:rPr>
      </w:pPr>
    </w:p>
    <w:p w14:paraId="781648AD" w14:textId="77777777" w:rsidR="00C12EDE" w:rsidRPr="00B10DC1" w:rsidRDefault="00C12EDE" w:rsidP="00C12EDE">
      <w:pPr>
        <w:spacing w:after="0" w:line="240" w:lineRule="auto"/>
        <w:rPr>
          <w:rFonts w:ascii="Times New Roman" w:hAnsi="Times New Roman" w:cs="Times New Roman"/>
          <w:sz w:val="24"/>
          <w:szCs w:val="24"/>
        </w:rPr>
      </w:pPr>
      <w:r w:rsidRPr="00B10DC1">
        <w:rPr>
          <w:rFonts w:ascii="Times New Roman" w:hAnsi="Times New Roman" w:cs="Times New Roman"/>
          <w:sz w:val="24"/>
          <w:szCs w:val="24"/>
        </w:rPr>
        <w:t>B) Grandezas mecânicas</w:t>
      </w:r>
    </w:p>
    <w:p w14:paraId="09EF1EDF" w14:textId="77777777" w:rsidR="00C12EDE" w:rsidRPr="00B10DC1" w:rsidRDefault="00C12EDE" w:rsidP="00C12EDE">
      <w:pPr>
        <w:pStyle w:val="PargrafodaLista"/>
        <w:spacing w:after="0" w:line="240" w:lineRule="auto"/>
        <w:ind w:left="426"/>
        <w:jc w:val="right"/>
        <w:rPr>
          <w:rFonts w:ascii="Times New Roman" w:hAnsi="Times New Roman" w:cs="Times New Roman"/>
          <w:sz w:val="24"/>
          <w:szCs w:val="24"/>
        </w:rPr>
      </w:pPr>
      <w:r w:rsidRPr="00B10DC1">
        <w:rPr>
          <w:rFonts w:ascii="Times New Roman" w:hAnsi="Times New Roman" w:cs="Times New Roman"/>
          <w:sz w:val="24"/>
          <w:szCs w:val="24"/>
        </w:rPr>
        <w:t>(continua)</w:t>
      </w:r>
    </w:p>
    <w:p w14:paraId="357FF49B" w14:textId="77777777" w:rsidR="00C12EDE" w:rsidRDefault="00C12EDE" w:rsidP="00C12EDE">
      <w:pPr>
        <w:spacing w:after="0" w:line="240" w:lineRule="auto"/>
        <w:rPr>
          <w:rFonts w:ascii="Times New Roman" w:hAnsi="Times New Roman" w:cs="Times New Roman"/>
          <w:sz w:val="24"/>
          <w:szCs w:val="24"/>
        </w:rPr>
      </w:pPr>
      <w:r w:rsidRPr="00B10DC1">
        <w:rPr>
          <w:rFonts w:ascii="Times New Roman" w:hAnsi="Times New Roman" w:cs="Times New Roman"/>
          <w:sz w:val="24"/>
          <w:szCs w:val="24"/>
          <w:lang w:val="pt-BR" w:eastAsia="pt-BR"/>
        </w:rPr>
        <w:drawing>
          <wp:inline distT="0" distB="0" distL="0" distR="0" wp14:anchorId="42A46CD7" wp14:editId="38F05B5C">
            <wp:extent cx="5646135" cy="103734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3764" cy="1040584"/>
                    </a:xfrm>
                    <a:prstGeom prst="rect">
                      <a:avLst/>
                    </a:prstGeom>
                  </pic:spPr>
                </pic:pic>
              </a:graphicData>
            </a:graphic>
          </wp:inline>
        </w:drawing>
      </w:r>
    </w:p>
    <w:p w14:paraId="7C432C5B" w14:textId="77777777" w:rsidR="004B68E2" w:rsidRDefault="004B68E2" w:rsidP="00C12EDE">
      <w:pPr>
        <w:spacing w:after="0" w:line="240" w:lineRule="auto"/>
        <w:rPr>
          <w:rFonts w:ascii="Times New Roman" w:hAnsi="Times New Roman" w:cs="Times New Roman"/>
          <w:sz w:val="24"/>
          <w:szCs w:val="24"/>
        </w:rPr>
      </w:pPr>
    </w:p>
    <w:p w14:paraId="5432984E" w14:textId="77777777" w:rsidR="00150942" w:rsidRDefault="00150942" w:rsidP="00C12EDE">
      <w:pPr>
        <w:spacing w:after="0" w:line="240" w:lineRule="auto"/>
        <w:rPr>
          <w:rFonts w:ascii="Times New Roman" w:hAnsi="Times New Roman" w:cs="Times New Roman"/>
          <w:sz w:val="24"/>
          <w:szCs w:val="24"/>
        </w:rPr>
      </w:pPr>
    </w:p>
    <w:p w14:paraId="3409C9E5" w14:textId="77777777" w:rsidR="00150942" w:rsidRDefault="00150942" w:rsidP="00C12EDE">
      <w:pPr>
        <w:spacing w:after="0" w:line="240" w:lineRule="auto"/>
        <w:rPr>
          <w:rFonts w:ascii="Times New Roman" w:hAnsi="Times New Roman" w:cs="Times New Roman"/>
          <w:sz w:val="24"/>
          <w:szCs w:val="24"/>
        </w:rPr>
      </w:pPr>
    </w:p>
    <w:p w14:paraId="76931CB2" w14:textId="77777777" w:rsidR="00150942" w:rsidRDefault="00150942" w:rsidP="00C12EDE">
      <w:pPr>
        <w:spacing w:after="0" w:line="240" w:lineRule="auto"/>
        <w:rPr>
          <w:rFonts w:ascii="Times New Roman" w:hAnsi="Times New Roman" w:cs="Times New Roman"/>
          <w:sz w:val="24"/>
          <w:szCs w:val="24"/>
        </w:rPr>
      </w:pPr>
    </w:p>
    <w:p w14:paraId="04C0D5F3" w14:textId="77777777" w:rsidR="00150942" w:rsidRDefault="00150942" w:rsidP="00C12EDE">
      <w:pPr>
        <w:spacing w:after="0" w:line="240" w:lineRule="auto"/>
        <w:rPr>
          <w:rFonts w:ascii="Times New Roman" w:hAnsi="Times New Roman" w:cs="Times New Roman"/>
          <w:sz w:val="24"/>
          <w:szCs w:val="24"/>
        </w:rPr>
      </w:pPr>
    </w:p>
    <w:p w14:paraId="48429771" w14:textId="77777777" w:rsidR="00150942" w:rsidRPr="000A7EE2" w:rsidRDefault="00150942" w:rsidP="00150942">
      <w:pPr>
        <w:spacing w:after="0" w:line="240" w:lineRule="auto"/>
        <w:rPr>
          <w:rFonts w:ascii="Times New Roman" w:hAnsi="Times New Roman" w:cs="Times New Roman"/>
          <w:sz w:val="24"/>
          <w:szCs w:val="24"/>
          <w:lang w:val="pt-BR"/>
        </w:rPr>
      </w:pPr>
      <w:r w:rsidRPr="000A7EE2">
        <w:rPr>
          <w:rFonts w:ascii="Times New Roman" w:hAnsi="Times New Roman" w:cs="Times New Roman"/>
          <w:sz w:val="24"/>
          <w:szCs w:val="24"/>
          <w:lang w:val="pt-BR"/>
        </w:rPr>
        <w:lastRenderedPageBreak/>
        <w:t>B) Grandezas mecânicas</w:t>
      </w:r>
    </w:p>
    <w:p w14:paraId="5893E985" w14:textId="2C7D6027" w:rsidR="00C12EDE" w:rsidRPr="0023568A" w:rsidRDefault="00C12EDE" w:rsidP="00C12EDE">
      <w:pPr>
        <w:spacing w:after="0" w:line="240" w:lineRule="auto"/>
        <w:jc w:val="right"/>
        <w:rPr>
          <w:rFonts w:ascii="Times New Roman" w:hAnsi="Times New Roman" w:cs="Times New Roman"/>
          <w:sz w:val="24"/>
          <w:szCs w:val="24"/>
          <w:lang w:val="pt-BR"/>
        </w:rPr>
      </w:pPr>
      <w:r w:rsidRPr="0023568A">
        <w:rPr>
          <w:rFonts w:ascii="Times New Roman" w:hAnsi="Times New Roman" w:cs="Times New Roman"/>
          <w:sz w:val="24"/>
          <w:szCs w:val="24"/>
          <w:lang w:val="pt-BR"/>
        </w:rPr>
        <w:t>(conclusão)</w:t>
      </w:r>
      <w:r w:rsidRPr="00B10DC1">
        <w:rPr>
          <w:rFonts w:ascii="Times New Roman" w:hAnsi="Times New Roman" w:cs="Times New Roman"/>
          <w:sz w:val="24"/>
          <w:szCs w:val="24"/>
          <w:lang w:val="pt-BR" w:eastAsia="pt-BR"/>
        </w:rPr>
        <w:drawing>
          <wp:inline distT="0" distB="0" distL="0" distR="0" wp14:anchorId="77EDA5D2" wp14:editId="72FF5B7A">
            <wp:extent cx="5791200" cy="8453527"/>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5440" cy="8459717"/>
                    </a:xfrm>
                    <a:prstGeom prst="rect">
                      <a:avLst/>
                    </a:prstGeom>
                  </pic:spPr>
                </pic:pic>
              </a:graphicData>
            </a:graphic>
          </wp:inline>
        </w:drawing>
      </w:r>
    </w:p>
    <w:p w14:paraId="3D728090" w14:textId="77777777" w:rsidR="00C12EDE" w:rsidRPr="0023568A" w:rsidRDefault="00C12EDE" w:rsidP="00977912">
      <w:pPr>
        <w:ind w:left="360" w:hanging="360"/>
        <w:rPr>
          <w:rFonts w:ascii="Times New Roman" w:hAnsi="Times New Roman" w:cs="Times New Roman"/>
          <w:sz w:val="24"/>
          <w:szCs w:val="24"/>
          <w:lang w:val="pt-BR"/>
        </w:rPr>
      </w:pPr>
      <w:r w:rsidRPr="0023568A">
        <w:rPr>
          <w:rFonts w:ascii="Times New Roman" w:hAnsi="Times New Roman" w:cs="Times New Roman"/>
          <w:sz w:val="24"/>
          <w:szCs w:val="24"/>
          <w:lang w:val="pt-BR"/>
        </w:rPr>
        <w:lastRenderedPageBreak/>
        <w:t>C) Grandezas químicas</w:t>
      </w:r>
    </w:p>
    <w:p w14:paraId="6CBAE7B5" w14:textId="77777777" w:rsidR="00C12EDE" w:rsidRPr="00B10DC1" w:rsidRDefault="00C12EDE" w:rsidP="00C12EDE">
      <w:pPr>
        <w:pStyle w:val="PargrafodaLista"/>
        <w:ind w:hanging="720"/>
        <w:rPr>
          <w:rFonts w:ascii="Times New Roman" w:hAnsi="Times New Roman" w:cs="Times New Roman"/>
          <w:sz w:val="24"/>
          <w:szCs w:val="24"/>
        </w:rPr>
      </w:pPr>
      <w:r w:rsidRPr="00B10DC1">
        <w:rPr>
          <w:rFonts w:ascii="Times New Roman" w:hAnsi="Times New Roman" w:cs="Times New Roman"/>
          <w:sz w:val="24"/>
          <w:szCs w:val="24"/>
          <w:lang w:val="pt-BR" w:eastAsia="pt-BR"/>
        </w:rPr>
        <w:drawing>
          <wp:inline distT="0" distB="0" distL="0" distR="0" wp14:anchorId="496550A1" wp14:editId="4ED30D53">
            <wp:extent cx="5864984" cy="2787161"/>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66122" cy="2787702"/>
                    </a:xfrm>
                    <a:prstGeom prst="rect">
                      <a:avLst/>
                    </a:prstGeom>
                  </pic:spPr>
                </pic:pic>
              </a:graphicData>
            </a:graphic>
          </wp:inline>
        </w:drawing>
      </w:r>
    </w:p>
    <w:p w14:paraId="5957EAF6" w14:textId="77777777" w:rsidR="00C12EDE" w:rsidRPr="00B10DC1" w:rsidRDefault="00C12EDE" w:rsidP="00C12EDE">
      <w:pPr>
        <w:pStyle w:val="PargrafodaLista"/>
        <w:ind w:hanging="720"/>
        <w:rPr>
          <w:rFonts w:ascii="Times New Roman" w:hAnsi="Times New Roman" w:cs="Times New Roman"/>
          <w:sz w:val="24"/>
          <w:szCs w:val="24"/>
        </w:rPr>
      </w:pPr>
    </w:p>
    <w:p w14:paraId="1CDDC1E6" w14:textId="77777777" w:rsidR="00C12EDE" w:rsidRPr="00B10DC1" w:rsidRDefault="00C12EDE" w:rsidP="00C12EDE">
      <w:pPr>
        <w:pStyle w:val="PargrafodaLista"/>
        <w:ind w:hanging="720"/>
        <w:rPr>
          <w:rFonts w:ascii="Times New Roman" w:hAnsi="Times New Roman" w:cs="Times New Roman"/>
          <w:sz w:val="24"/>
          <w:szCs w:val="24"/>
        </w:rPr>
      </w:pPr>
      <w:r w:rsidRPr="00B10DC1">
        <w:rPr>
          <w:rFonts w:ascii="Times New Roman" w:hAnsi="Times New Roman" w:cs="Times New Roman"/>
          <w:sz w:val="24"/>
          <w:szCs w:val="24"/>
        </w:rPr>
        <w:t>D) Grandezas elétricas e magnéticas</w:t>
      </w:r>
    </w:p>
    <w:p w14:paraId="026468EE" w14:textId="77777777" w:rsidR="00C12EDE" w:rsidRPr="00B10DC1" w:rsidRDefault="00C12EDE" w:rsidP="00C12EDE">
      <w:pPr>
        <w:pStyle w:val="PargrafodaLista"/>
        <w:ind w:hanging="720"/>
        <w:rPr>
          <w:rFonts w:ascii="Times New Roman" w:hAnsi="Times New Roman" w:cs="Times New Roman"/>
          <w:sz w:val="24"/>
          <w:szCs w:val="24"/>
        </w:rPr>
      </w:pPr>
    </w:p>
    <w:p w14:paraId="611A13CD" w14:textId="77777777" w:rsidR="00C12EDE" w:rsidRPr="00B10DC1" w:rsidRDefault="00C12EDE" w:rsidP="00C12EDE">
      <w:pPr>
        <w:pStyle w:val="PargrafodaLista"/>
        <w:ind w:hanging="720"/>
        <w:rPr>
          <w:rFonts w:ascii="Times New Roman" w:hAnsi="Times New Roman" w:cs="Times New Roman"/>
          <w:sz w:val="24"/>
          <w:szCs w:val="24"/>
        </w:rPr>
      </w:pPr>
      <w:r w:rsidRPr="00B10DC1">
        <w:rPr>
          <w:rFonts w:ascii="Times New Roman" w:hAnsi="Times New Roman" w:cs="Times New Roman"/>
          <w:sz w:val="24"/>
          <w:szCs w:val="24"/>
          <w:lang w:val="pt-BR" w:eastAsia="pt-BR"/>
        </w:rPr>
        <w:drawing>
          <wp:inline distT="0" distB="0" distL="0" distR="0" wp14:anchorId="11B30505" wp14:editId="1BD43875">
            <wp:extent cx="5625697" cy="4603422"/>
            <wp:effectExtent l="19050" t="19050" r="13335" b="260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28406" cy="4605639"/>
                    </a:xfrm>
                    <a:prstGeom prst="rect">
                      <a:avLst/>
                    </a:prstGeom>
                    <a:ln>
                      <a:solidFill>
                        <a:schemeClr val="tx1"/>
                      </a:solidFill>
                    </a:ln>
                  </pic:spPr>
                </pic:pic>
              </a:graphicData>
            </a:graphic>
          </wp:inline>
        </w:drawing>
      </w:r>
    </w:p>
    <w:p w14:paraId="40769929" w14:textId="77777777" w:rsidR="00C12EDE" w:rsidRPr="00B10DC1" w:rsidRDefault="00C12EDE" w:rsidP="00C12EDE">
      <w:pPr>
        <w:pStyle w:val="PargrafodaLista"/>
        <w:ind w:hanging="720"/>
        <w:rPr>
          <w:rFonts w:ascii="Times New Roman" w:hAnsi="Times New Roman" w:cs="Times New Roman"/>
          <w:sz w:val="24"/>
          <w:szCs w:val="24"/>
        </w:rPr>
      </w:pPr>
    </w:p>
    <w:p w14:paraId="20DE83C7" w14:textId="77777777" w:rsidR="00C12EDE" w:rsidRPr="00B10DC1" w:rsidRDefault="00C12EDE" w:rsidP="00C12EDE">
      <w:pPr>
        <w:pStyle w:val="PargrafodaLista"/>
        <w:ind w:hanging="720"/>
        <w:rPr>
          <w:rFonts w:ascii="Times New Roman" w:hAnsi="Times New Roman" w:cs="Times New Roman"/>
          <w:sz w:val="24"/>
          <w:szCs w:val="24"/>
        </w:rPr>
      </w:pPr>
    </w:p>
    <w:p w14:paraId="13722085" w14:textId="77777777" w:rsidR="00C12EDE" w:rsidRPr="00B10DC1" w:rsidRDefault="00C12EDE" w:rsidP="00C12EDE">
      <w:pPr>
        <w:pStyle w:val="PargrafodaLista"/>
        <w:ind w:hanging="720"/>
        <w:rPr>
          <w:rFonts w:ascii="Times New Roman" w:hAnsi="Times New Roman" w:cs="Times New Roman"/>
          <w:sz w:val="24"/>
          <w:szCs w:val="24"/>
        </w:rPr>
      </w:pPr>
      <w:r w:rsidRPr="00B10DC1">
        <w:rPr>
          <w:rFonts w:ascii="Times New Roman" w:hAnsi="Times New Roman" w:cs="Times New Roman"/>
          <w:sz w:val="24"/>
          <w:szCs w:val="24"/>
        </w:rPr>
        <w:lastRenderedPageBreak/>
        <w:t>E) Grandezas térmicas</w:t>
      </w:r>
    </w:p>
    <w:p w14:paraId="1C563CC6" w14:textId="77777777" w:rsidR="00C12EDE" w:rsidRPr="00B10DC1" w:rsidRDefault="00C12EDE" w:rsidP="00C12EDE">
      <w:pPr>
        <w:pStyle w:val="PargrafodaLista"/>
        <w:ind w:hanging="720"/>
        <w:rPr>
          <w:rFonts w:ascii="Times New Roman" w:hAnsi="Times New Roman" w:cs="Times New Roman"/>
          <w:sz w:val="24"/>
          <w:szCs w:val="24"/>
        </w:rPr>
      </w:pPr>
      <w:r w:rsidRPr="00B10DC1">
        <w:rPr>
          <w:rFonts w:ascii="Times New Roman" w:hAnsi="Times New Roman" w:cs="Times New Roman"/>
          <w:sz w:val="24"/>
          <w:szCs w:val="24"/>
          <w:lang w:val="pt-BR" w:eastAsia="pt-BR"/>
        </w:rPr>
        <w:drawing>
          <wp:inline distT="0" distB="0" distL="0" distR="0" wp14:anchorId="3786975A" wp14:editId="41693009">
            <wp:extent cx="5820508" cy="2219406"/>
            <wp:effectExtent l="0" t="0" r="889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25255" cy="2221216"/>
                    </a:xfrm>
                    <a:prstGeom prst="rect">
                      <a:avLst/>
                    </a:prstGeom>
                  </pic:spPr>
                </pic:pic>
              </a:graphicData>
            </a:graphic>
          </wp:inline>
        </w:drawing>
      </w:r>
    </w:p>
    <w:p w14:paraId="33664315" w14:textId="77777777" w:rsidR="00C12EDE" w:rsidRPr="00B10DC1" w:rsidRDefault="00C12EDE" w:rsidP="00C12EDE">
      <w:pPr>
        <w:pStyle w:val="PargrafodaLista"/>
        <w:ind w:hanging="720"/>
        <w:rPr>
          <w:rFonts w:ascii="Times New Roman" w:hAnsi="Times New Roman" w:cs="Times New Roman"/>
          <w:sz w:val="24"/>
          <w:szCs w:val="24"/>
        </w:rPr>
      </w:pPr>
    </w:p>
    <w:p w14:paraId="75285D95" w14:textId="77777777" w:rsidR="00C12EDE" w:rsidRPr="00B10DC1" w:rsidRDefault="00C12EDE" w:rsidP="00C12EDE">
      <w:pPr>
        <w:pStyle w:val="PargrafodaLista"/>
        <w:ind w:hanging="720"/>
        <w:rPr>
          <w:rFonts w:ascii="Times New Roman" w:hAnsi="Times New Roman" w:cs="Times New Roman"/>
          <w:sz w:val="24"/>
          <w:szCs w:val="24"/>
        </w:rPr>
      </w:pPr>
      <w:r w:rsidRPr="00B10DC1">
        <w:rPr>
          <w:rFonts w:ascii="Times New Roman" w:hAnsi="Times New Roman" w:cs="Times New Roman"/>
          <w:sz w:val="24"/>
          <w:szCs w:val="24"/>
        </w:rPr>
        <w:t>F) Grandezas ópticas</w:t>
      </w:r>
    </w:p>
    <w:p w14:paraId="289B1EFB" w14:textId="77777777" w:rsidR="00C12EDE" w:rsidRPr="00B10DC1" w:rsidRDefault="00C12EDE" w:rsidP="00C12EDE">
      <w:pPr>
        <w:pStyle w:val="PargrafodaLista"/>
        <w:ind w:hanging="720"/>
        <w:rPr>
          <w:rFonts w:ascii="Times New Roman" w:hAnsi="Times New Roman" w:cs="Times New Roman"/>
          <w:sz w:val="24"/>
          <w:szCs w:val="24"/>
        </w:rPr>
      </w:pPr>
      <w:r w:rsidRPr="00B10DC1">
        <w:rPr>
          <w:rFonts w:ascii="Times New Roman" w:hAnsi="Times New Roman" w:cs="Times New Roman"/>
          <w:sz w:val="24"/>
          <w:szCs w:val="24"/>
          <w:lang w:val="pt-BR" w:eastAsia="pt-BR"/>
        </w:rPr>
        <w:drawing>
          <wp:inline distT="0" distB="0" distL="0" distR="0" wp14:anchorId="7B64A906" wp14:editId="5FB550A0">
            <wp:extent cx="5776546" cy="3502659"/>
            <wp:effectExtent l="0" t="0" r="0" b="317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78218" cy="3503673"/>
                    </a:xfrm>
                    <a:prstGeom prst="rect">
                      <a:avLst/>
                    </a:prstGeom>
                  </pic:spPr>
                </pic:pic>
              </a:graphicData>
            </a:graphic>
          </wp:inline>
        </w:drawing>
      </w:r>
    </w:p>
    <w:p w14:paraId="620054C7" w14:textId="77777777" w:rsidR="00C12EDE" w:rsidRPr="00B10DC1" w:rsidRDefault="00C12EDE" w:rsidP="00C12EDE">
      <w:pPr>
        <w:pStyle w:val="PargrafodaLista"/>
        <w:ind w:hanging="720"/>
        <w:rPr>
          <w:rFonts w:ascii="Times New Roman" w:hAnsi="Times New Roman" w:cs="Times New Roman"/>
          <w:sz w:val="24"/>
          <w:szCs w:val="24"/>
          <w:lang w:val="pt-BR"/>
        </w:rPr>
      </w:pPr>
      <w:r w:rsidRPr="00B10DC1">
        <w:rPr>
          <w:rFonts w:ascii="Times New Roman" w:hAnsi="Times New Roman" w:cs="Times New Roman"/>
          <w:sz w:val="24"/>
          <w:szCs w:val="24"/>
          <w:lang w:val="pt-BR"/>
        </w:rPr>
        <w:t>G) Grandezas atômicas e da física nuclear</w:t>
      </w:r>
    </w:p>
    <w:p w14:paraId="41C14F14" w14:textId="77777777" w:rsidR="00C12EDE" w:rsidRPr="00B10DC1" w:rsidRDefault="00C12EDE" w:rsidP="00C12EDE">
      <w:pPr>
        <w:pStyle w:val="PargrafodaLista"/>
        <w:ind w:hanging="720"/>
        <w:rPr>
          <w:rFonts w:ascii="Times New Roman" w:hAnsi="Times New Roman" w:cs="Times New Roman"/>
          <w:sz w:val="24"/>
          <w:szCs w:val="24"/>
        </w:rPr>
      </w:pPr>
      <w:r w:rsidRPr="00B10DC1">
        <w:rPr>
          <w:rFonts w:ascii="Times New Roman" w:hAnsi="Times New Roman" w:cs="Times New Roman"/>
          <w:sz w:val="24"/>
          <w:szCs w:val="24"/>
          <w:lang w:val="pt-BR" w:eastAsia="pt-BR"/>
        </w:rPr>
        <w:drawing>
          <wp:inline distT="0" distB="0" distL="0" distR="0" wp14:anchorId="49E2F74C" wp14:editId="2335EB0A">
            <wp:extent cx="5776546" cy="1732049"/>
            <wp:effectExtent l="0" t="0" r="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81445" cy="1733518"/>
                    </a:xfrm>
                    <a:prstGeom prst="rect">
                      <a:avLst/>
                    </a:prstGeom>
                  </pic:spPr>
                </pic:pic>
              </a:graphicData>
            </a:graphic>
          </wp:inline>
        </w:drawing>
      </w:r>
    </w:p>
    <w:p w14:paraId="3003849D" w14:textId="632F81AA" w:rsidR="00C12EDE" w:rsidRPr="0023568A" w:rsidRDefault="0094692F" w:rsidP="00977912">
      <w:pPr>
        <w:pStyle w:val="PargrafodaLista"/>
        <w:ind w:left="284" w:hanging="142"/>
        <w:rPr>
          <w:rFonts w:ascii="Times New Roman" w:hAnsi="Times New Roman" w:cs="Times New Roman"/>
          <w:sz w:val="20"/>
          <w:szCs w:val="20"/>
          <w:lang w:val="pt-BR"/>
        </w:rPr>
      </w:pPr>
      <w:r w:rsidRPr="0023568A">
        <w:rPr>
          <w:rFonts w:ascii="Times New Roman" w:hAnsi="Times New Roman" w:cs="Times New Roman"/>
          <w:sz w:val="20"/>
          <w:szCs w:val="20"/>
          <w:lang w:val="pt-BR"/>
        </w:rPr>
        <w:t xml:space="preserve">   </w:t>
      </w:r>
      <w:r w:rsidR="009E7DAE" w:rsidRPr="0023568A">
        <w:rPr>
          <w:rFonts w:ascii="Times New Roman" w:hAnsi="Times New Roman" w:cs="Times New Roman"/>
          <w:sz w:val="20"/>
          <w:szCs w:val="20"/>
          <w:lang w:val="pt-BR"/>
        </w:rPr>
        <w:t xml:space="preserve">Fonte: </w:t>
      </w:r>
      <w:r w:rsidR="00977912" w:rsidRPr="0094692F">
        <w:rPr>
          <w:rFonts w:ascii="Times New Roman" w:hAnsi="Times New Roman" w:cs="Times New Roman"/>
          <w:sz w:val="20"/>
          <w:szCs w:val="20"/>
          <w:lang w:val="pt-BR"/>
        </w:rPr>
        <w:t xml:space="preserve">Ministério </w:t>
      </w:r>
      <w:r w:rsidR="00977912">
        <w:rPr>
          <w:rFonts w:ascii="Times New Roman" w:hAnsi="Times New Roman" w:cs="Times New Roman"/>
          <w:sz w:val="20"/>
          <w:szCs w:val="20"/>
          <w:lang w:val="pt-BR"/>
        </w:rPr>
        <w:t>d</w:t>
      </w:r>
      <w:r w:rsidR="00977912" w:rsidRPr="0094692F">
        <w:rPr>
          <w:rFonts w:ascii="Times New Roman" w:hAnsi="Times New Roman" w:cs="Times New Roman"/>
          <w:sz w:val="20"/>
          <w:szCs w:val="20"/>
          <w:lang w:val="pt-BR"/>
        </w:rPr>
        <w:t xml:space="preserve">o Desenvolvimento, Indústria </w:t>
      </w:r>
      <w:r w:rsidR="00977912">
        <w:rPr>
          <w:rFonts w:ascii="Times New Roman" w:hAnsi="Times New Roman" w:cs="Times New Roman"/>
          <w:sz w:val="20"/>
          <w:szCs w:val="20"/>
          <w:lang w:val="pt-BR"/>
        </w:rPr>
        <w:t>e</w:t>
      </w:r>
      <w:r w:rsidR="00977912" w:rsidRPr="0094692F">
        <w:rPr>
          <w:rFonts w:ascii="Times New Roman" w:hAnsi="Times New Roman" w:cs="Times New Roman"/>
          <w:sz w:val="20"/>
          <w:szCs w:val="20"/>
          <w:lang w:val="pt-BR"/>
        </w:rPr>
        <w:t xml:space="preserve"> Comércio Exterior, Instituto </w:t>
      </w:r>
      <w:r w:rsidR="00977912">
        <w:rPr>
          <w:rFonts w:ascii="Times New Roman" w:hAnsi="Times New Roman" w:cs="Times New Roman"/>
          <w:sz w:val="20"/>
          <w:szCs w:val="20"/>
          <w:lang w:val="pt-BR"/>
        </w:rPr>
        <w:t>d</w:t>
      </w:r>
      <w:r w:rsidR="00977912" w:rsidRPr="0094692F">
        <w:rPr>
          <w:rFonts w:ascii="Times New Roman" w:hAnsi="Times New Roman" w:cs="Times New Roman"/>
          <w:sz w:val="20"/>
          <w:szCs w:val="20"/>
          <w:lang w:val="pt-BR"/>
        </w:rPr>
        <w:t xml:space="preserve">e Metrologia, Qualidade </w:t>
      </w:r>
      <w:r w:rsidR="00977912">
        <w:rPr>
          <w:rFonts w:ascii="Times New Roman" w:hAnsi="Times New Roman" w:cs="Times New Roman"/>
          <w:sz w:val="20"/>
          <w:szCs w:val="20"/>
          <w:lang w:val="pt-BR"/>
        </w:rPr>
        <w:t>e</w:t>
      </w:r>
      <w:r w:rsidR="00977912" w:rsidRPr="0094692F">
        <w:rPr>
          <w:rFonts w:ascii="Times New Roman" w:hAnsi="Times New Roman" w:cs="Times New Roman"/>
          <w:sz w:val="20"/>
          <w:szCs w:val="20"/>
          <w:lang w:val="pt-BR"/>
        </w:rPr>
        <w:t xml:space="preserve"> Tecnologia</w:t>
      </w:r>
      <w:r w:rsidR="00977912">
        <w:rPr>
          <w:rFonts w:ascii="Times New Roman" w:hAnsi="Times New Roman" w:cs="Times New Roman"/>
          <w:sz w:val="20"/>
          <w:szCs w:val="20"/>
          <w:lang w:val="pt-BR"/>
        </w:rPr>
        <w:t xml:space="preserve"> -</w:t>
      </w:r>
      <w:r w:rsidR="00977912" w:rsidRPr="0023568A">
        <w:rPr>
          <w:rFonts w:ascii="Times New Roman" w:hAnsi="Times New Roman" w:cs="Times New Roman"/>
          <w:sz w:val="20"/>
          <w:szCs w:val="20"/>
          <w:lang w:val="pt-BR"/>
        </w:rPr>
        <w:t xml:space="preserve"> Inmetro (</w:t>
      </w:r>
      <w:r w:rsidR="00977912" w:rsidRPr="0094692F">
        <w:rPr>
          <w:rFonts w:ascii="Times New Roman" w:hAnsi="Times New Roman" w:cs="Times New Roman"/>
          <w:sz w:val="20"/>
          <w:szCs w:val="20"/>
          <w:lang w:val="pt-BR"/>
        </w:rPr>
        <w:t>2013)</w:t>
      </w:r>
      <w:r w:rsidR="00977912">
        <w:rPr>
          <w:rFonts w:ascii="Times New Roman" w:hAnsi="Times New Roman" w:cs="Times New Roman"/>
          <w:sz w:val="20"/>
          <w:szCs w:val="20"/>
          <w:lang w:val="pt-BR"/>
        </w:rPr>
        <w:t>.</w:t>
      </w:r>
    </w:p>
    <w:p w14:paraId="1203466B" w14:textId="77777777" w:rsidR="00C12EDE" w:rsidRPr="0023568A" w:rsidRDefault="00C12EDE" w:rsidP="00C12EDE">
      <w:pPr>
        <w:pStyle w:val="PargrafodaLista"/>
        <w:ind w:hanging="720"/>
        <w:rPr>
          <w:rFonts w:ascii="Times New Roman" w:hAnsi="Times New Roman" w:cs="Times New Roman"/>
          <w:sz w:val="24"/>
          <w:szCs w:val="24"/>
          <w:lang w:val="pt-BR"/>
        </w:rPr>
      </w:pPr>
    </w:p>
    <w:p w14:paraId="575685EB" w14:textId="7B2E9BC3" w:rsidR="00F36F8E" w:rsidRPr="00AB1415" w:rsidRDefault="00AB1415" w:rsidP="00AB1415">
      <w:pPr>
        <w:spacing w:after="120" w:line="360" w:lineRule="auto"/>
        <w:jc w:val="center"/>
        <w:rPr>
          <w:rFonts w:ascii="Times New Roman" w:hAnsi="Times New Roman" w:cs="Times New Roman"/>
          <w:sz w:val="24"/>
          <w:szCs w:val="24"/>
          <w:lang w:val="pt-BR"/>
        </w:rPr>
      </w:pPr>
      <w:r w:rsidRPr="0023568A">
        <w:rPr>
          <w:rFonts w:ascii="Times New Roman" w:hAnsi="Times New Roman" w:cs="Times New Roman"/>
          <w:sz w:val="24"/>
          <w:szCs w:val="24"/>
          <w:lang w:val="pt-BR"/>
        </w:rPr>
        <w:lastRenderedPageBreak/>
        <w:t>ANEXO II</w:t>
      </w:r>
      <w:r w:rsidR="00F36F8E" w:rsidRPr="0023568A">
        <w:rPr>
          <w:rFonts w:ascii="Times New Roman" w:hAnsi="Times New Roman" w:cs="Times New Roman"/>
          <w:sz w:val="24"/>
          <w:szCs w:val="24"/>
          <w:lang w:val="pt-BR"/>
        </w:rPr>
        <w:t xml:space="preserve"> - </w:t>
      </w:r>
      <w:r w:rsidR="00F36F8E" w:rsidRPr="00AB1415">
        <w:rPr>
          <w:rFonts w:ascii="Times New Roman" w:hAnsi="Times New Roman" w:cs="Times New Roman"/>
          <w:sz w:val="24"/>
          <w:szCs w:val="24"/>
          <w:lang w:val="pt-BR"/>
        </w:rPr>
        <w:t>Exemplo de Resumo</w:t>
      </w:r>
    </w:p>
    <w:p w14:paraId="7E212EEA" w14:textId="77777777" w:rsidR="00F36F8E" w:rsidRPr="0023568A" w:rsidRDefault="00F36F8E" w:rsidP="00F36F8E">
      <w:pPr>
        <w:jc w:val="both"/>
        <w:rPr>
          <w:rFonts w:ascii="Times New Roman" w:hAnsi="Times New Roman" w:cs="Times New Roman"/>
          <w:color w:val="333333"/>
          <w:sz w:val="20"/>
          <w:szCs w:val="20"/>
          <w:shd w:val="clear" w:color="auto" w:fill="FFFFFF"/>
          <w:lang w:val="pt-BR"/>
        </w:rPr>
      </w:pPr>
      <w:r w:rsidRPr="0023568A">
        <w:rPr>
          <w:rFonts w:ascii="Times New Roman" w:hAnsi="Times New Roman" w:cs="Times New Roman"/>
          <w:color w:val="333333"/>
          <w:sz w:val="20"/>
          <w:szCs w:val="20"/>
          <w:shd w:val="clear" w:color="auto" w:fill="FFFFFF"/>
          <w:lang w:val="pt-BR"/>
        </w:rPr>
        <w:t xml:space="preserve">O Cerrado, a savana brasileira, caracteriza-se por um clima com precipitação sazonal e com recorrente passagem de fogo. Em teoria, o número de espécies com sementes dormentes tende a ser maior em ambientes com sazonalidade hídrica do que em ambientes não-sazonais, porque a estação seca constitui um forte limitante ao recrutamento de plântulas. No entanto, apesar da reprodução das gramíneas nativas no Cerrado ser limitada pela sazonalidade, existe ampla variação entre espécies na presença e duração da dormência. As causas desta variação, bem como suas consequências ecológicas, permanecem desconhecidas. Assim, o objetivo deste estudo foi determinar os padrões de longevidade, germinação e dormência (i.e. estratégia de germinação) de sementes de 29 espécies de gramíneas nativas do Cerrado, investigando possíveis causas evolutivas e consequências ecológicas dessas estratégias, além da potencial aplicabilidade das sementes dessas espécies em restauração ecológica. No capítulo 1, investiguei duas hipóteses para a evolução de dormência: (1) restrição hídrica e (2) competição intraespecífica durante o recrutamento de plântulas. Assumindo que a dispersão limitada resulta em adensamento de sementes e, consequentemente, maior competição durante o desenvolvimento das plântulas, comparei as estratégias de germinação de espécies de habitats que diferem em umidade do solo (campo sujo vs. campo úmido) e épocas de dispersão contrastantes em termos de sazonalidade hídrica (início ou fim da estação chuvosa e estação seca), e diferentes síndromes de dispersão (anemocórica vs. barocórica). Sementes de campos úmidos perderam a dormência mais rapidamente e permaneceram vivas por mais tempo do que sementes de campos sujos. Sementes dispersas na seca e no início da estação chuvosa tiveram maior germinação do que sementes dispersas no final da estação chuvosa. Sementes com dispersão barocórica foram mais dormentes do que sementes com dispersão anemocórica. No capítulo 2, verifiquei se a probabilidade de uma semente passar por um evento de queima e se as diferenças de temperaturas que ocorrem durante a passagem do fogo nos habitats das espécies de gramíneas determinam a tolerância das sementes a altas temperaturas. Assumindo que sementes dormentes passam mais tempo no solo do que sementes não dormentes e, portanto, estão mais susceptíveis a passar por um evento de queima, comparamos a tolerância a choques-térmicos (80 °C e 110 °C) em sementes dormentes e não dormentes. Também testamos a tolerância a choques-térmicos em sementes de espécies coletadas em habitats com menores temperaturas do fogo (campo úmido) e maiores temperaturas do fogo durante a queima (campo sujo). Sementes de ambos os habitats foram negativamente afetadas por altas temperaturas. Entretanto, sementes dormentes foram mais tolerantes a altas temperaturas do que sementes não dormentes. Por fim, no capítulo 3, verificamos as variações temporais nos padrões de longevidade e germinação de 29 espécies de gramíneas, e identificamos vinte (20) espécies com potencial para utilização na recuperação de áreas degradadas. Em conclusão, nossos resultados sugerem que (1) a dormência em sementes de gramíneas do Cerrado evoluiu em resposta à restrição hídrica e à competição intraespecífica; (2) e a tolerância ao fogo é possivelmente uma consequência ecológica da dormência. </w:t>
      </w:r>
    </w:p>
    <w:p w14:paraId="5A11C21D" w14:textId="77777777" w:rsidR="00F36F8E" w:rsidRPr="0023568A" w:rsidRDefault="00F36F8E" w:rsidP="00F36F8E">
      <w:pPr>
        <w:jc w:val="both"/>
        <w:rPr>
          <w:rFonts w:ascii="Times New Roman" w:hAnsi="Times New Roman" w:cs="Times New Roman"/>
          <w:color w:val="333333"/>
          <w:sz w:val="24"/>
          <w:szCs w:val="24"/>
          <w:shd w:val="clear" w:color="auto" w:fill="FFFFFF"/>
          <w:lang w:val="pt-BR"/>
        </w:rPr>
      </w:pPr>
      <w:r w:rsidRPr="0023568A">
        <w:rPr>
          <w:rFonts w:ascii="Times New Roman" w:hAnsi="Times New Roman" w:cs="Times New Roman"/>
          <w:color w:val="333333"/>
          <w:sz w:val="24"/>
          <w:szCs w:val="24"/>
          <w:shd w:val="clear" w:color="auto" w:fill="FFFFFF"/>
          <w:lang w:val="pt-BR"/>
        </w:rPr>
        <w:t xml:space="preserve">Fonte: RAMOS, D. M. </w:t>
      </w:r>
      <w:r w:rsidRPr="0023568A">
        <w:rPr>
          <w:rFonts w:ascii="Times New Roman" w:hAnsi="Times New Roman" w:cs="Times New Roman"/>
          <w:b/>
          <w:color w:val="333333"/>
          <w:sz w:val="24"/>
          <w:szCs w:val="24"/>
          <w:shd w:val="clear" w:color="auto" w:fill="FFFFFF"/>
          <w:lang w:val="pt-BR"/>
        </w:rPr>
        <w:t>Ecologia e funções adaptativas da dormê</w:t>
      </w:r>
      <w:bookmarkStart w:id="2" w:name="_GoBack"/>
      <w:bookmarkEnd w:id="2"/>
      <w:r w:rsidRPr="0023568A">
        <w:rPr>
          <w:rFonts w:ascii="Times New Roman" w:hAnsi="Times New Roman" w:cs="Times New Roman"/>
          <w:b/>
          <w:color w:val="333333"/>
          <w:sz w:val="24"/>
          <w:szCs w:val="24"/>
          <w:shd w:val="clear" w:color="auto" w:fill="FFFFFF"/>
          <w:lang w:val="pt-BR"/>
        </w:rPr>
        <w:t>ncia em sementes de gramíneas campestres brasileiras.</w:t>
      </w:r>
      <w:r w:rsidRPr="0023568A">
        <w:rPr>
          <w:rFonts w:ascii="Times New Roman" w:hAnsi="Times New Roman" w:cs="Times New Roman"/>
          <w:color w:val="333333"/>
          <w:sz w:val="24"/>
          <w:szCs w:val="24"/>
          <w:shd w:val="clear" w:color="auto" w:fill="FFFFFF"/>
          <w:lang w:val="pt-BR"/>
        </w:rPr>
        <w:t xml:space="preserve"> 2015. 106 f. Tese (Doutorado em Botânica) — Universidade de Brasília, Brasília, 2015.</w:t>
      </w:r>
    </w:p>
    <w:p w14:paraId="7650BD28" w14:textId="77777777" w:rsidR="00F36F8E" w:rsidRPr="0023568A" w:rsidRDefault="00F36F8E" w:rsidP="00F36F8E">
      <w:pPr>
        <w:jc w:val="center"/>
        <w:rPr>
          <w:rFonts w:ascii="Times New Roman" w:hAnsi="Times New Roman" w:cs="Times New Roman"/>
          <w:b/>
          <w:color w:val="333333"/>
          <w:sz w:val="24"/>
          <w:szCs w:val="24"/>
          <w:shd w:val="clear" w:color="auto" w:fill="FFFFFF"/>
          <w:lang w:val="pt-BR"/>
        </w:rPr>
      </w:pPr>
    </w:p>
    <w:p w14:paraId="0DF53555" w14:textId="77777777" w:rsidR="00F36F8E" w:rsidRPr="0023568A" w:rsidRDefault="00F36F8E" w:rsidP="00F36F8E">
      <w:pPr>
        <w:jc w:val="center"/>
        <w:rPr>
          <w:rFonts w:ascii="Times New Roman" w:hAnsi="Times New Roman" w:cs="Times New Roman"/>
          <w:b/>
          <w:color w:val="333333"/>
          <w:sz w:val="24"/>
          <w:szCs w:val="24"/>
          <w:shd w:val="clear" w:color="auto" w:fill="FFFFFF"/>
          <w:lang w:val="pt-BR"/>
        </w:rPr>
      </w:pPr>
    </w:p>
    <w:p w14:paraId="130BAEF6" w14:textId="77777777" w:rsidR="00F36F8E" w:rsidRPr="0023568A" w:rsidRDefault="00F36F8E" w:rsidP="00F36F8E">
      <w:pPr>
        <w:jc w:val="center"/>
        <w:rPr>
          <w:rFonts w:ascii="Times New Roman" w:hAnsi="Times New Roman" w:cs="Times New Roman"/>
          <w:b/>
          <w:color w:val="333333"/>
          <w:sz w:val="24"/>
          <w:szCs w:val="24"/>
          <w:shd w:val="clear" w:color="auto" w:fill="FFFFFF"/>
          <w:lang w:val="pt-BR"/>
        </w:rPr>
      </w:pPr>
    </w:p>
    <w:p w14:paraId="4243C5DE" w14:textId="77777777" w:rsidR="00F36F8E" w:rsidRPr="0023568A" w:rsidRDefault="00F36F8E" w:rsidP="00F36F8E">
      <w:pPr>
        <w:jc w:val="center"/>
        <w:rPr>
          <w:rFonts w:ascii="Times New Roman" w:hAnsi="Times New Roman" w:cs="Times New Roman"/>
          <w:b/>
          <w:color w:val="333333"/>
          <w:sz w:val="24"/>
          <w:szCs w:val="24"/>
          <w:shd w:val="clear" w:color="auto" w:fill="FFFFFF"/>
          <w:lang w:val="pt-BR"/>
        </w:rPr>
      </w:pPr>
    </w:p>
    <w:p w14:paraId="12759395" w14:textId="77777777" w:rsidR="00F36F8E" w:rsidRPr="0023568A" w:rsidRDefault="00F36F8E" w:rsidP="00F36F8E">
      <w:pPr>
        <w:jc w:val="center"/>
        <w:rPr>
          <w:rFonts w:ascii="Times New Roman" w:hAnsi="Times New Roman" w:cs="Times New Roman"/>
          <w:b/>
          <w:color w:val="333333"/>
          <w:sz w:val="24"/>
          <w:szCs w:val="24"/>
          <w:shd w:val="clear" w:color="auto" w:fill="FFFFFF"/>
          <w:lang w:val="pt-BR"/>
        </w:rPr>
      </w:pPr>
    </w:p>
    <w:p w14:paraId="754DB12B" w14:textId="4092B5D5" w:rsidR="00F36F8E" w:rsidRPr="0023568A" w:rsidRDefault="00F36F8E" w:rsidP="00C12EDE">
      <w:pPr>
        <w:pStyle w:val="PargrafodaLista"/>
        <w:ind w:hanging="720"/>
        <w:rPr>
          <w:rFonts w:ascii="Times New Roman" w:hAnsi="Times New Roman" w:cs="Times New Roman"/>
          <w:sz w:val="24"/>
          <w:szCs w:val="24"/>
          <w:lang w:val="pt-BR"/>
        </w:rPr>
      </w:pPr>
    </w:p>
    <w:p w14:paraId="07840877" w14:textId="20A5CD7D" w:rsidR="00BE322C" w:rsidRPr="00AB1415" w:rsidRDefault="00F36F8E" w:rsidP="00AB1415">
      <w:pPr>
        <w:spacing w:after="120" w:line="360" w:lineRule="auto"/>
        <w:jc w:val="center"/>
        <w:rPr>
          <w:rFonts w:ascii="Times New Roman" w:hAnsi="Times New Roman" w:cs="Times New Roman"/>
          <w:sz w:val="24"/>
          <w:szCs w:val="24"/>
          <w:lang w:val="pt-BR"/>
        </w:rPr>
      </w:pPr>
      <w:r w:rsidRPr="00AB1415">
        <w:rPr>
          <w:rFonts w:ascii="Times New Roman" w:hAnsi="Times New Roman" w:cs="Times New Roman"/>
          <w:sz w:val="24"/>
          <w:szCs w:val="24"/>
          <w:lang w:val="pt-BR"/>
        </w:rPr>
        <w:lastRenderedPageBreak/>
        <w:t xml:space="preserve">APÊNDICE </w:t>
      </w:r>
      <w:r w:rsidR="00BE322C" w:rsidRPr="00AB1415">
        <w:rPr>
          <w:rFonts w:ascii="Times New Roman" w:hAnsi="Times New Roman" w:cs="Times New Roman"/>
          <w:sz w:val="24"/>
          <w:szCs w:val="24"/>
          <w:lang w:val="pt-BR"/>
        </w:rPr>
        <w:t>–</w:t>
      </w:r>
      <w:r w:rsidR="00986D2A" w:rsidRPr="00AB1415">
        <w:rPr>
          <w:rFonts w:ascii="Times New Roman" w:hAnsi="Times New Roman" w:cs="Times New Roman"/>
          <w:sz w:val="24"/>
          <w:szCs w:val="24"/>
          <w:lang w:val="pt-BR"/>
        </w:rPr>
        <w:t xml:space="preserve"> Elaboração das </w:t>
      </w:r>
      <w:r w:rsidR="00E10758" w:rsidRPr="00AB1415">
        <w:rPr>
          <w:rFonts w:ascii="Times New Roman" w:hAnsi="Times New Roman" w:cs="Times New Roman"/>
          <w:sz w:val="24"/>
          <w:szCs w:val="24"/>
          <w:lang w:val="pt-BR"/>
        </w:rPr>
        <w:t>referências</w:t>
      </w:r>
    </w:p>
    <w:p w14:paraId="6F456E4E" w14:textId="3AE27E6E" w:rsidR="00FD55E0" w:rsidRPr="00B10DC1" w:rsidRDefault="009079C4" w:rsidP="00E41F9C">
      <w:pPr>
        <w:shd w:val="clear" w:color="auto" w:fill="EEECE1" w:themeFill="background2"/>
        <w:spacing w:after="120" w:line="360" w:lineRule="auto"/>
        <w:jc w:val="both"/>
        <w:rPr>
          <w:rFonts w:ascii="Times New Roman" w:hAnsi="Times New Roman" w:cs="Times New Roman"/>
          <w:b/>
          <w:sz w:val="24"/>
          <w:szCs w:val="24"/>
          <w:lang w:val="pt-BR"/>
        </w:rPr>
      </w:pPr>
      <w:bookmarkStart w:id="3" w:name="_Hlk486576312"/>
      <w:r w:rsidRPr="00B10DC1">
        <w:rPr>
          <w:rFonts w:ascii="Times New Roman" w:hAnsi="Times New Roman" w:cs="Times New Roman"/>
          <w:b/>
          <w:sz w:val="24"/>
          <w:szCs w:val="24"/>
          <w:lang w:val="pt-BR"/>
        </w:rPr>
        <w:t xml:space="preserve">Observações </w:t>
      </w:r>
      <w:r w:rsidR="009B1E00" w:rsidRPr="00B10DC1">
        <w:rPr>
          <w:rFonts w:ascii="Times New Roman" w:hAnsi="Times New Roman" w:cs="Times New Roman"/>
          <w:b/>
          <w:sz w:val="24"/>
          <w:szCs w:val="24"/>
          <w:lang w:val="pt-BR"/>
        </w:rPr>
        <w:t>gera</w:t>
      </w:r>
      <w:r w:rsidR="00BB6870" w:rsidRPr="00B10DC1">
        <w:rPr>
          <w:rFonts w:ascii="Times New Roman" w:hAnsi="Times New Roman" w:cs="Times New Roman"/>
          <w:b/>
          <w:sz w:val="24"/>
          <w:szCs w:val="24"/>
          <w:lang w:val="pt-BR"/>
        </w:rPr>
        <w:t>is</w:t>
      </w:r>
      <w:r w:rsidR="00030189" w:rsidRPr="00B10DC1">
        <w:rPr>
          <w:rFonts w:ascii="Times New Roman" w:hAnsi="Times New Roman" w:cs="Times New Roman"/>
          <w:b/>
          <w:sz w:val="24"/>
          <w:szCs w:val="24"/>
          <w:lang w:val="pt-BR"/>
        </w:rPr>
        <w:t xml:space="preserve"> </w:t>
      </w:r>
      <w:r w:rsidR="00E41F9C" w:rsidRPr="00B10DC1">
        <w:rPr>
          <w:rFonts w:ascii="Times New Roman" w:hAnsi="Times New Roman" w:cs="Times New Roman"/>
          <w:b/>
          <w:sz w:val="24"/>
          <w:szCs w:val="24"/>
          <w:lang w:val="pt-BR"/>
        </w:rPr>
        <w:t xml:space="preserve">sobre autoria </w:t>
      </w:r>
    </w:p>
    <w:p w14:paraId="59F00D71" w14:textId="4A583481" w:rsidR="00FD55E0" w:rsidRDefault="00E41F9C" w:rsidP="00C13815">
      <w:pPr>
        <w:pStyle w:val="PargrafodaLista"/>
        <w:spacing w:after="120" w:line="240" w:lineRule="auto"/>
        <w:ind w:left="0"/>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A</w:t>
      </w:r>
      <w:r w:rsidRPr="00B10DC1">
        <w:rPr>
          <w:rFonts w:ascii="Times New Roman" w:hAnsi="Times New Roman" w:cs="Times New Roman"/>
          <w:sz w:val="24"/>
          <w:szCs w:val="24"/>
          <w:lang w:val="pt-BR"/>
        </w:rPr>
        <w:t xml:space="preserve">) </w:t>
      </w:r>
      <w:r w:rsidR="00030189" w:rsidRPr="00B10DC1">
        <w:rPr>
          <w:rFonts w:ascii="Times New Roman" w:hAnsi="Times New Roman" w:cs="Times New Roman"/>
          <w:sz w:val="24"/>
          <w:szCs w:val="24"/>
          <w:lang w:val="pt-BR"/>
        </w:rPr>
        <w:t>E</w:t>
      </w:r>
      <w:r w:rsidR="00BB6870" w:rsidRPr="00B10DC1">
        <w:rPr>
          <w:rFonts w:ascii="Times New Roman" w:hAnsi="Times New Roman" w:cs="Times New Roman"/>
          <w:sz w:val="24"/>
          <w:szCs w:val="24"/>
          <w:lang w:val="pt-BR"/>
        </w:rPr>
        <w:t xml:space="preserve">ntre as </w:t>
      </w:r>
      <w:r w:rsidR="009B1E00" w:rsidRPr="00B10DC1">
        <w:rPr>
          <w:rFonts w:ascii="Times New Roman" w:hAnsi="Times New Roman" w:cs="Times New Roman"/>
          <w:sz w:val="24"/>
          <w:szCs w:val="24"/>
          <w:lang w:val="pt-BR"/>
        </w:rPr>
        <w:t>iniciais do nome do</w:t>
      </w:r>
      <w:r w:rsidR="00BB6870" w:rsidRPr="00B10DC1">
        <w:rPr>
          <w:rFonts w:ascii="Times New Roman" w:hAnsi="Times New Roman" w:cs="Times New Roman"/>
          <w:sz w:val="24"/>
          <w:szCs w:val="24"/>
          <w:lang w:val="pt-BR"/>
        </w:rPr>
        <w:t>s</w:t>
      </w:r>
      <w:r w:rsidR="009B1E00" w:rsidRPr="00B10DC1">
        <w:rPr>
          <w:rFonts w:ascii="Times New Roman" w:hAnsi="Times New Roman" w:cs="Times New Roman"/>
          <w:sz w:val="24"/>
          <w:szCs w:val="24"/>
          <w:lang w:val="pt-BR"/>
        </w:rPr>
        <w:t xml:space="preserve"> autores</w:t>
      </w:r>
      <w:r w:rsidR="00BB6870" w:rsidRPr="00B10DC1">
        <w:rPr>
          <w:rFonts w:ascii="Times New Roman" w:hAnsi="Times New Roman" w:cs="Times New Roman"/>
          <w:sz w:val="24"/>
          <w:szCs w:val="24"/>
          <w:lang w:val="pt-BR"/>
        </w:rPr>
        <w:t xml:space="preserve"> deve haver um espaço</w:t>
      </w:r>
      <w:r w:rsidR="00D73FB1" w:rsidRPr="00B10DC1">
        <w:rPr>
          <w:rFonts w:ascii="Times New Roman" w:hAnsi="Times New Roman" w:cs="Times New Roman"/>
          <w:sz w:val="24"/>
          <w:szCs w:val="24"/>
          <w:lang w:val="pt-BR"/>
        </w:rPr>
        <w:t xml:space="preserve"> (vide abaixo)</w:t>
      </w:r>
      <w:r w:rsidR="00BB6870" w:rsidRPr="00B10DC1">
        <w:rPr>
          <w:rFonts w:ascii="Times New Roman" w:hAnsi="Times New Roman" w:cs="Times New Roman"/>
          <w:sz w:val="24"/>
          <w:szCs w:val="24"/>
          <w:lang w:val="pt-BR"/>
        </w:rPr>
        <w:t xml:space="preserve">, bem como entre as </w:t>
      </w:r>
      <w:r w:rsidR="009B1E00" w:rsidRPr="00B10DC1">
        <w:rPr>
          <w:rFonts w:ascii="Times New Roman" w:hAnsi="Times New Roman" w:cs="Times New Roman"/>
          <w:sz w:val="24"/>
          <w:szCs w:val="24"/>
          <w:lang w:val="pt-BR"/>
        </w:rPr>
        <w:t>abreviatura de volume</w:t>
      </w:r>
      <w:r w:rsidR="00BB6870" w:rsidRPr="00B10DC1">
        <w:rPr>
          <w:rFonts w:ascii="Times New Roman" w:hAnsi="Times New Roman" w:cs="Times New Roman"/>
          <w:sz w:val="24"/>
          <w:szCs w:val="24"/>
          <w:lang w:val="pt-BR"/>
        </w:rPr>
        <w:t xml:space="preserve"> (v.)</w:t>
      </w:r>
      <w:r w:rsidR="009B1E00" w:rsidRPr="00B10DC1">
        <w:rPr>
          <w:rFonts w:ascii="Times New Roman" w:hAnsi="Times New Roman" w:cs="Times New Roman"/>
          <w:sz w:val="24"/>
          <w:szCs w:val="24"/>
          <w:lang w:val="pt-BR"/>
        </w:rPr>
        <w:t xml:space="preserve">, número </w:t>
      </w:r>
      <w:r w:rsidR="00BB6870" w:rsidRPr="00B10DC1">
        <w:rPr>
          <w:rFonts w:ascii="Times New Roman" w:hAnsi="Times New Roman" w:cs="Times New Roman"/>
          <w:sz w:val="24"/>
          <w:szCs w:val="24"/>
          <w:lang w:val="pt-BR"/>
        </w:rPr>
        <w:t xml:space="preserve">(n.) </w:t>
      </w:r>
      <w:r w:rsidR="009B1E00" w:rsidRPr="00B10DC1">
        <w:rPr>
          <w:rFonts w:ascii="Times New Roman" w:hAnsi="Times New Roman" w:cs="Times New Roman"/>
          <w:sz w:val="24"/>
          <w:szCs w:val="24"/>
          <w:lang w:val="pt-BR"/>
        </w:rPr>
        <w:t>e página</w:t>
      </w:r>
      <w:r w:rsidR="00BB6870" w:rsidRPr="00B10DC1">
        <w:rPr>
          <w:rFonts w:ascii="Times New Roman" w:hAnsi="Times New Roman" w:cs="Times New Roman"/>
          <w:sz w:val="24"/>
          <w:szCs w:val="24"/>
          <w:lang w:val="pt-BR"/>
        </w:rPr>
        <w:t xml:space="preserve"> (p.)</w:t>
      </w:r>
      <w:r w:rsidR="00D73FB1" w:rsidRPr="00B10DC1">
        <w:rPr>
          <w:rFonts w:ascii="Times New Roman" w:hAnsi="Times New Roman" w:cs="Times New Roman"/>
          <w:sz w:val="24"/>
          <w:szCs w:val="24"/>
          <w:lang w:val="pt-BR"/>
        </w:rPr>
        <w:t>, entre número de páginas ou folhas.</w:t>
      </w:r>
      <w:r w:rsidR="00FD55E0" w:rsidRPr="00B10DC1">
        <w:rPr>
          <w:rFonts w:ascii="Times New Roman" w:hAnsi="Times New Roman" w:cs="Times New Roman"/>
          <w:sz w:val="24"/>
          <w:szCs w:val="24"/>
          <w:lang w:val="pt-BR"/>
        </w:rPr>
        <w:t xml:space="preserve">      </w:t>
      </w:r>
    </w:p>
    <w:p w14:paraId="5984BB12" w14:textId="77777777" w:rsidR="00E41F9C" w:rsidRPr="00B10DC1" w:rsidRDefault="00C013FA" w:rsidP="0044690B">
      <w:pPr>
        <w:spacing w:after="120" w:line="360" w:lineRule="auto"/>
        <w:rPr>
          <w:rFonts w:ascii="Times New Roman" w:hAnsi="Times New Roman" w:cs="Times New Roman"/>
          <w:sz w:val="24"/>
          <w:szCs w:val="24"/>
          <w:lang w:val="pt-BR"/>
        </w:rPr>
      </w:pPr>
      <w:r w:rsidRPr="00B10DC1">
        <w:rPr>
          <w:rFonts w:ascii="Times New Roman" w:hAnsi="Times New Roman" w:cs="Times New Roman"/>
          <w:sz w:val="24"/>
          <w:szCs w:val="24"/>
          <w:lang w:val="pt-BR" w:eastAsia="pt-BR"/>
        </w:rPr>
        <w:drawing>
          <wp:inline distT="0" distB="0" distL="0" distR="0" wp14:anchorId="4938B8F7" wp14:editId="4FE3885F">
            <wp:extent cx="5400040" cy="724999"/>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724999"/>
                    </a:xfrm>
                    <a:prstGeom prst="rect">
                      <a:avLst/>
                    </a:prstGeom>
                    <a:noFill/>
                    <a:ln>
                      <a:noFill/>
                    </a:ln>
                  </pic:spPr>
                </pic:pic>
              </a:graphicData>
            </a:graphic>
          </wp:inline>
        </w:drawing>
      </w:r>
    </w:p>
    <w:p w14:paraId="6EC12F86" w14:textId="6D2C26B1" w:rsidR="00FD55E0" w:rsidRPr="0023568A" w:rsidRDefault="00E41F9C" w:rsidP="00E41F9C">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 xml:space="preserve">B) </w:t>
      </w:r>
      <w:r w:rsidR="00030189" w:rsidRPr="00B10DC1">
        <w:rPr>
          <w:rFonts w:ascii="Times New Roman" w:hAnsi="Times New Roman" w:cs="Times New Roman"/>
          <w:sz w:val="24"/>
          <w:szCs w:val="24"/>
          <w:lang w:val="pt-BR"/>
        </w:rPr>
        <w:t>A</w:t>
      </w:r>
      <w:r w:rsidR="00FD55E0" w:rsidRPr="00B10DC1">
        <w:rPr>
          <w:rFonts w:ascii="Times New Roman" w:hAnsi="Times New Roman" w:cs="Times New Roman"/>
          <w:sz w:val="24"/>
          <w:szCs w:val="24"/>
          <w:lang w:val="pt-BR"/>
        </w:rPr>
        <w:t>utores com sobrenome que inclua “de” “do” “e”</w:t>
      </w:r>
      <w:r w:rsidR="006410B4" w:rsidRPr="00B10DC1">
        <w:rPr>
          <w:rFonts w:ascii="Times New Roman" w:hAnsi="Times New Roman" w:cs="Times New Roman"/>
          <w:sz w:val="24"/>
          <w:szCs w:val="24"/>
          <w:lang w:val="pt-BR"/>
        </w:rPr>
        <w:t xml:space="preserve"> </w:t>
      </w:r>
      <w:r w:rsidR="00FD55E0" w:rsidRPr="00B10DC1">
        <w:rPr>
          <w:rFonts w:ascii="Times New Roman" w:hAnsi="Times New Roman" w:cs="Times New Roman"/>
          <w:sz w:val="24"/>
          <w:szCs w:val="24"/>
          <w:lang w:val="pt-BR"/>
        </w:rPr>
        <w:t>: digitar em letras minúsculas.</w:t>
      </w:r>
    </w:p>
    <w:p w14:paraId="66F389BD" w14:textId="77777777" w:rsidR="002E536E" w:rsidRDefault="00FD55E0" w:rsidP="00E41F9C">
      <w:pPr>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OLIVEIRA, J. de</w:t>
      </w:r>
      <w:r w:rsidR="00E41F9C" w:rsidRPr="00B10DC1">
        <w:rPr>
          <w:rFonts w:ascii="Times New Roman" w:hAnsi="Times New Roman" w:cs="Times New Roman"/>
          <w:sz w:val="24"/>
          <w:szCs w:val="24"/>
          <w:lang w:val="pt-BR"/>
        </w:rPr>
        <w:t xml:space="preserve">                       </w:t>
      </w:r>
    </w:p>
    <w:p w14:paraId="5E90A285" w14:textId="51D5496A" w:rsidR="00FD55E0" w:rsidRDefault="00E41F9C" w:rsidP="00C13815">
      <w:pPr>
        <w:spacing w:after="120" w:line="24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C)</w:t>
      </w:r>
      <w:r w:rsidRPr="00B10DC1">
        <w:rPr>
          <w:rFonts w:ascii="Times New Roman" w:hAnsi="Times New Roman" w:cs="Times New Roman"/>
          <w:sz w:val="24"/>
          <w:szCs w:val="24"/>
          <w:lang w:val="pt-BR"/>
        </w:rPr>
        <w:t xml:space="preserve"> </w:t>
      </w:r>
      <w:r w:rsidR="00030189" w:rsidRPr="00B10DC1">
        <w:rPr>
          <w:rFonts w:ascii="Times New Roman" w:hAnsi="Times New Roman" w:cs="Times New Roman"/>
          <w:sz w:val="24"/>
          <w:szCs w:val="24"/>
          <w:lang w:val="pt-BR"/>
        </w:rPr>
        <w:t>H</w:t>
      </w:r>
      <w:r w:rsidR="00FD55E0" w:rsidRPr="00B10DC1">
        <w:rPr>
          <w:rFonts w:ascii="Times New Roman" w:hAnsi="Times New Roman" w:cs="Times New Roman"/>
          <w:sz w:val="24"/>
          <w:szCs w:val="24"/>
          <w:lang w:val="pt-BR"/>
        </w:rPr>
        <w:t>avendo coincidência de autores, considerar para a ordem alfabética</w:t>
      </w:r>
      <w:r w:rsidR="001F066C" w:rsidRPr="00B10DC1">
        <w:rPr>
          <w:rFonts w:ascii="Times New Roman" w:hAnsi="Times New Roman" w:cs="Times New Roman"/>
          <w:sz w:val="24"/>
          <w:szCs w:val="24"/>
          <w:lang w:val="pt-BR"/>
        </w:rPr>
        <w:t>,</w:t>
      </w:r>
      <w:r w:rsidR="00FD55E0" w:rsidRPr="00B10DC1">
        <w:rPr>
          <w:rFonts w:ascii="Times New Roman" w:hAnsi="Times New Roman" w:cs="Times New Roman"/>
          <w:sz w:val="24"/>
          <w:szCs w:val="24"/>
          <w:lang w:val="pt-BR"/>
        </w:rPr>
        <w:t xml:space="preserve"> o título e o ano da publicação. Quando houver coincidência de sobrenome de autores e ano de publicação, utilizar vogais para a diferenciação</w:t>
      </w:r>
      <w:r w:rsidR="00EF7ABD" w:rsidRPr="00B10DC1">
        <w:rPr>
          <w:rFonts w:ascii="Times New Roman" w:hAnsi="Times New Roman" w:cs="Times New Roman"/>
          <w:sz w:val="24"/>
          <w:szCs w:val="24"/>
          <w:lang w:val="pt-BR"/>
        </w:rPr>
        <w:t xml:space="preserve"> após o ano. </w:t>
      </w:r>
    </w:p>
    <w:p w14:paraId="5611164D" w14:textId="77777777" w:rsidR="00C13815" w:rsidRPr="00B10DC1" w:rsidRDefault="00C13815" w:rsidP="00C13815">
      <w:pPr>
        <w:spacing w:after="120" w:line="240" w:lineRule="auto"/>
        <w:jc w:val="both"/>
        <w:rPr>
          <w:rFonts w:ascii="Times New Roman" w:hAnsi="Times New Roman" w:cs="Times New Roman"/>
          <w:sz w:val="24"/>
          <w:szCs w:val="24"/>
          <w:lang w:val="pt-BR"/>
        </w:rPr>
      </w:pPr>
    </w:p>
    <w:p w14:paraId="51D7B626" w14:textId="77777777" w:rsidR="00E41F9C" w:rsidRPr="00B10DC1" w:rsidRDefault="00F06144" w:rsidP="00DB7DF1">
      <w:pPr>
        <w:spacing w:after="120" w:line="24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CAMPANARIO, J. M. Algunas posibilidades del artículo de investigación como recurso didáctico orientado a cuestionar ideas inadecuadas sobre la ciencia. </w:t>
      </w:r>
      <w:r w:rsidRPr="00B10DC1">
        <w:rPr>
          <w:rFonts w:ascii="Times New Roman" w:hAnsi="Times New Roman" w:cs="Times New Roman"/>
          <w:b/>
          <w:sz w:val="24"/>
          <w:szCs w:val="24"/>
          <w:lang w:val="pt-BR"/>
        </w:rPr>
        <w:t>Enseñanza de las ciencias</w:t>
      </w:r>
      <w:r w:rsidRPr="00B10DC1">
        <w:rPr>
          <w:rFonts w:ascii="Times New Roman" w:hAnsi="Times New Roman" w:cs="Times New Roman"/>
          <w:sz w:val="24"/>
          <w:szCs w:val="24"/>
          <w:lang w:val="pt-BR"/>
        </w:rPr>
        <w:t xml:space="preserve">, </w:t>
      </w:r>
      <w:r w:rsidR="00E41F9C" w:rsidRPr="00B10DC1">
        <w:rPr>
          <w:rFonts w:ascii="Times New Roman" w:hAnsi="Times New Roman" w:cs="Times New Roman"/>
          <w:sz w:val="24"/>
          <w:szCs w:val="24"/>
          <w:lang w:val="pt-BR"/>
        </w:rPr>
        <w:t>v. 22, n. 3, p. 365-378, 2004b.</w:t>
      </w:r>
    </w:p>
    <w:p w14:paraId="0600096F" w14:textId="77777777" w:rsidR="00DB7DF1" w:rsidRPr="00B10DC1" w:rsidRDefault="00DB7DF1" w:rsidP="00DB7DF1">
      <w:pPr>
        <w:spacing w:after="120" w:line="240" w:lineRule="auto"/>
        <w:jc w:val="both"/>
        <w:rPr>
          <w:rFonts w:ascii="Times New Roman" w:hAnsi="Times New Roman" w:cs="Times New Roman"/>
          <w:sz w:val="24"/>
          <w:szCs w:val="24"/>
          <w:lang w:val="pt-BR"/>
        </w:rPr>
      </w:pPr>
    </w:p>
    <w:p w14:paraId="259221E6" w14:textId="02A6E96E" w:rsidR="00C013FA" w:rsidRDefault="00E41F9C" w:rsidP="00C13815">
      <w:pPr>
        <w:spacing w:after="120" w:line="240" w:lineRule="auto"/>
        <w:jc w:val="both"/>
        <w:rPr>
          <w:rFonts w:ascii="Times New Roman" w:hAnsi="Times New Roman" w:cs="Times New Roman"/>
          <w:sz w:val="24"/>
          <w:szCs w:val="24"/>
          <w:lang w:val="pt-BR"/>
        </w:rPr>
      </w:pPr>
      <w:r w:rsidRPr="00B10DC1">
        <w:rPr>
          <w:rFonts w:ascii="Times New Roman" w:hAnsi="Times New Roman" w:cs="Times New Roman"/>
          <w:b/>
          <w:sz w:val="24"/>
          <w:szCs w:val="24"/>
          <w:lang w:val="pt-BR"/>
        </w:rPr>
        <w:t>D)</w:t>
      </w:r>
      <w:r w:rsidRPr="00B10DC1">
        <w:rPr>
          <w:rFonts w:ascii="Times New Roman" w:hAnsi="Times New Roman" w:cs="Times New Roman"/>
          <w:sz w:val="24"/>
          <w:szCs w:val="24"/>
          <w:lang w:val="pt-BR"/>
        </w:rPr>
        <w:t xml:space="preserve"> </w:t>
      </w:r>
      <w:r w:rsidR="00030189" w:rsidRPr="00C13815">
        <w:rPr>
          <w:rFonts w:ascii="Times New Roman" w:hAnsi="Times New Roman" w:cs="Times New Roman"/>
          <w:b/>
          <w:sz w:val="24"/>
          <w:szCs w:val="24"/>
          <w:lang w:val="pt-BR"/>
        </w:rPr>
        <w:t>O</w:t>
      </w:r>
      <w:r w:rsidR="00C013FA" w:rsidRPr="00C13815">
        <w:rPr>
          <w:rFonts w:ascii="Times New Roman" w:hAnsi="Times New Roman" w:cs="Times New Roman"/>
          <w:b/>
          <w:sz w:val="24"/>
          <w:szCs w:val="24"/>
          <w:lang w:val="pt-BR"/>
        </w:rPr>
        <w:t xml:space="preserve">bras de responsabilidade de entidades </w:t>
      </w:r>
      <w:r w:rsidR="00C013FA" w:rsidRPr="00B10DC1">
        <w:rPr>
          <w:rFonts w:ascii="Times New Roman" w:hAnsi="Times New Roman" w:cs="Times New Roman"/>
          <w:sz w:val="24"/>
          <w:szCs w:val="24"/>
          <w:lang w:val="pt-BR"/>
        </w:rPr>
        <w:t>(órgãos governamentais, empresas, associações, congressos, seminários etc.) têm entrada, de modo geral, pelo seu próprio nome, por extenso.</w:t>
      </w:r>
    </w:p>
    <w:p w14:paraId="6FC5D7DE" w14:textId="77777777" w:rsidR="00C13815" w:rsidRPr="00B10DC1" w:rsidRDefault="00C13815" w:rsidP="00C13815">
      <w:pPr>
        <w:spacing w:after="120" w:line="240" w:lineRule="auto"/>
        <w:jc w:val="both"/>
        <w:rPr>
          <w:rFonts w:ascii="Times New Roman" w:hAnsi="Times New Roman" w:cs="Times New Roman"/>
          <w:sz w:val="24"/>
          <w:szCs w:val="24"/>
          <w:lang w:val="pt-BR"/>
        </w:rPr>
      </w:pPr>
    </w:p>
    <w:p w14:paraId="0FA4B99F" w14:textId="15C46374" w:rsidR="00C013FA" w:rsidRPr="00B10DC1" w:rsidRDefault="00C013FA" w:rsidP="002D2B66">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rPr>
        <w:t xml:space="preserve">NATIONAL RESEARCH COUNCIL. </w:t>
      </w:r>
      <w:r w:rsidR="00024D17" w:rsidRPr="00B10DC1">
        <w:rPr>
          <w:rFonts w:ascii="Times New Roman" w:hAnsi="Times New Roman" w:cs="Times New Roman"/>
          <w:b/>
          <w:bCs/>
          <w:sz w:val="24"/>
          <w:szCs w:val="24"/>
        </w:rPr>
        <w:t>Nutrient require</w:t>
      </w:r>
      <w:r w:rsidRPr="00B10DC1">
        <w:rPr>
          <w:rFonts w:ascii="Times New Roman" w:hAnsi="Times New Roman" w:cs="Times New Roman"/>
          <w:b/>
          <w:bCs/>
          <w:sz w:val="24"/>
          <w:szCs w:val="24"/>
        </w:rPr>
        <w:t>ments of dairy cattle</w:t>
      </w:r>
      <w:r w:rsidRPr="00B10DC1">
        <w:rPr>
          <w:rFonts w:ascii="Times New Roman" w:hAnsi="Times New Roman" w:cs="Times New Roman"/>
          <w:sz w:val="24"/>
          <w:szCs w:val="24"/>
        </w:rPr>
        <w:t xml:space="preserve">. </w:t>
      </w:r>
      <w:r w:rsidR="002E4E7D" w:rsidRPr="00B10DC1">
        <w:rPr>
          <w:rFonts w:ascii="Times New Roman" w:hAnsi="Times New Roman" w:cs="Times New Roman"/>
          <w:sz w:val="24"/>
          <w:szCs w:val="24"/>
          <w:lang w:val="pt-BR"/>
        </w:rPr>
        <w:t xml:space="preserve">7. </w:t>
      </w:r>
      <w:r w:rsidRPr="00B10DC1">
        <w:rPr>
          <w:rFonts w:ascii="Times New Roman" w:hAnsi="Times New Roman" w:cs="Times New Roman"/>
          <w:sz w:val="24"/>
          <w:szCs w:val="24"/>
          <w:lang w:val="pt-BR"/>
        </w:rPr>
        <w:t>ed. Washin</w:t>
      </w:r>
      <w:r w:rsidR="002E4E7D" w:rsidRPr="00B10DC1">
        <w:rPr>
          <w:rFonts w:ascii="Times New Roman" w:hAnsi="Times New Roman" w:cs="Times New Roman"/>
          <w:sz w:val="24"/>
          <w:szCs w:val="24"/>
          <w:lang w:val="pt-BR"/>
        </w:rPr>
        <w:t>gton</w:t>
      </w:r>
      <w:r w:rsidR="00994A19" w:rsidRPr="00B10DC1">
        <w:rPr>
          <w:rFonts w:ascii="Times New Roman" w:hAnsi="Times New Roman" w:cs="Times New Roman"/>
          <w:sz w:val="24"/>
          <w:szCs w:val="24"/>
          <w:lang w:val="pt-BR"/>
        </w:rPr>
        <w:t xml:space="preserve">: NRC, 2001. </w:t>
      </w:r>
    </w:p>
    <w:p w14:paraId="105F8051" w14:textId="77777777" w:rsidR="00DB7DF1" w:rsidRPr="00B10DC1" w:rsidRDefault="00DB7DF1" w:rsidP="002D2B66">
      <w:pPr>
        <w:autoSpaceDE w:val="0"/>
        <w:autoSpaceDN w:val="0"/>
        <w:adjustRightInd w:val="0"/>
        <w:spacing w:after="0" w:line="240" w:lineRule="auto"/>
        <w:rPr>
          <w:rFonts w:ascii="Times New Roman" w:hAnsi="Times New Roman" w:cs="Times New Roman"/>
          <w:sz w:val="24"/>
          <w:szCs w:val="24"/>
          <w:lang w:val="pt-BR"/>
        </w:rPr>
      </w:pPr>
    </w:p>
    <w:p w14:paraId="724A6143" w14:textId="77777777" w:rsidR="00E41F9C" w:rsidRPr="00B10DC1" w:rsidRDefault="00C013FA" w:rsidP="002D2B66">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BRASIL. Ministério da Saúde. Secretaria de Políticas de Saúde. </w:t>
      </w:r>
      <w:r w:rsidRPr="00B10DC1">
        <w:rPr>
          <w:rFonts w:ascii="Times New Roman" w:hAnsi="Times New Roman" w:cs="Times New Roman"/>
          <w:b/>
          <w:bCs/>
          <w:sz w:val="24"/>
          <w:szCs w:val="24"/>
          <w:lang w:val="pt-BR"/>
        </w:rPr>
        <w:t>Amamentação e uso de drogas</w:t>
      </w:r>
      <w:r w:rsidRPr="00B10DC1">
        <w:rPr>
          <w:rFonts w:ascii="Times New Roman" w:hAnsi="Times New Roman" w:cs="Times New Roman"/>
          <w:sz w:val="24"/>
          <w:szCs w:val="24"/>
          <w:lang w:val="pt-BR"/>
        </w:rPr>
        <w:t>. Brasília, 2000.</w:t>
      </w:r>
      <w:r w:rsidR="00994A19" w:rsidRPr="00B10DC1">
        <w:rPr>
          <w:rFonts w:ascii="Times New Roman" w:hAnsi="Times New Roman" w:cs="Times New Roman"/>
          <w:sz w:val="24"/>
          <w:szCs w:val="24"/>
          <w:lang w:val="pt-BR"/>
        </w:rPr>
        <w:t xml:space="preserve"> </w:t>
      </w:r>
      <w:r w:rsidR="00D72E2A" w:rsidRPr="00B10DC1">
        <w:rPr>
          <w:rFonts w:ascii="Times New Roman" w:hAnsi="Times New Roman" w:cs="Times New Roman"/>
          <w:sz w:val="24"/>
          <w:szCs w:val="24"/>
          <w:lang w:val="pt-BR"/>
        </w:rPr>
        <w:t xml:space="preserve"> </w:t>
      </w:r>
    </w:p>
    <w:p w14:paraId="1B9F3BB3" w14:textId="77777777" w:rsidR="001D2C5E" w:rsidRPr="00B10DC1" w:rsidRDefault="001D2C5E" w:rsidP="00DB7DF1">
      <w:pPr>
        <w:autoSpaceDE w:val="0"/>
        <w:autoSpaceDN w:val="0"/>
        <w:adjustRightInd w:val="0"/>
        <w:spacing w:after="0" w:line="240" w:lineRule="auto"/>
        <w:jc w:val="both"/>
        <w:rPr>
          <w:rFonts w:ascii="Times New Roman" w:hAnsi="Times New Roman" w:cs="Times New Roman"/>
          <w:sz w:val="24"/>
          <w:szCs w:val="24"/>
          <w:lang w:val="pt-BR"/>
        </w:rPr>
      </w:pPr>
    </w:p>
    <w:p w14:paraId="1AA23EF4" w14:textId="7B0C41E8" w:rsidR="001D2C5E" w:rsidRDefault="001D2C5E" w:rsidP="00C13815">
      <w:pPr>
        <w:tabs>
          <w:tab w:val="left" w:pos="567"/>
        </w:tabs>
        <w:spacing w:after="0" w:line="24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OBS/ </w:t>
      </w:r>
      <w:r w:rsidRPr="00C13815">
        <w:rPr>
          <w:rFonts w:ascii="Times New Roman" w:hAnsi="Times New Roman" w:cs="Times New Roman"/>
          <w:sz w:val="24"/>
          <w:szCs w:val="24"/>
          <w:u w:val="single"/>
          <w:lang w:val="pt-BR"/>
        </w:rPr>
        <w:t>Se for sigla</w:t>
      </w:r>
      <w:r w:rsidRPr="00B10DC1">
        <w:rPr>
          <w:rFonts w:ascii="Times New Roman" w:hAnsi="Times New Roman" w:cs="Times New Roman"/>
          <w:sz w:val="24"/>
          <w:szCs w:val="24"/>
          <w:lang w:val="pt-BR"/>
        </w:rPr>
        <w:t xml:space="preserve">: indique inicialmente a sigla, seguido por um traço e o nome por extenso.  </w:t>
      </w:r>
    </w:p>
    <w:p w14:paraId="56D41FD2" w14:textId="77777777" w:rsidR="00C13815" w:rsidRPr="00B10DC1" w:rsidRDefault="00C13815" w:rsidP="00C13815">
      <w:pPr>
        <w:tabs>
          <w:tab w:val="left" w:pos="567"/>
        </w:tabs>
        <w:spacing w:after="0" w:line="240" w:lineRule="auto"/>
        <w:jc w:val="both"/>
        <w:rPr>
          <w:rFonts w:ascii="Times New Roman" w:hAnsi="Times New Roman" w:cs="Times New Roman"/>
          <w:sz w:val="24"/>
          <w:szCs w:val="24"/>
          <w:lang w:val="pt-BR"/>
        </w:rPr>
      </w:pPr>
    </w:p>
    <w:p w14:paraId="7DDCD333" w14:textId="5D55E324" w:rsidR="001D2C5E" w:rsidRPr="00B10DC1" w:rsidRDefault="001D2C5E" w:rsidP="001D2C5E">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CQFS RS/SC  – COMISSÃO DE QUÍMICA E FERTILIDADE DO SOLO. </w:t>
      </w:r>
    </w:p>
    <w:p w14:paraId="784F58F4" w14:textId="5FA6D7C8" w:rsidR="00C013FA" w:rsidRDefault="00E41F9C" w:rsidP="00C13815">
      <w:pPr>
        <w:autoSpaceDE w:val="0"/>
        <w:autoSpaceDN w:val="0"/>
        <w:adjustRightInd w:val="0"/>
        <w:spacing w:after="120" w:line="240" w:lineRule="auto"/>
        <w:jc w:val="both"/>
        <w:rPr>
          <w:rFonts w:ascii="Times New Roman" w:hAnsi="Times New Roman" w:cs="Times New Roman"/>
          <w:bCs/>
          <w:sz w:val="24"/>
          <w:szCs w:val="24"/>
          <w:lang w:val="pt-BR"/>
        </w:rPr>
      </w:pPr>
      <w:r w:rsidRPr="00B10DC1">
        <w:rPr>
          <w:rFonts w:ascii="Times New Roman" w:hAnsi="Times New Roman" w:cs="Times New Roman"/>
          <w:b/>
          <w:sz w:val="24"/>
          <w:szCs w:val="24"/>
          <w:lang w:val="pt-BR"/>
        </w:rPr>
        <w:t>E)</w:t>
      </w:r>
      <w:r w:rsidRPr="00B10DC1">
        <w:rPr>
          <w:rFonts w:ascii="Times New Roman" w:hAnsi="Times New Roman" w:cs="Times New Roman"/>
          <w:sz w:val="24"/>
          <w:szCs w:val="24"/>
          <w:lang w:val="pt-BR"/>
        </w:rPr>
        <w:t xml:space="preserve"> </w:t>
      </w:r>
      <w:r w:rsidR="00030189" w:rsidRPr="00C13815">
        <w:rPr>
          <w:rFonts w:ascii="Times New Roman" w:hAnsi="Times New Roman" w:cs="Times New Roman"/>
          <w:b/>
          <w:bCs/>
          <w:sz w:val="24"/>
          <w:szCs w:val="24"/>
          <w:lang w:val="pt-BR"/>
        </w:rPr>
        <w:t>I</w:t>
      </w:r>
      <w:r w:rsidR="00C013FA" w:rsidRPr="00C13815">
        <w:rPr>
          <w:rFonts w:ascii="Times New Roman" w:hAnsi="Times New Roman" w:cs="Times New Roman"/>
          <w:b/>
          <w:bCs/>
          <w:sz w:val="24"/>
          <w:szCs w:val="24"/>
          <w:lang w:val="pt-BR"/>
        </w:rPr>
        <w:t>ndicação de responsabilidade:</w:t>
      </w:r>
      <w:r w:rsidR="00C013FA" w:rsidRPr="00B10DC1">
        <w:rPr>
          <w:rFonts w:ascii="Times New Roman" w:hAnsi="Times New Roman" w:cs="Times New Roman"/>
          <w:b/>
          <w:bCs/>
          <w:sz w:val="24"/>
          <w:szCs w:val="24"/>
          <w:lang w:val="pt-BR"/>
        </w:rPr>
        <w:t xml:space="preserve"> </w:t>
      </w:r>
      <w:r w:rsidR="00C013FA" w:rsidRPr="00B10DC1">
        <w:rPr>
          <w:rFonts w:ascii="Times New Roman" w:hAnsi="Times New Roman" w:cs="Times New Roman"/>
          <w:bCs/>
          <w:sz w:val="24"/>
          <w:szCs w:val="24"/>
          <w:lang w:val="pt-BR"/>
        </w:rPr>
        <w:t>quando houver indicação explícita de responsabilidade pelo conjunto da obra, em coletâneas de vários autores, a entrada deve ser feita pelo nome do responsável, seguida da abreviação, no singular, do tipo de participação (organizador, compilador, editor, coordenador etc.), entre parênteses.</w:t>
      </w:r>
    </w:p>
    <w:p w14:paraId="36078403" w14:textId="2234F502" w:rsidR="00C013FA" w:rsidRPr="00B10DC1" w:rsidRDefault="00C013FA" w:rsidP="002D2B66">
      <w:pPr>
        <w:autoSpaceDE w:val="0"/>
        <w:autoSpaceDN w:val="0"/>
        <w:adjustRightInd w:val="0"/>
        <w:spacing w:after="120" w:line="36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NÚNEZ PINEDO, L. O.; ECARRI, G. C. (Ed.). </w:t>
      </w:r>
      <w:r w:rsidRPr="00B10DC1">
        <w:rPr>
          <w:rFonts w:ascii="Times New Roman" w:hAnsi="Times New Roman" w:cs="Times New Roman"/>
          <w:b/>
          <w:bCs/>
          <w:sz w:val="24"/>
          <w:szCs w:val="24"/>
          <w:lang w:val="pt-BR"/>
        </w:rPr>
        <w:t>Búfalo</w:t>
      </w:r>
      <w:r w:rsidRPr="00B10DC1">
        <w:rPr>
          <w:rFonts w:ascii="Times New Roman" w:hAnsi="Times New Roman" w:cs="Times New Roman"/>
          <w:sz w:val="24"/>
          <w:szCs w:val="24"/>
          <w:lang w:val="pt-BR"/>
        </w:rPr>
        <w:t>. Valencia: L.</w:t>
      </w:r>
      <w:r w:rsidR="00030189" w:rsidRPr="00B10DC1">
        <w:rPr>
          <w:rFonts w:ascii="Times New Roman" w:hAnsi="Times New Roman" w:cs="Times New Roman"/>
          <w:sz w:val="24"/>
          <w:szCs w:val="24"/>
          <w:lang w:val="pt-BR"/>
        </w:rPr>
        <w:t xml:space="preserve"> </w:t>
      </w:r>
      <w:r w:rsidRPr="00B10DC1">
        <w:rPr>
          <w:rFonts w:ascii="Times New Roman" w:hAnsi="Times New Roman" w:cs="Times New Roman"/>
          <w:sz w:val="24"/>
          <w:szCs w:val="24"/>
          <w:lang w:val="pt-BR"/>
        </w:rPr>
        <w:t>O.</w:t>
      </w:r>
      <w:r w:rsidR="00030189" w:rsidRPr="00B10DC1">
        <w:rPr>
          <w:rFonts w:ascii="Times New Roman" w:hAnsi="Times New Roman" w:cs="Times New Roman"/>
          <w:sz w:val="24"/>
          <w:szCs w:val="24"/>
          <w:lang w:val="pt-BR"/>
        </w:rPr>
        <w:t xml:space="preserve"> </w:t>
      </w:r>
      <w:r w:rsidRPr="00B10DC1">
        <w:rPr>
          <w:rFonts w:ascii="Times New Roman" w:hAnsi="Times New Roman" w:cs="Times New Roman"/>
          <w:sz w:val="24"/>
          <w:szCs w:val="24"/>
          <w:lang w:val="pt-BR"/>
        </w:rPr>
        <w:t>N.</w:t>
      </w:r>
      <w:r w:rsidR="00030189" w:rsidRPr="00B10DC1">
        <w:rPr>
          <w:rFonts w:ascii="Times New Roman" w:hAnsi="Times New Roman" w:cs="Times New Roman"/>
          <w:sz w:val="24"/>
          <w:szCs w:val="24"/>
          <w:lang w:val="pt-BR"/>
        </w:rPr>
        <w:t xml:space="preserve"> </w:t>
      </w:r>
      <w:r w:rsidR="00994A19" w:rsidRPr="00B10DC1">
        <w:rPr>
          <w:rFonts w:ascii="Times New Roman" w:hAnsi="Times New Roman" w:cs="Times New Roman"/>
          <w:sz w:val="24"/>
          <w:szCs w:val="24"/>
          <w:lang w:val="pt-BR"/>
        </w:rPr>
        <w:t xml:space="preserve">P., 2000. </w:t>
      </w:r>
    </w:p>
    <w:p w14:paraId="03BDF7F9" w14:textId="7AA16E35" w:rsidR="00030189" w:rsidRPr="0023568A" w:rsidRDefault="00E41F9C" w:rsidP="00C13815">
      <w:pPr>
        <w:pStyle w:val="PargrafodaLista"/>
        <w:spacing w:after="120" w:line="240" w:lineRule="auto"/>
        <w:ind w:left="0"/>
        <w:jc w:val="both"/>
        <w:rPr>
          <w:rFonts w:ascii="Times New Roman" w:hAnsi="Times New Roman" w:cs="Times New Roman"/>
          <w:sz w:val="24"/>
          <w:szCs w:val="24"/>
          <w:lang w:val="pt-BR"/>
        </w:rPr>
      </w:pPr>
      <w:r w:rsidRPr="0023568A">
        <w:rPr>
          <w:rFonts w:ascii="Times New Roman" w:hAnsi="Times New Roman" w:cs="Times New Roman"/>
          <w:b/>
          <w:sz w:val="24"/>
          <w:szCs w:val="24"/>
          <w:lang w:val="pt-BR"/>
        </w:rPr>
        <w:t>F)</w:t>
      </w:r>
      <w:r w:rsidRPr="0023568A">
        <w:rPr>
          <w:rFonts w:ascii="Times New Roman" w:hAnsi="Times New Roman" w:cs="Times New Roman"/>
          <w:sz w:val="24"/>
          <w:szCs w:val="24"/>
          <w:lang w:val="pt-BR"/>
        </w:rPr>
        <w:t xml:space="preserve"> </w:t>
      </w:r>
      <w:r w:rsidR="00030189" w:rsidRPr="0023568A">
        <w:rPr>
          <w:rFonts w:ascii="Times New Roman" w:hAnsi="Times New Roman" w:cs="Times New Roman"/>
          <w:sz w:val="24"/>
          <w:szCs w:val="24"/>
          <w:lang w:val="pt-BR"/>
        </w:rPr>
        <w:t>Se for repetido o autor ou todos os autores, em mesma ordem, faz-se o uso de um traço de cinco (5) espaços.</w:t>
      </w:r>
    </w:p>
    <w:p w14:paraId="6355E897" w14:textId="77777777" w:rsidR="00030189" w:rsidRPr="00B10DC1" w:rsidRDefault="00030189" w:rsidP="0044690B">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lastRenderedPageBreak/>
        <w:t xml:space="preserve">CUNHA JÚNIOR, A. S.; LOGÓRIO FIALHO, S. </w:t>
      </w:r>
      <w:r w:rsidRPr="00B10DC1">
        <w:rPr>
          <w:rFonts w:ascii="Times New Roman" w:hAnsi="Times New Roman" w:cs="Times New Roman"/>
          <w:b/>
          <w:bCs/>
          <w:sz w:val="24"/>
          <w:szCs w:val="24"/>
          <w:lang w:val="pt-BR"/>
        </w:rPr>
        <w:t xml:space="preserve">Formulação farmacêutica de cálcio coloidal e vitamina lipossolúvel para uso injetável em veterinária. </w:t>
      </w:r>
      <w:r w:rsidRPr="00B10DC1">
        <w:rPr>
          <w:rFonts w:ascii="Times New Roman" w:hAnsi="Times New Roman" w:cs="Times New Roman"/>
          <w:sz w:val="24"/>
          <w:szCs w:val="24"/>
          <w:lang w:val="pt-BR"/>
        </w:rPr>
        <w:t>PI0402892-9, 10 dez. 2004, 01 mar. 2006.</w:t>
      </w:r>
    </w:p>
    <w:p w14:paraId="2E09CB5C" w14:textId="77777777" w:rsidR="00DB7DF1" w:rsidRPr="00B10DC1" w:rsidRDefault="00DB7DF1" w:rsidP="00DB7DF1">
      <w:pPr>
        <w:autoSpaceDE w:val="0"/>
        <w:autoSpaceDN w:val="0"/>
        <w:adjustRightInd w:val="0"/>
        <w:spacing w:after="0" w:line="240" w:lineRule="auto"/>
        <w:jc w:val="both"/>
        <w:rPr>
          <w:rFonts w:ascii="Times New Roman" w:hAnsi="Times New Roman" w:cs="Times New Roman"/>
          <w:b/>
          <w:bCs/>
          <w:sz w:val="24"/>
          <w:szCs w:val="24"/>
          <w:lang w:val="pt-BR"/>
        </w:rPr>
      </w:pPr>
    </w:p>
    <w:p w14:paraId="63B6B6EC" w14:textId="77777777" w:rsidR="00E41F9C" w:rsidRPr="00B10DC1" w:rsidRDefault="00030189" w:rsidP="00332A04">
      <w:pPr>
        <w:autoSpaceDE w:val="0"/>
        <w:autoSpaceDN w:val="0"/>
        <w:adjustRightInd w:val="0"/>
        <w:spacing w:after="120" w:line="360" w:lineRule="auto"/>
        <w:jc w:val="both"/>
        <w:rPr>
          <w:rFonts w:ascii="Times New Roman" w:hAnsi="Times New Roman" w:cs="Times New Roman"/>
          <w:b/>
          <w:bCs/>
          <w:sz w:val="24"/>
          <w:szCs w:val="24"/>
          <w:lang w:val="pt-BR"/>
        </w:rPr>
      </w:pPr>
      <w:r w:rsidRPr="0023568A">
        <w:rPr>
          <w:rFonts w:ascii="Times New Roman" w:hAnsi="Times New Roman" w:cs="Times New Roman"/>
          <w:b/>
          <w:sz w:val="24"/>
          <w:szCs w:val="24"/>
          <w:lang w:val="pt-BR"/>
        </w:rPr>
        <w:t xml:space="preserve">_____. </w:t>
      </w:r>
      <w:r w:rsidRPr="00B10DC1">
        <w:rPr>
          <w:rFonts w:ascii="Times New Roman" w:hAnsi="Times New Roman" w:cs="Times New Roman"/>
          <w:b/>
          <w:bCs/>
          <w:sz w:val="24"/>
          <w:szCs w:val="24"/>
          <w:lang w:val="pt-BR"/>
        </w:rPr>
        <w:t xml:space="preserve">Formulação farmacêutica de ......... </w:t>
      </w:r>
      <w:r w:rsidRPr="00B10DC1">
        <w:rPr>
          <w:rFonts w:ascii="Times New Roman" w:hAnsi="Times New Roman" w:cs="Times New Roman"/>
          <w:sz w:val="24"/>
          <w:szCs w:val="24"/>
          <w:lang w:val="pt-BR"/>
        </w:rPr>
        <w:t>PI0... 2005, 01 mar. 2007.</w:t>
      </w:r>
    </w:p>
    <w:p w14:paraId="1D0B7326" w14:textId="7778D2CC" w:rsidR="00E41F9C" w:rsidRPr="00B10DC1" w:rsidRDefault="00E41F9C" w:rsidP="00E41F9C">
      <w:pPr>
        <w:tabs>
          <w:tab w:val="left" w:pos="567"/>
        </w:tabs>
        <w:spacing w:after="120" w:line="360" w:lineRule="auto"/>
        <w:jc w:val="both"/>
        <w:rPr>
          <w:rFonts w:ascii="Times New Roman" w:hAnsi="Times New Roman" w:cs="Times New Roman"/>
          <w:bCs/>
          <w:sz w:val="24"/>
          <w:szCs w:val="24"/>
          <w:lang w:val="pt-BR"/>
        </w:rPr>
      </w:pPr>
      <w:r w:rsidRPr="00B10DC1">
        <w:rPr>
          <w:rFonts w:ascii="Times New Roman" w:hAnsi="Times New Roman" w:cs="Times New Roman"/>
          <w:b/>
          <w:bCs/>
          <w:sz w:val="24"/>
          <w:szCs w:val="24"/>
          <w:lang w:val="pt-BR"/>
        </w:rPr>
        <w:t xml:space="preserve">G) </w:t>
      </w:r>
      <w:r w:rsidRPr="00B10DC1">
        <w:rPr>
          <w:rFonts w:ascii="Times New Roman" w:hAnsi="Times New Roman" w:cs="Times New Roman"/>
          <w:bCs/>
          <w:sz w:val="24"/>
          <w:szCs w:val="24"/>
          <w:lang w:val="pt-BR"/>
        </w:rPr>
        <w:t>Se houver coincid</w:t>
      </w:r>
      <w:r w:rsidR="00DB7DF1" w:rsidRPr="00B10DC1">
        <w:rPr>
          <w:rFonts w:ascii="Times New Roman" w:hAnsi="Times New Roman" w:cs="Times New Roman"/>
          <w:bCs/>
          <w:sz w:val="24"/>
          <w:szCs w:val="24"/>
          <w:lang w:val="pt-BR"/>
        </w:rPr>
        <w:t>ência de sobrenome:</w:t>
      </w:r>
      <w:r w:rsidR="00DB7DF1" w:rsidRPr="00B10DC1">
        <w:rPr>
          <w:rFonts w:ascii="Times New Roman" w:hAnsi="Times New Roman" w:cs="Times New Roman"/>
          <w:b/>
          <w:bCs/>
          <w:sz w:val="24"/>
          <w:szCs w:val="24"/>
          <w:lang w:val="pt-BR"/>
        </w:rPr>
        <w:t xml:space="preserve"> </w:t>
      </w:r>
      <w:r w:rsidR="00DB7DF1" w:rsidRPr="00B10DC1">
        <w:rPr>
          <w:rFonts w:ascii="Times New Roman" w:hAnsi="Times New Roman" w:cs="Times New Roman"/>
          <w:bCs/>
          <w:sz w:val="24"/>
          <w:szCs w:val="24"/>
          <w:lang w:val="pt-BR"/>
        </w:rPr>
        <w:t xml:space="preserve">informe por extenso. </w:t>
      </w:r>
    </w:p>
    <w:p w14:paraId="79D2FD3D" w14:textId="5B4D2F47" w:rsidR="00E41F9C" w:rsidRPr="00B10DC1" w:rsidRDefault="00E41F9C" w:rsidP="00E41F9C">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(FONTANELI, Renato Serena, 2000)</w:t>
      </w:r>
    </w:p>
    <w:p w14:paraId="2E4A18C1" w14:textId="77777777" w:rsidR="00E41F9C" w:rsidRDefault="00E41F9C" w:rsidP="00E41F9C">
      <w:pPr>
        <w:tabs>
          <w:tab w:val="left" w:pos="567"/>
        </w:tabs>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(FONTANELI, Roberto Serena, 2002)</w:t>
      </w:r>
    </w:p>
    <w:p w14:paraId="1E191BCD" w14:textId="1FEB2D73" w:rsidR="00DB7DF1" w:rsidRPr="00B10DC1" w:rsidRDefault="00192F14" w:rsidP="00D75B95">
      <w:pPr>
        <w:shd w:val="clear" w:color="auto" w:fill="EEECE1" w:themeFill="background2"/>
        <w:autoSpaceDE w:val="0"/>
        <w:autoSpaceDN w:val="0"/>
        <w:adjustRightInd w:val="0"/>
        <w:spacing w:after="120" w:line="360" w:lineRule="auto"/>
        <w:jc w:val="center"/>
        <w:rPr>
          <w:rFonts w:ascii="Times New Roman" w:hAnsi="Times New Roman" w:cs="Times New Roman"/>
          <w:b/>
          <w:bCs/>
          <w:sz w:val="24"/>
          <w:szCs w:val="24"/>
          <w:lang w:val="pt-BR"/>
        </w:rPr>
      </w:pPr>
      <w:r w:rsidRPr="00B10DC1">
        <w:rPr>
          <w:rFonts w:ascii="Times New Roman" w:hAnsi="Times New Roman" w:cs="Times New Roman"/>
          <w:b/>
          <w:bCs/>
          <w:sz w:val="24"/>
          <w:szCs w:val="24"/>
          <w:lang w:val="pt-BR"/>
        </w:rPr>
        <w:t>Como redigir e formatar as referências</w:t>
      </w:r>
    </w:p>
    <w:p w14:paraId="34CA7531" w14:textId="5653AC84" w:rsidR="006C4D71" w:rsidRDefault="006C4D71" w:rsidP="006C4D71">
      <w:pPr>
        <w:tabs>
          <w:tab w:val="left" w:pos="284"/>
        </w:tabs>
        <w:spacing w:after="0" w:line="24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As referências poderão ser inseridas de acordo com o programa Mendeley, no modelo “Associação Brasileira de Normas Técnicas – Faculdade de Medicina Veterinária e Zootecnia – USP (portuguese – Brazil)”. Mesmo quem utilizar o Programa Mendeley (2008) para inserção de referências, deve conferir as normas do modelo adotado (Apêndice I), para que todas as referências fiquem padronizadas e corretas, </w:t>
      </w:r>
      <w:r>
        <w:rPr>
          <w:rFonts w:ascii="Times New Roman" w:hAnsi="Times New Roman" w:cs="Times New Roman"/>
          <w:sz w:val="24"/>
          <w:szCs w:val="24"/>
          <w:lang w:val="pt-BR"/>
        </w:rPr>
        <w:t xml:space="preserve">pois podem </w:t>
      </w:r>
      <w:r w:rsidRPr="00B10DC1">
        <w:rPr>
          <w:rFonts w:ascii="Times New Roman" w:hAnsi="Times New Roman" w:cs="Times New Roman"/>
          <w:sz w:val="24"/>
          <w:szCs w:val="24"/>
          <w:lang w:val="pt-BR"/>
        </w:rPr>
        <w:t>ocorre</w:t>
      </w:r>
      <w:r>
        <w:rPr>
          <w:rFonts w:ascii="Times New Roman" w:hAnsi="Times New Roman" w:cs="Times New Roman"/>
          <w:sz w:val="24"/>
          <w:szCs w:val="24"/>
          <w:lang w:val="pt-BR"/>
        </w:rPr>
        <w:t>r</w:t>
      </w:r>
      <w:r w:rsidRPr="00B10DC1">
        <w:rPr>
          <w:rFonts w:ascii="Times New Roman" w:hAnsi="Times New Roman" w:cs="Times New Roman"/>
          <w:sz w:val="24"/>
          <w:szCs w:val="24"/>
          <w:lang w:val="pt-BR"/>
        </w:rPr>
        <w:t xml:space="preserve"> alguns erros ou falta de dados.</w:t>
      </w:r>
      <w:r w:rsidR="00857D3E">
        <w:rPr>
          <w:rFonts w:ascii="Times New Roman" w:hAnsi="Times New Roman" w:cs="Times New Roman"/>
          <w:sz w:val="24"/>
          <w:szCs w:val="24"/>
          <w:lang w:val="pt-BR"/>
        </w:rPr>
        <w:t xml:space="preserve"> Abaixo estão as instruções para referências de diversos tipos de obras, seguidas de exemplos. </w:t>
      </w:r>
    </w:p>
    <w:p w14:paraId="2848CAC0" w14:textId="77777777" w:rsidR="00C13815" w:rsidRDefault="00C13815" w:rsidP="006C4D71">
      <w:pPr>
        <w:tabs>
          <w:tab w:val="left" w:pos="284"/>
        </w:tabs>
        <w:spacing w:after="0" w:line="240" w:lineRule="auto"/>
        <w:jc w:val="both"/>
        <w:rPr>
          <w:rFonts w:ascii="Times New Roman" w:hAnsi="Times New Roman" w:cs="Times New Roman"/>
          <w:sz w:val="24"/>
          <w:szCs w:val="24"/>
          <w:lang w:val="pt-BR"/>
        </w:rPr>
      </w:pPr>
    </w:p>
    <w:p w14:paraId="088F385B" w14:textId="42F4D434" w:rsidR="00DB7DF1" w:rsidRPr="00B10DC1" w:rsidRDefault="00DB7DF1" w:rsidP="006C4D71">
      <w:pPr>
        <w:spacing w:after="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A) Autoria</w:t>
      </w:r>
    </w:p>
    <w:p w14:paraId="2CA3FB9B" w14:textId="79719FC5" w:rsidR="00BE322C" w:rsidRPr="00B10DC1" w:rsidRDefault="00BE322C" w:rsidP="002D2B66">
      <w:pPr>
        <w:spacing w:after="0" w:line="24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SOBRENOME(S), Iniciais do(s) prenome(s) do(s) autores. Título do artigo. </w:t>
      </w:r>
      <w:r w:rsidRPr="00B10DC1">
        <w:rPr>
          <w:rFonts w:ascii="Times New Roman" w:hAnsi="Times New Roman" w:cs="Times New Roman"/>
          <w:b/>
          <w:sz w:val="24"/>
          <w:szCs w:val="24"/>
          <w:lang w:val="pt-BR"/>
        </w:rPr>
        <w:t>Título</w:t>
      </w:r>
      <w:r w:rsidRPr="00B10DC1">
        <w:rPr>
          <w:rFonts w:ascii="Times New Roman" w:hAnsi="Times New Roman" w:cs="Times New Roman"/>
          <w:sz w:val="24"/>
          <w:szCs w:val="24"/>
          <w:lang w:val="pt-BR"/>
        </w:rPr>
        <w:t xml:space="preserve"> </w:t>
      </w:r>
      <w:r w:rsidRPr="00B10DC1">
        <w:rPr>
          <w:rFonts w:ascii="Times New Roman" w:hAnsi="Times New Roman" w:cs="Times New Roman"/>
          <w:b/>
          <w:sz w:val="24"/>
          <w:szCs w:val="24"/>
          <w:lang w:val="pt-BR"/>
        </w:rPr>
        <w:t>da Revista</w:t>
      </w:r>
      <w:r w:rsidRPr="00B10DC1">
        <w:rPr>
          <w:rFonts w:ascii="Times New Roman" w:hAnsi="Times New Roman" w:cs="Times New Roman"/>
          <w:sz w:val="24"/>
          <w:szCs w:val="24"/>
          <w:lang w:val="pt-BR"/>
        </w:rPr>
        <w:t>, volume, número, páginas inicial e final, ano.</w:t>
      </w:r>
    </w:p>
    <w:p w14:paraId="59025A50" w14:textId="77777777" w:rsidR="002D2B66" w:rsidRPr="00B10DC1" w:rsidRDefault="002D2B66" w:rsidP="002D2B66">
      <w:pPr>
        <w:spacing w:after="0" w:line="240" w:lineRule="auto"/>
        <w:jc w:val="both"/>
        <w:rPr>
          <w:rFonts w:ascii="Times New Roman" w:hAnsi="Times New Roman" w:cs="Times New Roman"/>
          <w:sz w:val="24"/>
          <w:szCs w:val="24"/>
          <w:lang w:val="pt-BR"/>
        </w:rPr>
      </w:pPr>
    </w:p>
    <w:p w14:paraId="634CC69F" w14:textId="77777777" w:rsidR="00BE322C" w:rsidRPr="00B10DC1" w:rsidRDefault="00BE322C" w:rsidP="00857D3E">
      <w:pPr>
        <w:spacing w:after="120" w:line="360" w:lineRule="auto"/>
        <w:jc w:val="both"/>
        <w:rPr>
          <w:rFonts w:ascii="Times New Roman" w:hAnsi="Times New Roman" w:cs="Times New Roman"/>
          <w:b/>
          <w:sz w:val="24"/>
          <w:szCs w:val="24"/>
        </w:rPr>
      </w:pPr>
      <w:r w:rsidRPr="00B10DC1">
        <w:rPr>
          <w:rFonts w:ascii="Times New Roman" w:hAnsi="Times New Roman" w:cs="Times New Roman"/>
          <w:b/>
          <w:sz w:val="24"/>
          <w:szCs w:val="24"/>
        </w:rPr>
        <w:t>Com um autor</w:t>
      </w:r>
    </w:p>
    <w:p w14:paraId="4B7A1382" w14:textId="77777777" w:rsidR="00BE322C" w:rsidRPr="0023568A" w:rsidRDefault="00BE322C" w:rsidP="00857D3E">
      <w:pPr>
        <w:widowControl w:val="0"/>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rPr>
        <w:t xml:space="preserve">SINKKONEN, A. Modelling the effect of autotoxicity on density-dependent phytotoxicity. </w:t>
      </w:r>
      <w:r w:rsidRPr="0023568A">
        <w:rPr>
          <w:rFonts w:ascii="Times New Roman" w:hAnsi="Times New Roman" w:cs="Times New Roman"/>
          <w:b/>
          <w:bCs/>
          <w:sz w:val="24"/>
          <w:szCs w:val="24"/>
          <w:lang w:val="pt-BR"/>
        </w:rPr>
        <w:t>Journal of Theoretical Biology</w:t>
      </w:r>
      <w:r w:rsidRPr="0023568A">
        <w:rPr>
          <w:rFonts w:ascii="Times New Roman" w:hAnsi="Times New Roman" w:cs="Times New Roman"/>
          <w:sz w:val="24"/>
          <w:szCs w:val="24"/>
          <w:lang w:val="pt-BR"/>
        </w:rPr>
        <w:t xml:space="preserve">, v. 244, n. 2, p. 218–227, 2007. </w:t>
      </w:r>
    </w:p>
    <w:p w14:paraId="1E0DD160" w14:textId="77777777" w:rsidR="00DB7DF1" w:rsidRPr="0023568A" w:rsidRDefault="00DB7DF1" w:rsidP="002D2B66">
      <w:pPr>
        <w:widowControl w:val="0"/>
        <w:autoSpaceDE w:val="0"/>
        <w:autoSpaceDN w:val="0"/>
        <w:adjustRightInd w:val="0"/>
        <w:spacing w:after="0" w:line="240" w:lineRule="auto"/>
        <w:rPr>
          <w:rFonts w:ascii="Times New Roman" w:hAnsi="Times New Roman" w:cs="Times New Roman"/>
          <w:sz w:val="24"/>
          <w:szCs w:val="24"/>
          <w:lang w:val="pt-BR"/>
        </w:rPr>
      </w:pPr>
    </w:p>
    <w:p w14:paraId="551AC984" w14:textId="33ACC401" w:rsidR="00BE322C" w:rsidRPr="0023568A" w:rsidRDefault="00BE322C" w:rsidP="002D2B66">
      <w:pPr>
        <w:widowControl w:val="0"/>
        <w:autoSpaceDE w:val="0"/>
        <w:autoSpaceDN w:val="0"/>
        <w:adjustRightInd w:val="0"/>
        <w:spacing w:after="120" w:line="360" w:lineRule="auto"/>
        <w:rPr>
          <w:rFonts w:ascii="Times New Roman" w:hAnsi="Times New Roman" w:cs="Times New Roman"/>
          <w:sz w:val="24"/>
          <w:szCs w:val="24"/>
          <w:lang w:val="pt-BR"/>
        </w:rPr>
      </w:pPr>
      <w:r w:rsidRPr="0023568A">
        <w:rPr>
          <w:rFonts w:ascii="Times New Roman" w:hAnsi="Times New Roman" w:cs="Times New Roman"/>
          <w:b/>
          <w:sz w:val="24"/>
          <w:szCs w:val="24"/>
          <w:lang w:val="pt-BR"/>
        </w:rPr>
        <w:t xml:space="preserve">Com dois </w:t>
      </w:r>
      <w:r w:rsidR="000537F7" w:rsidRPr="0023568A">
        <w:rPr>
          <w:rFonts w:ascii="Times New Roman" w:hAnsi="Times New Roman" w:cs="Times New Roman"/>
          <w:b/>
          <w:sz w:val="24"/>
          <w:szCs w:val="24"/>
          <w:lang w:val="pt-BR"/>
        </w:rPr>
        <w:t xml:space="preserve">ou mais </w:t>
      </w:r>
      <w:r w:rsidRPr="0023568A">
        <w:rPr>
          <w:rFonts w:ascii="Times New Roman" w:hAnsi="Times New Roman" w:cs="Times New Roman"/>
          <w:b/>
          <w:sz w:val="24"/>
          <w:szCs w:val="24"/>
          <w:lang w:val="pt-BR"/>
        </w:rPr>
        <w:t>autores</w:t>
      </w:r>
      <w:r w:rsidR="00DB7DF1" w:rsidRPr="0023568A">
        <w:rPr>
          <w:rFonts w:ascii="Times New Roman" w:hAnsi="Times New Roman" w:cs="Times New Roman"/>
          <w:b/>
          <w:sz w:val="24"/>
          <w:szCs w:val="24"/>
          <w:lang w:val="pt-BR"/>
        </w:rPr>
        <w:t xml:space="preserve">: </w:t>
      </w:r>
      <w:r w:rsidR="00DB7DF1" w:rsidRPr="0023568A">
        <w:rPr>
          <w:rFonts w:ascii="Times New Roman" w:hAnsi="Times New Roman" w:cs="Times New Roman"/>
          <w:sz w:val="24"/>
          <w:szCs w:val="24"/>
          <w:lang w:val="pt-BR"/>
        </w:rPr>
        <w:t>citar todos</w:t>
      </w:r>
    </w:p>
    <w:p w14:paraId="505E4F44" w14:textId="77777777" w:rsidR="00DB7DF1" w:rsidRPr="0023568A" w:rsidRDefault="00DB7DF1" w:rsidP="00857D3E">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rPr>
        <w:t xml:space="preserve">BOYD, A.; POZOR, M. A.; BAILEY, C. S.; VERSTEGEN, J. Effect of seasonality on testicular blood flow in mature stallions. </w:t>
      </w:r>
      <w:r w:rsidRPr="0023568A">
        <w:rPr>
          <w:rFonts w:ascii="Times New Roman" w:hAnsi="Times New Roman" w:cs="Times New Roman"/>
          <w:b/>
          <w:bCs/>
          <w:sz w:val="24"/>
          <w:szCs w:val="24"/>
          <w:lang w:val="pt-BR"/>
        </w:rPr>
        <w:t xml:space="preserve">Animal Reproduction Science, </w:t>
      </w:r>
      <w:r w:rsidRPr="0023568A">
        <w:rPr>
          <w:rFonts w:ascii="Times New Roman" w:hAnsi="Times New Roman" w:cs="Times New Roman"/>
          <w:sz w:val="24"/>
          <w:szCs w:val="24"/>
          <w:lang w:val="pt-BR"/>
        </w:rPr>
        <w:t>v. 94, n. 114, p. 144-145, 2006. Número especial.</w:t>
      </w:r>
    </w:p>
    <w:p w14:paraId="06C88379" w14:textId="77777777" w:rsidR="00DB7DF1" w:rsidRPr="0023568A" w:rsidRDefault="00DB7DF1" w:rsidP="00DB7DF1">
      <w:pPr>
        <w:autoSpaceDE w:val="0"/>
        <w:autoSpaceDN w:val="0"/>
        <w:adjustRightInd w:val="0"/>
        <w:spacing w:after="0" w:line="240" w:lineRule="auto"/>
        <w:jc w:val="both"/>
        <w:rPr>
          <w:rFonts w:ascii="Times New Roman" w:hAnsi="Times New Roman" w:cs="Times New Roman"/>
          <w:sz w:val="24"/>
          <w:szCs w:val="24"/>
          <w:lang w:val="pt-BR"/>
        </w:rPr>
      </w:pPr>
    </w:p>
    <w:p w14:paraId="32777B99" w14:textId="0CA5AA0E" w:rsidR="00BE322C" w:rsidRPr="00B10DC1" w:rsidRDefault="00DB7DF1" w:rsidP="00332A04">
      <w:pP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B) </w:t>
      </w:r>
      <w:r w:rsidR="00BE322C" w:rsidRPr="00B10DC1">
        <w:rPr>
          <w:rFonts w:ascii="Times New Roman" w:hAnsi="Times New Roman" w:cs="Times New Roman"/>
          <w:b/>
          <w:sz w:val="24"/>
          <w:szCs w:val="24"/>
          <w:lang w:val="pt-BR"/>
        </w:rPr>
        <w:t>Artigo de periódico com suplemento/número especial</w:t>
      </w:r>
    </w:p>
    <w:p w14:paraId="5F41432D" w14:textId="77777777" w:rsidR="00BE322C" w:rsidRPr="00B10DC1" w:rsidRDefault="00BE322C" w:rsidP="00857D3E">
      <w:pPr>
        <w:autoSpaceDE w:val="0"/>
        <w:autoSpaceDN w:val="0"/>
        <w:adjustRightInd w:val="0"/>
        <w:spacing w:after="120" w:line="240" w:lineRule="auto"/>
        <w:rPr>
          <w:rFonts w:ascii="Times New Roman" w:hAnsi="Times New Roman" w:cs="Times New Roman"/>
          <w:sz w:val="24"/>
          <w:szCs w:val="24"/>
        </w:rPr>
      </w:pPr>
      <w:r w:rsidRPr="00B10DC1">
        <w:rPr>
          <w:rFonts w:ascii="Times New Roman" w:hAnsi="Times New Roman" w:cs="Times New Roman"/>
          <w:sz w:val="24"/>
          <w:szCs w:val="24"/>
        </w:rPr>
        <w:t xml:space="preserve">BOYD, A.; POZOR, M. A.; BAILEY, C. S.; VERSTEGEN, J. Effect of seasonality on testicular blood flow in mature stallions. </w:t>
      </w:r>
      <w:r w:rsidRPr="00B10DC1">
        <w:rPr>
          <w:rFonts w:ascii="Times New Roman" w:hAnsi="Times New Roman" w:cs="Times New Roman"/>
          <w:b/>
          <w:bCs/>
          <w:sz w:val="24"/>
          <w:szCs w:val="24"/>
        </w:rPr>
        <w:t xml:space="preserve">Animal Reproduction Science, </w:t>
      </w:r>
      <w:r w:rsidRPr="00B10DC1">
        <w:rPr>
          <w:rFonts w:ascii="Times New Roman" w:hAnsi="Times New Roman" w:cs="Times New Roman"/>
          <w:sz w:val="24"/>
          <w:szCs w:val="24"/>
        </w:rPr>
        <w:t>v. 94, n.</w:t>
      </w:r>
      <w:r w:rsidR="00F81329" w:rsidRPr="00B10DC1">
        <w:rPr>
          <w:rFonts w:ascii="Times New Roman" w:hAnsi="Times New Roman" w:cs="Times New Roman"/>
          <w:sz w:val="24"/>
          <w:szCs w:val="24"/>
        </w:rPr>
        <w:t xml:space="preserve"> 114, p. 144-145, 2006. Número e</w:t>
      </w:r>
      <w:r w:rsidRPr="00B10DC1">
        <w:rPr>
          <w:rFonts w:ascii="Times New Roman" w:hAnsi="Times New Roman" w:cs="Times New Roman"/>
          <w:sz w:val="24"/>
          <w:szCs w:val="24"/>
        </w:rPr>
        <w:t>special.</w:t>
      </w:r>
    </w:p>
    <w:p w14:paraId="5422A04F" w14:textId="77777777" w:rsidR="00BE322C" w:rsidRDefault="00BE322C" w:rsidP="00857D3E">
      <w:pPr>
        <w:autoSpaceDE w:val="0"/>
        <w:autoSpaceDN w:val="0"/>
        <w:adjustRightInd w:val="0"/>
        <w:spacing w:after="0" w:line="240" w:lineRule="auto"/>
        <w:rPr>
          <w:rFonts w:ascii="Times New Roman" w:hAnsi="Times New Roman" w:cs="Times New Roman"/>
          <w:sz w:val="24"/>
          <w:szCs w:val="24"/>
        </w:rPr>
      </w:pPr>
      <w:r w:rsidRPr="00B10DC1">
        <w:rPr>
          <w:rFonts w:ascii="Times New Roman" w:hAnsi="Times New Roman" w:cs="Times New Roman"/>
          <w:sz w:val="24"/>
          <w:szCs w:val="24"/>
        </w:rPr>
        <w:t>GONÇALVES, A. M. M.; BORELLI, V. Morphological aspects of the spermatic cord of mice (</w:t>
      </w:r>
      <w:r w:rsidRPr="00B10DC1">
        <w:rPr>
          <w:rFonts w:ascii="Times New Roman" w:hAnsi="Times New Roman" w:cs="Times New Roman"/>
          <w:i/>
          <w:iCs/>
          <w:sz w:val="24"/>
          <w:szCs w:val="24"/>
        </w:rPr>
        <w:t>Mus musculus</w:t>
      </w:r>
      <w:r w:rsidRPr="00B10DC1">
        <w:rPr>
          <w:rFonts w:ascii="Times New Roman" w:hAnsi="Times New Roman" w:cs="Times New Roman"/>
          <w:sz w:val="24"/>
          <w:szCs w:val="24"/>
        </w:rPr>
        <w:t xml:space="preserve">). </w:t>
      </w:r>
      <w:r w:rsidRPr="00B10DC1">
        <w:rPr>
          <w:rFonts w:ascii="Times New Roman" w:hAnsi="Times New Roman" w:cs="Times New Roman"/>
          <w:b/>
          <w:bCs/>
          <w:sz w:val="24"/>
          <w:szCs w:val="24"/>
        </w:rPr>
        <w:t>Brazilian Journal Veterinary Research Animal Science</w:t>
      </w:r>
      <w:r w:rsidRPr="00B10DC1">
        <w:rPr>
          <w:rFonts w:ascii="Times New Roman" w:hAnsi="Times New Roman" w:cs="Times New Roman"/>
          <w:sz w:val="24"/>
          <w:szCs w:val="24"/>
        </w:rPr>
        <w:t>, v. 40, p. 62-70, 2003. Supplement, 1.</w:t>
      </w:r>
    </w:p>
    <w:p w14:paraId="7F89EC05" w14:textId="77777777" w:rsidR="00857D3E" w:rsidRDefault="00857D3E" w:rsidP="00857D3E">
      <w:pPr>
        <w:autoSpaceDE w:val="0"/>
        <w:autoSpaceDN w:val="0"/>
        <w:adjustRightInd w:val="0"/>
        <w:spacing w:after="0" w:line="360" w:lineRule="auto"/>
        <w:jc w:val="both"/>
        <w:rPr>
          <w:rFonts w:ascii="Times New Roman" w:hAnsi="Times New Roman" w:cs="Times New Roman"/>
          <w:b/>
          <w:sz w:val="24"/>
          <w:szCs w:val="24"/>
        </w:rPr>
      </w:pPr>
    </w:p>
    <w:p w14:paraId="5B8FB04C" w14:textId="77777777" w:rsidR="00B8714A" w:rsidRDefault="00B8714A" w:rsidP="00857D3E">
      <w:pPr>
        <w:autoSpaceDE w:val="0"/>
        <w:autoSpaceDN w:val="0"/>
        <w:adjustRightInd w:val="0"/>
        <w:spacing w:after="0" w:line="360" w:lineRule="auto"/>
        <w:jc w:val="both"/>
        <w:rPr>
          <w:rFonts w:ascii="Times New Roman" w:hAnsi="Times New Roman" w:cs="Times New Roman"/>
          <w:b/>
          <w:sz w:val="24"/>
          <w:szCs w:val="24"/>
        </w:rPr>
      </w:pPr>
    </w:p>
    <w:p w14:paraId="326B4580" w14:textId="77777777" w:rsidR="00B8714A" w:rsidRDefault="00B8714A" w:rsidP="00857D3E">
      <w:pPr>
        <w:autoSpaceDE w:val="0"/>
        <w:autoSpaceDN w:val="0"/>
        <w:adjustRightInd w:val="0"/>
        <w:spacing w:after="0" w:line="360" w:lineRule="auto"/>
        <w:jc w:val="both"/>
        <w:rPr>
          <w:rFonts w:ascii="Times New Roman" w:hAnsi="Times New Roman" w:cs="Times New Roman"/>
          <w:b/>
          <w:sz w:val="24"/>
          <w:szCs w:val="24"/>
        </w:rPr>
      </w:pPr>
    </w:p>
    <w:p w14:paraId="54F97962" w14:textId="77777777" w:rsidR="00DB7DF1" w:rsidRPr="00B10DC1" w:rsidRDefault="00DB7DF1" w:rsidP="00857D3E">
      <w:pPr>
        <w:autoSpaceDE w:val="0"/>
        <w:autoSpaceDN w:val="0"/>
        <w:adjustRightInd w:val="0"/>
        <w:spacing w:after="0" w:line="360" w:lineRule="auto"/>
        <w:jc w:val="both"/>
        <w:rPr>
          <w:rFonts w:ascii="Times New Roman" w:hAnsi="Times New Roman" w:cs="Times New Roman"/>
          <w:b/>
          <w:sz w:val="24"/>
          <w:szCs w:val="24"/>
        </w:rPr>
      </w:pPr>
      <w:r w:rsidRPr="00B10DC1">
        <w:rPr>
          <w:rFonts w:ascii="Times New Roman" w:hAnsi="Times New Roman" w:cs="Times New Roman"/>
          <w:b/>
          <w:sz w:val="24"/>
          <w:szCs w:val="24"/>
        </w:rPr>
        <w:lastRenderedPageBreak/>
        <w:t>C) Dissertações/teses</w:t>
      </w:r>
    </w:p>
    <w:p w14:paraId="3BDF5D86" w14:textId="77777777" w:rsidR="00BE322C" w:rsidRPr="00B10DC1" w:rsidRDefault="00FA342B" w:rsidP="00857D3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SOBRENOME(S), Iniciais do(s) prenome(s) do(s) autores. </w:t>
      </w:r>
      <w:r w:rsidRPr="00B10DC1">
        <w:rPr>
          <w:rFonts w:ascii="Times New Roman" w:hAnsi="Times New Roman" w:cs="Times New Roman"/>
          <w:b/>
          <w:sz w:val="24"/>
          <w:szCs w:val="24"/>
          <w:lang w:val="pt-BR"/>
        </w:rPr>
        <w:t>Título</w:t>
      </w:r>
      <w:r w:rsidRPr="00B10DC1">
        <w:rPr>
          <w:rFonts w:ascii="Times New Roman" w:hAnsi="Times New Roman" w:cs="Times New Roman"/>
          <w:sz w:val="24"/>
          <w:szCs w:val="24"/>
          <w:lang w:val="pt-BR"/>
        </w:rPr>
        <w:t>. Ano. Número de folhas. Dissertação/tese (Mestrado/doutorado em..) – Faculdade..., Universidade..., local, ano.</w:t>
      </w:r>
    </w:p>
    <w:p w14:paraId="1D15EBB8" w14:textId="77777777" w:rsidR="002D2B66" w:rsidRPr="00B10DC1" w:rsidRDefault="002D2B66" w:rsidP="002D2B66">
      <w:pPr>
        <w:spacing w:after="0" w:line="240" w:lineRule="auto"/>
        <w:jc w:val="both"/>
        <w:rPr>
          <w:rFonts w:ascii="Times New Roman" w:hAnsi="Times New Roman" w:cs="Times New Roman"/>
          <w:sz w:val="24"/>
          <w:szCs w:val="24"/>
          <w:lang w:val="pt-BR"/>
        </w:rPr>
      </w:pPr>
    </w:p>
    <w:p w14:paraId="0CC64697" w14:textId="76951174" w:rsidR="00C013FA" w:rsidRPr="00B10DC1" w:rsidRDefault="00F5306B" w:rsidP="00857D3E">
      <w:pPr>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FAVARETTO, A. </w:t>
      </w:r>
      <w:r w:rsidRPr="00B10DC1">
        <w:rPr>
          <w:rFonts w:ascii="Times New Roman" w:hAnsi="Times New Roman" w:cs="Times New Roman"/>
          <w:b/>
          <w:bCs/>
          <w:sz w:val="24"/>
          <w:szCs w:val="24"/>
          <w:lang w:val="pt-BR"/>
        </w:rPr>
        <w:t>Aspectos alelopáticos, fitoquímicos e anatômicos do capi</w:t>
      </w:r>
      <w:r w:rsidR="00CE733B" w:rsidRPr="00B10DC1">
        <w:rPr>
          <w:rFonts w:ascii="Times New Roman" w:hAnsi="Times New Roman" w:cs="Times New Roman"/>
          <w:b/>
          <w:bCs/>
          <w:sz w:val="24"/>
          <w:szCs w:val="24"/>
          <w:lang w:val="pt-BR"/>
        </w:rPr>
        <w:t>m-annoni (Eragrostis plana Nees</w:t>
      </w:r>
      <w:r w:rsidRPr="00B10DC1">
        <w:rPr>
          <w:rFonts w:ascii="Times New Roman" w:hAnsi="Times New Roman" w:cs="Times New Roman"/>
          <w:b/>
          <w:bCs/>
          <w:sz w:val="24"/>
          <w:szCs w:val="24"/>
          <w:lang w:val="pt-BR"/>
        </w:rPr>
        <w:t>)</w:t>
      </w:r>
      <w:r w:rsidR="0044690B">
        <w:rPr>
          <w:rFonts w:ascii="Times New Roman" w:hAnsi="Times New Roman" w:cs="Times New Roman"/>
          <w:sz w:val="24"/>
          <w:szCs w:val="24"/>
          <w:lang w:val="pt-BR"/>
        </w:rPr>
        <w:t>. 2014. 136</w:t>
      </w:r>
      <w:r w:rsidRPr="00B10DC1">
        <w:rPr>
          <w:rFonts w:ascii="Times New Roman" w:hAnsi="Times New Roman" w:cs="Times New Roman"/>
          <w:sz w:val="24"/>
          <w:szCs w:val="24"/>
          <w:lang w:val="pt-BR"/>
        </w:rPr>
        <w:t xml:space="preserve">f. Dissertação (Mestrado em Agronomia) – Faculdade de Agronomia e Medicina Veterinária, Universidade de Passo Fundo, Passo Fundo, </w:t>
      </w:r>
      <w:r w:rsidR="00C013FA" w:rsidRPr="00B10DC1">
        <w:rPr>
          <w:rFonts w:ascii="Times New Roman" w:hAnsi="Times New Roman" w:cs="Times New Roman"/>
          <w:sz w:val="24"/>
          <w:szCs w:val="24"/>
          <w:lang w:val="pt-BR"/>
        </w:rPr>
        <w:t>2014.</w:t>
      </w:r>
    </w:p>
    <w:p w14:paraId="7EBDDBCB" w14:textId="77777777" w:rsidR="00DB7DF1" w:rsidRPr="00B10DC1" w:rsidRDefault="00DB7DF1" w:rsidP="00DB7DF1">
      <w:pPr>
        <w:spacing w:after="0" w:line="240" w:lineRule="auto"/>
        <w:jc w:val="both"/>
        <w:rPr>
          <w:rFonts w:ascii="Times New Roman" w:hAnsi="Times New Roman" w:cs="Times New Roman"/>
          <w:sz w:val="24"/>
          <w:szCs w:val="24"/>
          <w:lang w:val="pt-BR"/>
        </w:rPr>
      </w:pPr>
    </w:p>
    <w:p w14:paraId="2D8ECB40" w14:textId="67B13170" w:rsidR="00BE322C" w:rsidRPr="00B10DC1" w:rsidRDefault="00DB7DF1" w:rsidP="00332A04">
      <w:pP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D) </w:t>
      </w:r>
      <w:r w:rsidR="00BE322C" w:rsidRPr="00B10DC1">
        <w:rPr>
          <w:rFonts w:ascii="Times New Roman" w:hAnsi="Times New Roman" w:cs="Times New Roman"/>
          <w:b/>
          <w:sz w:val="24"/>
          <w:szCs w:val="24"/>
          <w:lang w:val="pt-BR"/>
        </w:rPr>
        <w:t>Livros</w:t>
      </w:r>
    </w:p>
    <w:p w14:paraId="698A1B99" w14:textId="3556A5FE" w:rsidR="00D73FB1" w:rsidRPr="00B10DC1" w:rsidRDefault="00D73FB1" w:rsidP="00857D3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SOBRENOME(S), Iniciais do(s) prenome(s) do(s) autores. </w:t>
      </w:r>
      <w:r w:rsidRPr="00B10DC1">
        <w:rPr>
          <w:rFonts w:ascii="Times New Roman" w:hAnsi="Times New Roman" w:cs="Times New Roman"/>
          <w:b/>
          <w:sz w:val="24"/>
          <w:szCs w:val="24"/>
          <w:lang w:val="pt-BR"/>
        </w:rPr>
        <w:t>Título</w:t>
      </w:r>
      <w:r w:rsidRPr="00B10DC1">
        <w:rPr>
          <w:rFonts w:ascii="Times New Roman" w:hAnsi="Times New Roman" w:cs="Times New Roman"/>
          <w:sz w:val="24"/>
          <w:szCs w:val="24"/>
          <w:lang w:val="pt-BR"/>
        </w:rPr>
        <w:t>: subtítulo. Edição. Cidade: editora, ano.</w:t>
      </w:r>
      <w:r w:rsidR="00C013FA" w:rsidRPr="00B10DC1">
        <w:rPr>
          <w:rFonts w:ascii="Times New Roman" w:hAnsi="Times New Roman" w:cs="Times New Roman"/>
          <w:sz w:val="24"/>
          <w:szCs w:val="24"/>
          <w:lang w:val="pt-BR"/>
        </w:rPr>
        <w:t xml:space="preserve"> </w:t>
      </w:r>
    </w:p>
    <w:p w14:paraId="6F8FE0B1" w14:textId="77777777" w:rsidR="002D2B66" w:rsidRPr="0023568A" w:rsidRDefault="002D2B66" w:rsidP="002D2B66">
      <w:pPr>
        <w:spacing w:after="0" w:line="240" w:lineRule="auto"/>
        <w:jc w:val="both"/>
        <w:rPr>
          <w:rFonts w:ascii="Times New Roman" w:hAnsi="Times New Roman" w:cs="Times New Roman"/>
          <w:sz w:val="24"/>
          <w:szCs w:val="24"/>
          <w:lang w:val="pt-BR"/>
        </w:rPr>
      </w:pPr>
    </w:p>
    <w:p w14:paraId="0D8D2545" w14:textId="77777777" w:rsidR="00DB7DF1" w:rsidRPr="0023568A" w:rsidRDefault="00BE322C" w:rsidP="00857D3E">
      <w:pPr>
        <w:widowControl w:val="0"/>
        <w:autoSpaceDE w:val="0"/>
        <w:autoSpaceDN w:val="0"/>
        <w:adjustRightInd w:val="0"/>
        <w:spacing w:after="120" w:line="360" w:lineRule="auto"/>
        <w:jc w:val="both"/>
        <w:rPr>
          <w:rFonts w:ascii="Times New Roman" w:hAnsi="Times New Roman" w:cs="Times New Roman"/>
          <w:sz w:val="24"/>
          <w:szCs w:val="24"/>
          <w:lang w:val="pt-BR"/>
        </w:rPr>
      </w:pPr>
      <w:r w:rsidRPr="00B10DC1">
        <w:rPr>
          <w:rFonts w:ascii="Times New Roman" w:hAnsi="Times New Roman" w:cs="Times New Roman"/>
          <w:sz w:val="24"/>
          <w:szCs w:val="24"/>
        </w:rPr>
        <w:t xml:space="preserve">BLUM, U. </w:t>
      </w:r>
      <w:r w:rsidRPr="00B10DC1">
        <w:rPr>
          <w:rFonts w:ascii="Times New Roman" w:hAnsi="Times New Roman" w:cs="Times New Roman"/>
          <w:b/>
          <w:bCs/>
          <w:sz w:val="24"/>
          <w:szCs w:val="24"/>
        </w:rPr>
        <w:t>Plant-p</w:t>
      </w:r>
      <w:r w:rsidR="00D73FB1" w:rsidRPr="00B10DC1">
        <w:rPr>
          <w:rFonts w:ascii="Times New Roman" w:hAnsi="Times New Roman" w:cs="Times New Roman"/>
          <w:b/>
          <w:bCs/>
          <w:sz w:val="24"/>
          <w:szCs w:val="24"/>
        </w:rPr>
        <w:t>lant allelopathic interactions II</w:t>
      </w:r>
      <w:r w:rsidRPr="00B10DC1">
        <w:rPr>
          <w:rFonts w:ascii="Times New Roman" w:hAnsi="Times New Roman" w:cs="Times New Roman"/>
          <w:sz w:val="24"/>
          <w:szCs w:val="24"/>
        </w:rPr>
        <w:t xml:space="preserve">. 2. ed. </w:t>
      </w:r>
      <w:r w:rsidRPr="0023568A">
        <w:rPr>
          <w:rFonts w:ascii="Times New Roman" w:hAnsi="Times New Roman" w:cs="Times New Roman"/>
          <w:sz w:val="24"/>
          <w:szCs w:val="24"/>
          <w:lang w:val="pt-BR"/>
        </w:rPr>
        <w:t xml:space="preserve">Raleigh: Springer, 2013. </w:t>
      </w:r>
    </w:p>
    <w:p w14:paraId="3D1F263B" w14:textId="279BE46E" w:rsidR="00BE322C" w:rsidRPr="00B10DC1" w:rsidRDefault="00DB7DF1" w:rsidP="00DB7DF1">
      <w:pPr>
        <w:widowControl w:val="0"/>
        <w:autoSpaceDE w:val="0"/>
        <w:autoSpaceDN w:val="0"/>
        <w:adjustRightInd w:val="0"/>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E) </w:t>
      </w:r>
      <w:r w:rsidR="00BE322C" w:rsidRPr="00B10DC1">
        <w:rPr>
          <w:rFonts w:ascii="Times New Roman" w:hAnsi="Times New Roman" w:cs="Times New Roman"/>
          <w:b/>
          <w:sz w:val="24"/>
          <w:szCs w:val="24"/>
          <w:lang w:val="pt-BR"/>
        </w:rPr>
        <w:t>Capítulos de livro</w:t>
      </w:r>
    </w:p>
    <w:p w14:paraId="7DCA943D" w14:textId="2CF91A37" w:rsidR="00D73FB1" w:rsidRPr="00B10DC1" w:rsidRDefault="00D73FB1" w:rsidP="00857D3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pt-BR"/>
        </w:rPr>
      </w:pPr>
      <w:r w:rsidRPr="00AB1415">
        <w:rPr>
          <w:rFonts w:ascii="Times New Roman" w:hAnsi="Times New Roman" w:cs="Times New Roman"/>
          <w:sz w:val="24"/>
          <w:szCs w:val="24"/>
          <w:lang w:val="pt-BR"/>
        </w:rPr>
        <w:t xml:space="preserve">SOBRENOME(S), Iniciais do(s) prenome(s) do(s) autores. </w:t>
      </w:r>
      <w:r w:rsidRPr="00AB1415">
        <w:rPr>
          <w:rFonts w:ascii="Times New Roman" w:hAnsi="Times New Roman" w:cs="Times New Roman"/>
          <w:sz w:val="24"/>
          <w:szCs w:val="24"/>
          <w:shd w:val="clear" w:color="auto" w:fill="FFFFFF" w:themeFill="background1"/>
          <w:lang w:val="pt-BR"/>
        </w:rPr>
        <w:t xml:space="preserve">Título do </w:t>
      </w:r>
      <w:r w:rsidR="004122D8" w:rsidRPr="00AB1415">
        <w:rPr>
          <w:rFonts w:ascii="Times New Roman" w:hAnsi="Times New Roman" w:cs="Times New Roman"/>
          <w:sz w:val="24"/>
          <w:szCs w:val="24"/>
          <w:shd w:val="clear" w:color="auto" w:fill="FFFFFF" w:themeFill="background1"/>
          <w:lang w:val="pt-BR"/>
        </w:rPr>
        <w:t>capítulo</w:t>
      </w:r>
      <w:r w:rsidRPr="00AB1415">
        <w:rPr>
          <w:rFonts w:ascii="Times New Roman" w:hAnsi="Times New Roman" w:cs="Times New Roman"/>
          <w:sz w:val="24"/>
          <w:szCs w:val="24"/>
          <w:shd w:val="clear" w:color="auto" w:fill="FFFFFF" w:themeFill="background1"/>
          <w:lang w:val="pt-BR"/>
        </w:rPr>
        <w:t xml:space="preserve">. In: SOBRENOME(S), Iniciais do(s) prenome(s) do(s) autores. </w:t>
      </w:r>
      <w:r w:rsidRPr="00AB1415">
        <w:rPr>
          <w:rFonts w:ascii="Times New Roman" w:hAnsi="Times New Roman" w:cs="Times New Roman"/>
          <w:b/>
          <w:sz w:val="24"/>
          <w:szCs w:val="24"/>
          <w:shd w:val="clear" w:color="auto" w:fill="FFFFFF" w:themeFill="background1"/>
          <w:lang w:val="pt-BR"/>
        </w:rPr>
        <w:t xml:space="preserve">Título do </w:t>
      </w:r>
      <w:r w:rsidR="004122D8" w:rsidRPr="00AB1415">
        <w:rPr>
          <w:rFonts w:ascii="Times New Roman" w:hAnsi="Times New Roman" w:cs="Times New Roman"/>
          <w:b/>
          <w:sz w:val="24"/>
          <w:szCs w:val="24"/>
          <w:shd w:val="clear" w:color="auto" w:fill="FFFFFF" w:themeFill="background1"/>
          <w:lang w:val="pt-BR"/>
        </w:rPr>
        <w:t>livro</w:t>
      </w:r>
      <w:r w:rsidRPr="00AB1415">
        <w:rPr>
          <w:rFonts w:ascii="Times New Roman" w:hAnsi="Times New Roman" w:cs="Times New Roman"/>
          <w:sz w:val="24"/>
          <w:szCs w:val="24"/>
          <w:shd w:val="clear" w:color="auto" w:fill="FFFFFF" w:themeFill="background1"/>
          <w:lang w:val="pt-BR"/>
        </w:rPr>
        <w:t>. Edição</w:t>
      </w:r>
      <w:r w:rsidRPr="00AB1415">
        <w:rPr>
          <w:rFonts w:ascii="Times New Roman" w:hAnsi="Times New Roman" w:cs="Times New Roman"/>
          <w:sz w:val="24"/>
          <w:szCs w:val="24"/>
          <w:lang w:val="pt-BR"/>
        </w:rPr>
        <w:t>. Cidade: editora, ano. Página inicial e final do capítulo.</w:t>
      </w:r>
    </w:p>
    <w:p w14:paraId="687D16A3" w14:textId="77777777" w:rsidR="002D2B66" w:rsidRPr="00B10DC1" w:rsidRDefault="002D2B66" w:rsidP="002D2B66">
      <w:pPr>
        <w:spacing w:after="0" w:line="240" w:lineRule="auto"/>
        <w:jc w:val="both"/>
        <w:rPr>
          <w:rFonts w:ascii="Times New Roman" w:hAnsi="Times New Roman" w:cs="Times New Roman"/>
          <w:sz w:val="24"/>
          <w:szCs w:val="24"/>
          <w:lang w:val="pt-BR"/>
        </w:rPr>
      </w:pPr>
    </w:p>
    <w:p w14:paraId="72893BF4" w14:textId="77777777" w:rsidR="00BE322C" w:rsidRPr="00B10DC1" w:rsidRDefault="00BE322C" w:rsidP="00857D3E">
      <w:pPr>
        <w:widowControl w:val="0"/>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BRIGHENTI, A. M.; OLIVEIRA, M. F. Biologia de plantas daninhas. In: RUBEM, S. DE O. J.; CONSTANTION, J.; INOUE, M. H. (Ed.). </w:t>
      </w:r>
      <w:r w:rsidRPr="00B10DC1">
        <w:rPr>
          <w:rFonts w:ascii="Times New Roman" w:hAnsi="Times New Roman" w:cs="Times New Roman"/>
          <w:b/>
          <w:bCs/>
          <w:sz w:val="24"/>
          <w:szCs w:val="24"/>
          <w:lang w:val="pt-BR"/>
        </w:rPr>
        <w:t>Biologia e manejo de plantas daninhas</w:t>
      </w:r>
      <w:r w:rsidRPr="00B10DC1">
        <w:rPr>
          <w:rFonts w:ascii="Times New Roman" w:hAnsi="Times New Roman" w:cs="Times New Roman"/>
          <w:sz w:val="24"/>
          <w:szCs w:val="24"/>
          <w:lang w:val="pt-BR"/>
        </w:rPr>
        <w:t xml:space="preserve">. 2. ed. Curitiba: Omnipax, 2011. p. 1-36. </w:t>
      </w:r>
    </w:p>
    <w:p w14:paraId="675065BC" w14:textId="77777777" w:rsidR="00DB7DF1" w:rsidRPr="00B10DC1" w:rsidRDefault="00DB7DF1" w:rsidP="00DB7DF1">
      <w:pPr>
        <w:widowControl w:val="0"/>
        <w:autoSpaceDE w:val="0"/>
        <w:autoSpaceDN w:val="0"/>
        <w:adjustRightInd w:val="0"/>
        <w:spacing w:after="0" w:line="240" w:lineRule="auto"/>
        <w:jc w:val="both"/>
        <w:rPr>
          <w:rFonts w:ascii="Times New Roman" w:hAnsi="Times New Roman" w:cs="Times New Roman"/>
          <w:sz w:val="24"/>
          <w:szCs w:val="24"/>
          <w:lang w:val="pt-BR"/>
        </w:rPr>
      </w:pPr>
    </w:p>
    <w:p w14:paraId="17E31591" w14:textId="1845FC06" w:rsidR="00BE322C" w:rsidRPr="00B10DC1" w:rsidRDefault="00DB7DF1" w:rsidP="00332A04">
      <w:pP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F) </w:t>
      </w:r>
      <w:r w:rsidR="00BE322C" w:rsidRPr="00B10DC1">
        <w:rPr>
          <w:rFonts w:ascii="Times New Roman" w:hAnsi="Times New Roman" w:cs="Times New Roman"/>
          <w:b/>
          <w:sz w:val="24"/>
          <w:szCs w:val="24"/>
          <w:lang w:val="pt-BR"/>
        </w:rPr>
        <w:t>Trabalhos em eventos</w:t>
      </w:r>
    </w:p>
    <w:p w14:paraId="24A9C8DE" w14:textId="06574F09" w:rsidR="00D73FB1" w:rsidRPr="00B10DC1" w:rsidRDefault="00D73FB1" w:rsidP="00857D3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SOBRENOME(S), Iniciais do(s) prenome(s) do(s) autores. Título. In: </w:t>
      </w:r>
      <w:r w:rsidR="00D414AD" w:rsidRPr="00B10DC1">
        <w:rPr>
          <w:rFonts w:ascii="Times New Roman" w:hAnsi="Times New Roman" w:cs="Times New Roman"/>
          <w:sz w:val="24"/>
          <w:szCs w:val="24"/>
          <w:lang w:val="pt-BR"/>
        </w:rPr>
        <w:t>NOME DO EVENTO</w:t>
      </w:r>
      <w:r w:rsidRPr="00B10DC1">
        <w:rPr>
          <w:rFonts w:ascii="Times New Roman" w:hAnsi="Times New Roman" w:cs="Times New Roman"/>
          <w:sz w:val="24"/>
          <w:szCs w:val="24"/>
          <w:lang w:val="pt-BR"/>
        </w:rPr>
        <w:t xml:space="preserve">, </w:t>
      </w:r>
      <w:r w:rsidR="00D414AD" w:rsidRPr="00B10DC1">
        <w:rPr>
          <w:rFonts w:ascii="Times New Roman" w:hAnsi="Times New Roman" w:cs="Times New Roman"/>
          <w:sz w:val="24"/>
          <w:szCs w:val="24"/>
          <w:lang w:val="pt-BR"/>
        </w:rPr>
        <w:t xml:space="preserve">edição, ano, </w:t>
      </w:r>
      <w:r w:rsidRPr="00B10DC1">
        <w:rPr>
          <w:rFonts w:ascii="Times New Roman" w:hAnsi="Times New Roman" w:cs="Times New Roman"/>
          <w:sz w:val="24"/>
          <w:szCs w:val="24"/>
          <w:lang w:val="pt-BR"/>
        </w:rPr>
        <w:t xml:space="preserve">cidade. </w:t>
      </w:r>
      <w:r w:rsidRPr="00B10DC1">
        <w:rPr>
          <w:rFonts w:ascii="Times New Roman" w:hAnsi="Times New Roman" w:cs="Times New Roman"/>
          <w:b/>
          <w:sz w:val="24"/>
          <w:szCs w:val="24"/>
          <w:lang w:val="pt-BR"/>
        </w:rPr>
        <w:t>Anais...</w:t>
      </w:r>
      <w:r w:rsidRPr="00B10DC1">
        <w:rPr>
          <w:rFonts w:ascii="Times New Roman" w:hAnsi="Times New Roman" w:cs="Times New Roman"/>
          <w:sz w:val="24"/>
          <w:szCs w:val="24"/>
          <w:lang w:val="pt-BR"/>
        </w:rPr>
        <w:t xml:space="preserve"> Cidade: editora, ano.</w:t>
      </w:r>
      <w:r w:rsidR="00D414AD" w:rsidRPr="00B10DC1">
        <w:rPr>
          <w:rFonts w:ascii="Times New Roman" w:hAnsi="Times New Roman" w:cs="Times New Roman"/>
          <w:sz w:val="24"/>
          <w:szCs w:val="24"/>
          <w:lang w:val="pt-BR"/>
        </w:rPr>
        <w:t xml:space="preserve"> Indicação das páginas ou do CD. </w:t>
      </w:r>
    </w:p>
    <w:p w14:paraId="25D06CDA" w14:textId="77777777" w:rsidR="002D2B66" w:rsidRPr="00B10DC1" w:rsidRDefault="002D2B66" w:rsidP="002D2B66">
      <w:pPr>
        <w:spacing w:after="0" w:line="240" w:lineRule="auto"/>
        <w:jc w:val="both"/>
        <w:rPr>
          <w:rFonts w:ascii="Times New Roman" w:hAnsi="Times New Roman" w:cs="Times New Roman"/>
          <w:sz w:val="24"/>
          <w:szCs w:val="24"/>
          <w:lang w:val="pt-BR"/>
        </w:rPr>
      </w:pPr>
    </w:p>
    <w:p w14:paraId="0005A205" w14:textId="1106B9D6" w:rsidR="00BE322C" w:rsidRPr="00B10DC1" w:rsidRDefault="00BE322C" w:rsidP="00857D3E">
      <w:pPr>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PINHO, C. F.; DA SILVA, F. C.; GOMES, J. H. G.; FERREIRA, F. H. A.; ARAUJO, A. L. S.; PEREIRA, M. G. Efeito da compactação do solo na seletividade do herbicida diclosulam para a cultura da soja. In: </w:t>
      </w:r>
      <w:r w:rsidR="00057526" w:rsidRPr="00B10DC1">
        <w:rPr>
          <w:rFonts w:ascii="Times New Roman" w:hAnsi="Times New Roman" w:cs="Times New Roman"/>
          <w:sz w:val="24"/>
          <w:szCs w:val="24"/>
          <w:lang w:val="pt-BR"/>
        </w:rPr>
        <w:t>CONGRESSO BRASILEIRO DA CIÊNCIA DAS PLANTAS DANINHAS</w:t>
      </w:r>
      <w:r w:rsidRPr="00B10DC1">
        <w:rPr>
          <w:rFonts w:ascii="Times New Roman" w:hAnsi="Times New Roman" w:cs="Times New Roman"/>
          <w:sz w:val="24"/>
          <w:szCs w:val="24"/>
          <w:lang w:val="pt-BR"/>
        </w:rPr>
        <w:t xml:space="preserve">, </w:t>
      </w:r>
      <w:r w:rsidR="00057526" w:rsidRPr="00B10DC1">
        <w:rPr>
          <w:rFonts w:ascii="Times New Roman" w:hAnsi="Times New Roman" w:cs="Times New Roman"/>
          <w:sz w:val="24"/>
          <w:szCs w:val="24"/>
          <w:lang w:val="pt-BR"/>
        </w:rPr>
        <w:t xml:space="preserve">30., 2016, </w:t>
      </w:r>
      <w:r w:rsidRPr="00B10DC1">
        <w:rPr>
          <w:rFonts w:ascii="Times New Roman" w:hAnsi="Times New Roman" w:cs="Times New Roman"/>
          <w:sz w:val="24"/>
          <w:szCs w:val="24"/>
          <w:lang w:val="pt-BR"/>
        </w:rPr>
        <w:t xml:space="preserve">Curitiba. </w:t>
      </w:r>
      <w:r w:rsidRPr="00B10DC1">
        <w:rPr>
          <w:rFonts w:ascii="Times New Roman" w:hAnsi="Times New Roman" w:cs="Times New Roman"/>
          <w:b/>
          <w:bCs/>
          <w:sz w:val="24"/>
          <w:szCs w:val="24"/>
          <w:lang w:val="pt-BR"/>
        </w:rPr>
        <w:t>Anais</w:t>
      </w:r>
      <w:r w:rsidRPr="00B10DC1">
        <w:rPr>
          <w:rFonts w:ascii="Times New Roman" w:hAnsi="Times New Roman" w:cs="Times New Roman"/>
          <w:sz w:val="24"/>
          <w:szCs w:val="24"/>
          <w:lang w:val="pt-BR"/>
        </w:rPr>
        <w:t>... Curitiba: UFSC, 2016.</w:t>
      </w:r>
      <w:r w:rsidR="00057526" w:rsidRPr="00B10DC1">
        <w:rPr>
          <w:rFonts w:ascii="Times New Roman" w:hAnsi="Times New Roman" w:cs="Times New Roman"/>
          <w:sz w:val="24"/>
          <w:szCs w:val="24"/>
          <w:lang w:val="pt-BR"/>
        </w:rPr>
        <w:t xml:space="preserve"> </w:t>
      </w:r>
      <w:r w:rsidR="00C76FAB" w:rsidRPr="00B10DC1">
        <w:rPr>
          <w:rFonts w:ascii="Times New Roman" w:hAnsi="Times New Roman" w:cs="Times New Roman"/>
          <w:sz w:val="24"/>
          <w:szCs w:val="24"/>
          <w:lang w:val="pt-BR"/>
        </w:rPr>
        <w:t>1 CD-ROM.</w:t>
      </w:r>
    </w:p>
    <w:p w14:paraId="5DF2C71A" w14:textId="77777777" w:rsidR="00DB7DF1" w:rsidRPr="00B10DC1" w:rsidRDefault="00DB7DF1" w:rsidP="00857D3E">
      <w:pPr>
        <w:spacing w:after="0" w:line="240" w:lineRule="auto"/>
        <w:rPr>
          <w:rFonts w:ascii="Times New Roman" w:hAnsi="Times New Roman" w:cs="Times New Roman"/>
          <w:sz w:val="24"/>
          <w:szCs w:val="24"/>
          <w:lang w:val="pt-BR"/>
        </w:rPr>
      </w:pPr>
    </w:p>
    <w:p w14:paraId="0D008A46" w14:textId="7E384B3E" w:rsidR="00D414AD" w:rsidRPr="00B10DC1" w:rsidRDefault="00D414AD" w:rsidP="00857D3E">
      <w:pPr>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SILVA, R. N.; OLIVEIRA, O. Os limites pedagógicos do paradigma da qualidade total na educação. In: CONGRESSO DE INICIAÇÃO CIENTÍFICA DA UFPe, 4., 1006, Recife. </w:t>
      </w:r>
      <w:r w:rsidRPr="00B10DC1">
        <w:rPr>
          <w:rFonts w:ascii="Times New Roman" w:hAnsi="Times New Roman" w:cs="Times New Roman"/>
          <w:b/>
          <w:sz w:val="24"/>
          <w:szCs w:val="24"/>
          <w:lang w:val="pt-BR"/>
        </w:rPr>
        <w:t>Anais eletrônicos...</w:t>
      </w:r>
      <w:r w:rsidRPr="00B10DC1">
        <w:rPr>
          <w:rFonts w:ascii="Times New Roman" w:hAnsi="Times New Roman" w:cs="Times New Roman"/>
          <w:sz w:val="24"/>
          <w:szCs w:val="24"/>
          <w:lang w:val="pt-BR"/>
        </w:rPr>
        <w:t xml:space="preserve"> Recife: UFPe, 1996. Disponível em: &lt;</w:t>
      </w:r>
      <w:hyperlink r:id="rId25" w:history="1">
        <w:r w:rsidRPr="00B10DC1">
          <w:rPr>
            <w:rStyle w:val="Hyperlink"/>
            <w:rFonts w:ascii="Times New Roman" w:hAnsi="Times New Roman" w:cs="Times New Roman"/>
            <w:color w:val="auto"/>
            <w:sz w:val="24"/>
            <w:szCs w:val="24"/>
            <w:u w:val="none"/>
            <w:lang w:val="pt-BR"/>
          </w:rPr>
          <w:t>http://www.propesq.ufpe.br/anais/anais/educ/ce04.htm</w:t>
        </w:r>
      </w:hyperlink>
      <w:r w:rsidRPr="00B10DC1">
        <w:rPr>
          <w:rFonts w:ascii="Times New Roman" w:hAnsi="Times New Roman" w:cs="Times New Roman"/>
          <w:sz w:val="24"/>
          <w:szCs w:val="24"/>
          <w:lang w:val="pt-BR"/>
        </w:rPr>
        <w:t xml:space="preserve">&gt;. Acesso em: 21 jan. 1007; </w:t>
      </w:r>
    </w:p>
    <w:p w14:paraId="58561CEF" w14:textId="77777777" w:rsidR="00B8714A" w:rsidRDefault="00B8714A" w:rsidP="00332A04">
      <w:pPr>
        <w:spacing w:after="120" w:line="360" w:lineRule="auto"/>
        <w:jc w:val="both"/>
        <w:rPr>
          <w:rFonts w:ascii="Times New Roman" w:hAnsi="Times New Roman" w:cs="Times New Roman"/>
          <w:b/>
          <w:sz w:val="24"/>
          <w:szCs w:val="24"/>
          <w:lang w:val="pt-BR"/>
        </w:rPr>
      </w:pPr>
    </w:p>
    <w:p w14:paraId="7AA0EA11" w14:textId="77777777" w:rsidR="00B8714A" w:rsidRDefault="00B8714A" w:rsidP="00332A04">
      <w:pPr>
        <w:spacing w:after="120" w:line="360" w:lineRule="auto"/>
        <w:jc w:val="both"/>
        <w:rPr>
          <w:rFonts w:ascii="Times New Roman" w:hAnsi="Times New Roman" w:cs="Times New Roman"/>
          <w:b/>
          <w:sz w:val="24"/>
          <w:szCs w:val="24"/>
          <w:lang w:val="pt-BR"/>
        </w:rPr>
      </w:pPr>
    </w:p>
    <w:p w14:paraId="0A4087F0" w14:textId="77777777" w:rsidR="00B8714A" w:rsidRDefault="00B8714A" w:rsidP="00332A04">
      <w:pPr>
        <w:spacing w:after="120" w:line="360" w:lineRule="auto"/>
        <w:jc w:val="both"/>
        <w:rPr>
          <w:rFonts w:ascii="Times New Roman" w:hAnsi="Times New Roman" w:cs="Times New Roman"/>
          <w:b/>
          <w:sz w:val="24"/>
          <w:szCs w:val="24"/>
          <w:lang w:val="pt-BR"/>
        </w:rPr>
      </w:pPr>
    </w:p>
    <w:p w14:paraId="767DE5A9" w14:textId="4FE22FC5" w:rsidR="00BE322C" w:rsidRPr="00B10DC1" w:rsidRDefault="00DB7DF1" w:rsidP="00332A04">
      <w:pPr>
        <w:spacing w:after="120" w:line="36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lastRenderedPageBreak/>
        <w:t xml:space="preserve">G) </w:t>
      </w:r>
      <w:r w:rsidR="00BE322C" w:rsidRPr="00B10DC1">
        <w:rPr>
          <w:rFonts w:ascii="Times New Roman" w:hAnsi="Times New Roman" w:cs="Times New Roman"/>
          <w:b/>
          <w:sz w:val="24"/>
          <w:szCs w:val="24"/>
          <w:lang w:val="pt-BR"/>
        </w:rPr>
        <w:t>Manual, guia, catálogo, enciclopédia, dicionário</w:t>
      </w:r>
    </w:p>
    <w:p w14:paraId="7EA1EF72" w14:textId="77777777" w:rsidR="00040D37" w:rsidRPr="00B10DC1" w:rsidRDefault="00040D37" w:rsidP="00857D3E">
      <w:pPr>
        <w:pBdr>
          <w:top w:val="single" w:sz="4" w:space="1" w:color="auto"/>
          <w:left w:val="single" w:sz="4" w:space="4" w:color="auto"/>
          <w:bottom w:val="single" w:sz="4" w:space="1" w:color="auto"/>
          <w:right w:val="single" w:sz="4" w:space="4" w:color="auto"/>
        </w:pBdr>
        <w:spacing w:after="12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SOBRENOME(S), Iniciais do(s) prenome(s) do(s) autores. </w:t>
      </w:r>
      <w:r w:rsidRPr="00B10DC1">
        <w:rPr>
          <w:rFonts w:ascii="Times New Roman" w:hAnsi="Times New Roman" w:cs="Times New Roman"/>
          <w:b/>
          <w:sz w:val="24"/>
          <w:szCs w:val="24"/>
          <w:lang w:val="pt-BR"/>
        </w:rPr>
        <w:t>Título</w:t>
      </w:r>
      <w:r w:rsidRPr="00B10DC1">
        <w:rPr>
          <w:rFonts w:ascii="Times New Roman" w:hAnsi="Times New Roman" w:cs="Times New Roman"/>
          <w:sz w:val="24"/>
          <w:szCs w:val="24"/>
          <w:lang w:val="pt-BR"/>
        </w:rPr>
        <w:t>: subtítulo. Edição. Local: Editora, data. Descrição física (página, volume, etc.). (Série). Notas.</w:t>
      </w:r>
    </w:p>
    <w:p w14:paraId="2831C137" w14:textId="77777777" w:rsidR="00BE322C" w:rsidRPr="00B10DC1" w:rsidRDefault="00BE322C" w:rsidP="002D2B66">
      <w:pPr>
        <w:tabs>
          <w:tab w:val="left" w:pos="5490"/>
        </w:tabs>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HENNING, A. A.; ALMEIDA, A. M. R. </w:t>
      </w:r>
      <w:r w:rsidRPr="00B10DC1">
        <w:rPr>
          <w:rFonts w:ascii="Times New Roman" w:hAnsi="Times New Roman" w:cs="Times New Roman"/>
          <w:b/>
          <w:sz w:val="24"/>
          <w:szCs w:val="24"/>
          <w:lang w:val="pt-BR"/>
        </w:rPr>
        <w:t xml:space="preserve">Manual de identificação de doenças de soja. </w:t>
      </w:r>
      <w:r w:rsidRPr="0023568A">
        <w:rPr>
          <w:rFonts w:ascii="Times New Roman" w:hAnsi="Times New Roman" w:cs="Times New Roman"/>
          <w:sz w:val="24"/>
          <w:szCs w:val="24"/>
          <w:lang w:val="pt-BR"/>
        </w:rPr>
        <w:t xml:space="preserve">5. ed. Londrina: Embrapa Soja, 2014. </w:t>
      </w:r>
      <w:r w:rsidRPr="00B10DC1">
        <w:rPr>
          <w:rFonts w:ascii="Times New Roman" w:hAnsi="Times New Roman" w:cs="Times New Roman"/>
          <w:sz w:val="24"/>
          <w:szCs w:val="24"/>
          <w:lang w:val="pt-BR"/>
        </w:rPr>
        <w:t>(Documentos, 256).</w:t>
      </w:r>
    </w:p>
    <w:p w14:paraId="3A0C7E13" w14:textId="77777777" w:rsidR="00F26D12" w:rsidRDefault="00F26D12" w:rsidP="00332A04">
      <w:pPr>
        <w:tabs>
          <w:tab w:val="left" w:pos="5490"/>
        </w:tabs>
        <w:spacing w:after="120" w:line="360" w:lineRule="auto"/>
        <w:rPr>
          <w:rFonts w:ascii="Times New Roman" w:hAnsi="Times New Roman" w:cs="Times New Roman"/>
          <w:sz w:val="24"/>
          <w:szCs w:val="24"/>
          <w:lang w:val="pt-BR"/>
        </w:rPr>
      </w:pPr>
    </w:p>
    <w:p w14:paraId="79D413FF" w14:textId="77777777" w:rsidR="000253CD" w:rsidRPr="00B10DC1" w:rsidRDefault="000253CD" w:rsidP="000253CD">
      <w:pPr>
        <w:tabs>
          <w:tab w:val="left" w:pos="5490"/>
        </w:tabs>
        <w:spacing w:after="120" w:line="360" w:lineRule="auto"/>
        <w:rPr>
          <w:rFonts w:ascii="Times New Roman" w:hAnsi="Times New Roman" w:cs="Times New Roman"/>
          <w:b/>
          <w:sz w:val="24"/>
          <w:szCs w:val="24"/>
          <w:lang w:val="pt-BR"/>
        </w:rPr>
      </w:pPr>
      <w:r w:rsidRPr="00B10DC1">
        <w:rPr>
          <w:rFonts w:ascii="Times New Roman" w:hAnsi="Times New Roman" w:cs="Times New Roman"/>
          <w:b/>
          <w:sz w:val="24"/>
          <w:szCs w:val="24"/>
          <w:lang w:val="pt-BR"/>
        </w:rPr>
        <w:t>H) Documentos eletrônicos</w:t>
      </w:r>
    </w:p>
    <w:p w14:paraId="4742DB81" w14:textId="58101DB0" w:rsidR="00040D37" w:rsidRDefault="00BE322C" w:rsidP="00C13815">
      <w:pPr>
        <w:tabs>
          <w:tab w:val="left" w:pos="5490"/>
        </w:tabs>
        <w:spacing w:after="120" w:line="24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São documentos existentes em formato eletrônico, acessíveis por computador. Podem enquadrar-se nesta categoria: bancos de dados, programas de computador, monografias, publicações seriadas, mensagens eletrônicas pessoais, documentos da World Wide Web, arquivos variados de texto, som, imagem, arquivo FTP, documentos Gopher e outros. Suportes dos documentos eletrônicos: online (quando acessados diretamente das redes) CD-ROM, disquetes, tapes, fitas magnéticas, entre outros.</w:t>
      </w:r>
    </w:p>
    <w:p w14:paraId="0742672B" w14:textId="77777777" w:rsidR="00143928" w:rsidRPr="00B10DC1" w:rsidRDefault="00143928" w:rsidP="00C13815">
      <w:pPr>
        <w:tabs>
          <w:tab w:val="left" w:pos="5490"/>
        </w:tabs>
        <w:spacing w:after="120" w:line="240" w:lineRule="auto"/>
        <w:jc w:val="both"/>
        <w:rPr>
          <w:rFonts w:ascii="Times New Roman" w:hAnsi="Times New Roman" w:cs="Times New Roman"/>
          <w:b/>
          <w:sz w:val="24"/>
          <w:szCs w:val="24"/>
          <w:lang w:val="pt-BR"/>
        </w:rPr>
      </w:pPr>
    </w:p>
    <w:p w14:paraId="00C477CB" w14:textId="77777777" w:rsidR="000253CD" w:rsidRDefault="00040D37" w:rsidP="00857D3E">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SOBRENOME(S), Iniciais do(s) prenome(s) do(s) autores. </w:t>
      </w:r>
      <w:r w:rsidRPr="00B10DC1">
        <w:rPr>
          <w:rFonts w:ascii="Times New Roman" w:hAnsi="Times New Roman" w:cs="Times New Roman"/>
          <w:b/>
          <w:sz w:val="24"/>
          <w:szCs w:val="24"/>
          <w:lang w:val="pt-BR"/>
        </w:rPr>
        <w:t>Título</w:t>
      </w:r>
      <w:r w:rsidRPr="00B10DC1">
        <w:rPr>
          <w:rFonts w:ascii="Times New Roman" w:hAnsi="Times New Roman" w:cs="Times New Roman"/>
          <w:sz w:val="24"/>
          <w:szCs w:val="24"/>
          <w:lang w:val="pt-BR"/>
        </w:rPr>
        <w:t>: subtítulo. Edição. Local: Editora, ano. Descrição física (pg, volume, etc.). (Série). Notas. Disponível em: &lt;endereço do site&gt;. Acesso em: data de</w:t>
      </w:r>
      <w:r w:rsidR="000253CD" w:rsidRPr="00B10DC1">
        <w:rPr>
          <w:rFonts w:ascii="Times New Roman" w:hAnsi="Times New Roman" w:cs="Times New Roman"/>
          <w:sz w:val="24"/>
          <w:szCs w:val="24"/>
          <w:lang w:val="pt-BR"/>
        </w:rPr>
        <w:t xml:space="preserve"> acesso ao site.</w:t>
      </w:r>
    </w:p>
    <w:p w14:paraId="0C4D6351" w14:textId="0C344B77" w:rsidR="00F26D12" w:rsidRPr="00B10DC1" w:rsidRDefault="00BE322C" w:rsidP="00C13815">
      <w:pPr>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eastAsia="pt-BR"/>
        </w:rPr>
        <w:t xml:space="preserve">VIEIRA, C. L.; LOPES, M. </w:t>
      </w:r>
      <w:r w:rsidRPr="00B10DC1">
        <w:rPr>
          <w:rFonts w:ascii="Times New Roman" w:hAnsi="Times New Roman" w:cs="Times New Roman"/>
          <w:b/>
          <w:sz w:val="24"/>
          <w:szCs w:val="24"/>
          <w:lang w:val="pt-BR" w:eastAsia="pt-BR"/>
        </w:rPr>
        <w:t xml:space="preserve">A queda do cometa. </w:t>
      </w:r>
      <w:r w:rsidRPr="00B10DC1">
        <w:rPr>
          <w:rFonts w:ascii="Times New Roman" w:hAnsi="Times New Roman" w:cs="Times New Roman"/>
          <w:sz w:val="24"/>
          <w:szCs w:val="24"/>
          <w:lang w:val="pt-BR" w:eastAsia="pt-BR"/>
        </w:rPr>
        <w:t>Neo Interativa, Rio de Janeiro, n. 2, 1994. 1 CD-ROM.</w:t>
      </w:r>
    </w:p>
    <w:p w14:paraId="0F2AAA7A" w14:textId="77777777" w:rsidR="000253CD" w:rsidRPr="00B10DC1" w:rsidRDefault="000253CD" w:rsidP="00C13815">
      <w:pPr>
        <w:spacing w:after="0" w:line="240" w:lineRule="auto"/>
        <w:rPr>
          <w:rFonts w:ascii="Times New Roman" w:hAnsi="Times New Roman" w:cs="Times New Roman"/>
          <w:sz w:val="24"/>
          <w:szCs w:val="24"/>
          <w:lang w:val="pt-BR" w:eastAsia="pt-BR"/>
        </w:rPr>
      </w:pPr>
    </w:p>
    <w:p w14:paraId="3167F08C" w14:textId="77777777" w:rsidR="00BE322C" w:rsidRPr="00B10DC1" w:rsidRDefault="00BE322C" w:rsidP="00C13815">
      <w:pPr>
        <w:spacing w:after="0" w:line="240" w:lineRule="auto"/>
        <w:rPr>
          <w:rFonts w:ascii="Times New Roman" w:hAnsi="Times New Roman" w:cs="Times New Roman"/>
          <w:sz w:val="24"/>
          <w:szCs w:val="24"/>
          <w:lang w:val="pt-BR" w:eastAsia="pt-BR"/>
        </w:rPr>
      </w:pPr>
      <w:r w:rsidRPr="00B10DC1">
        <w:rPr>
          <w:rFonts w:ascii="Times New Roman" w:hAnsi="Times New Roman" w:cs="Times New Roman"/>
          <w:sz w:val="24"/>
          <w:szCs w:val="24"/>
          <w:lang w:val="pt-BR" w:eastAsia="pt-BR"/>
        </w:rPr>
        <w:t xml:space="preserve">PENTEADO, P. </w:t>
      </w:r>
      <w:r w:rsidRPr="00B10DC1">
        <w:rPr>
          <w:rFonts w:ascii="Times New Roman" w:hAnsi="Times New Roman" w:cs="Times New Roman"/>
          <w:b/>
          <w:sz w:val="24"/>
          <w:szCs w:val="24"/>
          <w:lang w:val="pt-BR" w:eastAsia="pt-BR"/>
        </w:rPr>
        <w:t xml:space="preserve">Kit básico do pesquisador: </w:t>
      </w:r>
      <w:r w:rsidRPr="00B10DC1">
        <w:rPr>
          <w:rFonts w:ascii="Times New Roman" w:hAnsi="Times New Roman" w:cs="Times New Roman"/>
          <w:sz w:val="24"/>
          <w:szCs w:val="24"/>
          <w:lang w:val="pt-BR" w:eastAsia="pt-BR"/>
        </w:rPr>
        <w:t>um guia para a pesquisa bibliográfica na internet. Salvador, UFBA, 1998. Disponível em: &lt;http://www.ufba.br/ñpgadm/kitpesq.html&gt;. Acesso em: 23 fev. 2012.</w:t>
      </w:r>
    </w:p>
    <w:p w14:paraId="7B83E740" w14:textId="77777777" w:rsidR="00BE322C" w:rsidRPr="00B10DC1" w:rsidRDefault="00BE322C" w:rsidP="00C13815">
      <w:pPr>
        <w:spacing w:after="0" w:line="240" w:lineRule="auto"/>
        <w:jc w:val="both"/>
        <w:rPr>
          <w:rFonts w:ascii="Times New Roman" w:hAnsi="Times New Roman" w:cs="Times New Roman"/>
          <w:sz w:val="24"/>
          <w:szCs w:val="24"/>
          <w:lang w:val="pt-BR" w:eastAsia="pt-BR"/>
        </w:rPr>
      </w:pPr>
    </w:p>
    <w:p w14:paraId="0E4B6B87" w14:textId="3440BD76" w:rsidR="00BE322C" w:rsidRDefault="000253CD" w:rsidP="00C13815">
      <w:pPr>
        <w:spacing w:after="0" w:line="240" w:lineRule="auto"/>
        <w:jc w:val="both"/>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I) </w:t>
      </w:r>
      <w:r w:rsidR="00040D37" w:rsidRPr="00B10DC1">
        <w:rPr>
          <w:rFonts w:ascii="Times New Roman" w:hAnsi="Times New Roman" w:cs="Times New Roman"/>
          <w:b/>
          <w:sz w:val="24"/>
          <w:szCs w:val="24"/>
          <w:lang w:val="pt-BR"/>
        </w:rPr>
        <w:t>Software</w:t>
      </w:r>
    </w:p>
    <w:p w14:paraId="5BB54BA0" w14:textId="77777777" w:rsidR="00857D3E" w:rsidRPr="00B10DC1" w:rsidRDefault="00857D3E" w:rsidP="00C13815">
      <w:pPr>
        <w:spacing w:after="0" w:line="240" w:lineRule="auto"/>
        <w:jc w:val="both"/>
        <w:rPr>
          <w:rFonts w:ascii="Times New Roman" w:hAnsi="Times New Roman" w:cs="Times New Roman"/>
          <w:b/>
          <w:sz w:val="24"/>
          <w:szCs w:val="24"/>
          <w:lang w:val="pt-BR"/>
        </w:rPr>
      </w:pPr>
    </w:p>
    <w:p w14:paraId="16D1EB48" w14:textId="77777777" w:rsidR="00040D37" w:rsidRDefault="00040D37" w:rsidP="00857D3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AUTOR. </w:t>
      </w:r>
      <w:r w:rsidRPr="00B10DC1">
        <w:rPr>
          <w:rFonts w:ascii="Times New Roman" w:hAnsi="Times New Roman" w:cs="Times New Roman"/>
          <w:b/>
          <w:sz w:val="24"/>
          <w:szCs w:val="24"/>
          <w:lang w:val="pt-BR"/>
        </w:rPr>
        <w:t>Título</w:t>
      </w:r>
      <w:r w:rsidRPr="00B10DC1">
        <w:rPr>
          <w:rFonts w:ascii="Times New Roman" w:hAnsi="Times New Roman" w:cs="Times New Roman"/>
          <w:sz w:val="24"/>
          <w:szCs w:val="24"/>
          <w:lang w:val="pt-BR"/>
        </w:rPr>
        <w:t>: subtítulo. Data. Especificação do suporte.</w:t>
      </w:r>
    </w:p>
    <w:p w14:paraId="6D5FE0BC" w14:textId="77777777" w:rsidR="00857D3E" w:rsidRPr="00B10DC1" w:rsidRDefault="00857D3E" w:rsidP="00C13815">
      <w:pPr>
        <w:spacing w:after="0" w:line="240" w:lineRule="auto"/>
        <w:rPr>
          <w:rFonts w:ascii="Times New Roman" w:hAnsi="Times New Roman" w:cs="Times New Roman"/>
          <w:sz w:val="24"/>
          <w:szCs w:val="24"/>
          <w:lang w:val="pt-BR"/>
        </w:rPr>
      </w:pPr>
    </w:p>
    <w:p w14:paraId="4B0D9937" w14:textId="77777777" w:rsidR="00BE322C" w:rsidRPr="0023568A" w:rsidRDefault="00BE322C" w:rsidP="00C13815">
      <w:pPr>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rPr>
        <w:t xml:space="preserve">STATISTICAL ANALYSIS SYSTEM (SAS). Institute Incorporation. </w:t>
      </w:r>
      <w:r w:rsidRPr="00B10DC1">
        <w:rPr>
          <w:rFonts w:ascii="Times New Roman" w:hAnsi="Times New Roman" w:cs="Times New Roman"/>
          <w:b/>
          <w:sz w:val="24"/>
          <w:szCs w:val="24"/>
        </w:rPr>
        <w:t xml:space="preserve">SAS User´s guide: </w:t>
      </w:r>
      <w:r w:rsidRPr="00B10DC1">
        <w:rPr>
          <w:rFonts w:ascii="Times New Roman" w:hAnsi="Times New Roman" w:cs="Times New Roman"/>
          <w:sz w:val="24"/>
          <w:szCs w:val="24"/>
        </w:rPr>
        <w:t xml:space="preserve">statistics. </w:t>
      </w:r>
      <w:r w:rsidRPr="0023568A">
        <w:rPr>
          <w:rFonts w:ascii="Times New Roman" w:hAnsi="Times New Roman" w:cs="Times New Roman"/>
          <w:sz w:val="24"/>
          <w:szCs w:val="24"/>
          <w:lang w:val="pt-BR"/>
        </w:rPr>
        <w:t>8. ed. Cary: SAS, 2001.</w:t>
      </w:r>
    </w:p>
    <w:p w14:paraId="63BBBA9B" w14:textId="77777777" w:rsidR="00BE322C" w:rsidRPr="0023568A" w:rsidRDefault="00BE322C" w:rsidP="00C13815">
      <w:pPr>
        <w:spacing w:after="0" w:line="240" w:lineRule="auto"/>
        <w:rPr>
          <w:rFonts w:ascii="Times New Roman" w:hAnsi="Times New Roman" w:cs="Times New Roman"/>
          <w:b/>
          <w:sz w:val="24"/>
          <w:szCs w:val="24"/>
          <w:lang w:val="pt-BR"/>
        </w:rPr>
      </w:pPr>
    </w:p>
    <w:p w14:paraId="33F2AE2A" w14:textId="22A1AB7C" w:rsidR="00BE322C" w:rsidRDefault="000253CD" w:rsidP="00C13815">
      <w:pPr>
        <w:spacing w:after="0" w:line="240" w:lineRule="auto"/>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J) </w:t>
      </w:r>
      <w:r w:rsidR="00857D3E">
        <w:rPr>
          <w:rFonts w:ascii="Times New Roman" w:hAnsi="Times New Roman" w:cs="Times New Roman"/>
          <w:b/>
          <w:sz w:val="24"/>
          <w:szCs w:val="24"/>
          <w:lang w:val="pt-BR"/>
        </w:rPr>
        <w:t>Artigo de j</w:t>
      </w:r>
      <w:r w:rsidR="00BE322C" w:rsidRPr="00B10DC1">
        <w:rPr>
          <w:rFonts w:ascii="Times New Roman" w:hAnsi="Times New Roman" w:cs="Times New Roman"/>
          <w:b/>
          <w:sz w:val="24"/>
          <w:szCs w:val="24"/>
          <w:lang w:val="pt-BR"/>
        </w:rPr>
        <w:t>ornal</w:t>
      </w:r>
    </w:p>
    <w:p w14:paraId="123D8130" w14:textId="77777777" w:rsidR="00857D3E" w:rsidRPr="00B10DC1" w:rsidRDefault="00857D3E" w:rsidP="00C13815">
      <w:pPr>
        <w:spacing w:after="0" w:line="240" w:lineRule="auto"/>
        <w:rPr>
          <w:rFonts w:ascii="Times New Roman" w:hAnsi="Times New Roman" w:cs="Times New Roman"/>
          <w:b/>
          <w:sz w:val="24"/>
          <w:szCs w:val="24"/>
          <w:lang w:val="pt-BR"/>
        </w:rPr>
      </w:pPr>
    </w:p>
    <w:p w14:paraId="0FCB5104" w14:textId="77777777" w:rsidR="00040D37" w:rsidRDefault="00040D37" w:rsidP="00857D3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SOBRENOME(S), Iniciais do(s) prenome(s) do(s) autores. Título. </w:t>
      </w:r>
      <w:r w:rsidRPr="00B10DC1">
        <w:rPr>
          <w:rFonts w:ascii="Times New Roman" w:hAnsi="Times New Roman" w:cs="Times New Roman"/>
          <w:b/>
          <w:sz w:val="24"/>
          <w:szCs w:val="24"/>
          <w:lang w:val="pt-BR"/>
        </w:rPr>
        <w:t>Nome do Jornal</w:t>
      </w:r>
      <w:r w:rsidRPr="00B10DC1">
        <w:rPr>
          <w:rFonts w:ascii="Times New Roman" w:hAnsi="Times New Roman" w:cs="Times New Roman"/>
          <w:sz w:val="24"/>
          <w:szCs w:val="24"/>
          <w:lang w:val="pt-BR"/>
        </w:rPr>
        <w:t>, cidade, data. Caderno, suplemento, Página inicial e final.</w:t>
      </w:r>
    </w:p>
    <w:p w14:paraId="2F3C7A7B" w14:textId="77777777" w:rsidR="00857D3E" w:rsidRPr="00B10DC1" w:rsidRDefault="00857D3E" w:rsidP="00C13815">
      <w:pPr>
        <w:spacing w:after="0" w:line="240" w:lineRule="auto"/>
        <w:rPr>
          <w:rFonts w:ascii="Times New Roman" w:hAnsi="Times New Roman" w:cs="Times New Roman"/>
          <w:sz w:val="24"/>
          <w:szCs w:val="24"/>
          <w:lang w:val="pt-BR"/>
        </w:rPr>
      </w:pPr>
    </w:p>
    <w:p w14:paraId="7E3C1463" w14:textId="26D5EADA" w:rsidR="000253CD" w:rsidRPr="00B10DC1" w:rsidRDefault="00BE322C" w:rsidP="00C13815">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GONÇALVES FILHO, A. A banalidade do mal e o caranguejo. </w:t>
      </w:r>
      <w:r w:rsidRPr="00B10DC1">
        <w:rPr>
          <w:rFonts w:ascii="Times New Roman" w:hAnsi="Times New Roman" w:cs="Times New Roman"/>
          <w:b/>
          <w:bCs/>
          <w:sz w:val="24"/>
          <w:szCs w:val="24"/>
          <w:lang w:val="pt-BR"/>
        </w:rPr>
        <w:t>O Estado de São Paulo</w:t>
      </w:r>
      <w:r w:rsidRPr="00B10DC1">
        <w:rPr>
          <w:rFonts w:ascii="Times New Roman" w:hAnsi="Times New Roman" w:cs="Times New Roman"/>
          <w:sz w:val="24"/>
          <w:szCs w:val="24"/>
          <w:lang w:val="pt-BR"/>
        </w:rPr>
        <w:t>, São Paulo, 27 ago. 2006. Caderno 2,</w:t>
      </w:r>
      <w:r w:rsidR="000253CD" w:rsidRPr="00B10DC1">
        <w:rPr>
          <w:rFonts w:ascii="Times New Roman" w:hAnsi="Times New Roman" w:cs="Times New Roman"/>
          <w:sz w:val="24"/>
          <w:szCs w:val="24"/>
          <w:lang w:val="pt-BR"/>
        </w:rPr>
        <w:t xml:space="preserve"> p. 23-34.</w:t>
      </w:r>
    </w:p>
    <w:p w14:paraId="35ABFC02" w14:textId="77777777" w:rsidR="003E6020" w:rsidRDefault="003E6020" w:rsidP="00C13815">
      <w:pPr>
        <w:autoSpaceDE w:val="0"/>
        <w:autoSpaceDN w:val="0"/>
        <w:adjustRightInd w:val="0"/>
        <w:spacing w:after="0" w:line="240" w:lineRule="auto"/>
        <w:rPr>
          <w:rFonts w:ascii="Times New Roman" w:hAnsi="Times New Roman" w:cs="Times New Roman"/>
          <w:b/>
          <w:sz w:val="24"/>
          <w:szCs w:val="24"/>
          <w:lang w:val="pt-BR" w:eastAsia="pt-BR"/>
        </w:rPr>
      </w:pPr>
    </w:p>
    <w:p w14:paraId="1D769ADB" w14:textId="77777777" w:rsidR="0044690B" w:rsidRDefault="0044690B" w:rsidP="00C13815">
      <w:pPr>
        <w:autoSpaceDE w:val="0"/>
        <w:autoSpaceDN w:val="0"/>
        <w:adjustRightInd w:val="0"/>
        <w:spacing w:after="0" w:line="240" w:lineRule="auto"/>
        <w:rPr>
          <w:rFonts w:ascii="Times New Roman" w:hAnsi="Times New Roman" w:cs="Times New Roman"/>
          <w:b/>
          <w:sz w:val="24"/>
          <w:szCs w:val="24"/>
          <w:lang w:val="pt-BR" w:eastAsia="pt-BR"/>
        </w:rPr>
      </w:pPr>
    </w:p>
    <w:p w14:paraId="6A1F8352" w14:textId="77777777" w:rsidR="0044690B" w:rsidRDefault="0044690B" w:rsidP="00C13815">
      <w:pPr>
        <w:autoSpaceDE w:val="0"/>
        <w:autoSpaceDN w:val="0"/>
        <w:adjustRightInd w:val="0"/>
        <w:spacing w:after="0" w:line="240" w:lineRule="auto"/>
        <w:rPr>
          <w:rFonts w:ascii="Times New Roman" w:hAnsi="Times New Roman" w:cs="Times New Roman"/>
          <w:b/>
          <w:sz w:val="24"/>
          <w:szCs w:val="24"/>
          <w:lang w:val="pt-BR" w:eastAsia="pt-BR"/>
        </w:rPr>
      </w:pPr>
    </w:p>
    <w:p w14:paraId="55FDD0BB" w14:textId="77777777" w:rsidR="0044690B" w:rsidRDefault="0044690B" w:rsidP="00C13815">
      <w:pPr>
        <w:autoSpaceDE w:val="0"/>
        <w:autoSpaceDN w:val="0"/>
        <w:adjustRightInd w:val="0"/>
        <w:spacing w:after="0" w:line="240" w:lineRule="auto"/>
        <w:rPr>
          <w:rFonts w:ascii="Times New Roman" w:hAnsi="Times New Roman" w:cs="Times New Roman"/>
          <w:b/>
          <w:sz w:val="24"/>
          <w:szCs w:val="24"/>
          <w:lang w:val="pt-BR" w:eastAsia="pt-BR"/>
        </w:rPr>
      </w:pPr>
    </w:p>
    <w:p w14:paraId="053D7E03" w14:textId="77777777" w:rsidR="0044690B" w:rsidRDefault="0044690B" w:rsidP="00C13815">
      <w:pPr>
        <w:autoSpaceDE w:val="0"/>
        <w:autoSpaceDN w:val="0"/>
        <w:adjustRightInd w:val="0"/>
        <w:spacing w:after="0" w:line="240" w:lineRule="auto"/>
        <w:rPr>
          <w:rFonts w:ascii="Times New Roman" w:hAnsi="Times New Roman" w:cs="Times New Roman"/>
          <w:b/>
          <w:sz w:val="24"/>
          <w:szCs w:val="24"/>
          <w:lang w:val="pt-BR" w:eastAsia="pt-BR"/>
        </w:rPr>
      </w:pPr>
    </w:p>
    <w:p w14:paraId="2317F808" w14:textId="77777777" w:rsidR="0044690B" w:rsidRDefault="0044690B" w:rsidP="00C13815">
      <w:pPr>
        <w:autoSpaceDE w:val="0"/>
        <w:autoSpaceDN w:val="0"/>
        <w:adjustRightInd w:val="0"/>
        <w:spacing w:after="0" w:line="240" w:lineRule="auto"/>
        <w:rPr>
          <w:rFonts w:ascii="Times New Roman" w:hAnsi="Times New Roman" w:cs="Times New Roman"/>
          <w:b/>
          <w:sz w:val="24"/>
          <w:szCs w:val="24"/>
          <w:lang w:val="pt-BR" w:eastAsia="pt-BR"/>
        </w:rPr>
      </w:pPr>
    </w:p>
    <w:p w14:paraId="6993148F" w14:textId="77777777" w:rsidR="0044690B" w:rsidRDefault="0044690B" w:rsidP="00C13815">
      <w:pPr>
        <w:autoSpaceDE w:val="0"/>
        <w:autoSpaceDN w:val="0"/>
        <w:adjustRightInd w:val="0"/>
        <w:spacing w:after="0" w:line="240" w:lineRule="auto"/>
        <w:rPr>
          <w:rFonts w:ascii="Times New Roman" w:hAnsi="Times New Roman" w:cs="Times New Roman"/>
          <w:b/>
          <w:sz w:val="24"/>
          <w:szCs w:val="24"/>
          <w:lang w:val="pt-BR" w:eastAsia="pt-BR"/>
        </w:rPr>
      </w:pPr>
    </w:p>
    <w:p w14:paraId="7E0C9625" w14:textId="38B113A1" w:rsidR="00C013FA" w:rsidRPr="00B10DC1" w:rsidRDefault="000253CD" w:rsidP="00C13815">
      <w:pPr>
        <w:autoSpaceDE w:val="0"/>
        <w:autoSpaceDN w:val="0"/>
        <w:adjustRightInd w:val="0"/>
        <w:spacing w:after="0" w:line="240" w:lineRule="auto"/>
        <w:rPr>
          <w:rFonts w:ascii="Times New Roman" w:hAnsi="Times New Roman" w:cs="Times New Roman"/>
          <w:b/>
          <w:sz w:val="24"/>
          <w:szCs w:val="24"/>
          <w:lang w:val="pt-BR" w:eastAsia="pt-BR"/>
        </w:rPr>
      </w:pPr>
      <w:r w:rsidRPr="00B10DC1">
        <w:rPr>
          <w:rFonts w:ascii="Times New Roman" w:hAnsi="Times New Roman" w:cs="Times New Roman"/>
          <w:b/>
          <w:sz w:val="24"/>
          <w:szCs w:val="24"/>
          <w:lang w:val="pt-BR" w:eastAsia="pt-BR"/>
        </w:rPr>
        <w:lastRenderedPageBreak/>
        <w:t xml:space="preserve">L) </w:t>
      </w:r>
      <w:r w:rsidR="00BE322C" w:rsidRPr="00B10DC1">
        <w:rPr>
          <w:rFonts w:ascii="Times New Roman" w:hAnsi="Times New Roman" w:cs="Times New Roman"/>
          <w:b/>
          <w:sz w:val="24"/>
          <w:szCs w:val="24"/>
          <w:lang w:val="pt-BR" w:eastAsia="pt-BR"/>
        </w:rPr>
        <w:t>Documento cartográfico</w:t>
      </w:r>
    </w:p>
    <w:p w14:paraId="27060983" w14:textId="77777777" w:rsidR="00C13815" w:rsidRDefault="00C13815" w:rsidP="00C13815">
      <w:pPr>
        <w:autoSpaceDE w:val="0"/>
        <w:autoSpaceDN w:val="0"/>
        <w:adjustRightInd w:val="0"/>
        <w:spacing w:after="0" w:line="240" w:lineRule="auto"/>
        <w:rPr>
          <w:rFonts w:ascii="Times New Roman" w:hAnsi="Times New Roman" w:cs="Times New Roman"/>
          <w:sz w:val="24"/>
          <w:szCs w:val="24"/>
          <w:lang w:val="pt-BR"/>
        </w:rPr>
      </w:pPr>
    </w:p>
    <w:p w14:paraId="7E1C8025" w14:textId="71163A2A" w:rsidR="00040D37" w:rsidRPr="00B10DC1" w:rsidRDefault="00040D37" w:rsidP="00857D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SOBRENOME(S), Iniciais do(s) prenome(s) do(s) autores. </w:t>
      </w:r>
      <w:r w:rsidRPr="00B10DC1">
        <w:rPr>
          <w:rFonts w:ascii="Times New Roman" w:hAnsi="Times New Roman" w:cs="Times New Roman"/>
          <w:b/>
          <w:sz w:val="24"/>
          <w:szCs w:val="24"/>
          <w:lang w:val="pt-BR"/>
        </w:rPr>
        <w:t>Título</w:t>
      </w:r>
      <w:r w:rsidRPr="00B10DC1">
        <w:rPr>
          <w:rFonts w:ascii="Times New Roman" w:hAnsi="Times New Roman" w:cs="Times New Roman"/>
          <w:sz w:val="24"/>
          <w:szCs w:val="24"/>
          <w:lang w:val="pt-BR"/>
        </w:rPr>
        <w:t>. Local: Editora, data. Especificação do suporte e escala.</w:t>
      </w:r>
    </w:p>
    <w:p w14:paraId="2DA7C021" w14:textId="77777777" w:rsidR="00C13815" w:rsidRPr="0023568A" w:rsidRDefault="00C13815" w:rsidP="00C13815">
      <w:pPr>
        <w:autoSpaceDE w:val="0"/>
        <w:autoSpaceDN w:val="0"/>
        <w:adjustRightInd w:val="0"/>
        <w:spacing w:after="0" w:line="240" w:lineRule="auto"/>
        <w:rPr>
          <w:rFonts w:ascii="Times New Roman" w:hAnsi="Times New Roman" w:cs="Times New Roman"/>
          <w:sz w:val="24"/>
          <w:szCs w:val="24"/>
          <w:lang w:val="pt-BR"/>
        </w:rPr>
      </w:pPr>
    </w:p>
    <w:p w14:paraId="31834E1F" w14:textId="35253E93" w:rsidR="00BE322C" w:rsidRDefault="0044690B" w:rsidP="00C13815">
      <w:pPr>
        <w:autoSpaceDE w:val="0"/>
        <w:autoSpaceDN w:val="0"/>
        <w:adjustRightInd w:val="0"/>
        <w:spacing w:after="0" w:line="240" w:lineRule="auto"/>
        <w:rPr>
          <w:rFonts w:ascii="Times New Roman" w:hAnsi="Times New Roman" w:cs="Times New Roman"/>
          <w:sz w:val="24"/>
          <w:szCs w:val="24"/>
          <w:lang w:val="pt-BR"/>
        </w:rPr>
      </w:pPr>
      <w:r>
        <w:rPr>
          <w:rFonts w:ascii="Times New Roman" w:hAnsi="Times New Roman" w:cs="Times New Roman"/>
          <w:sz w:val="24"/>
          <w:szCs w:val="24"/>
        </w:rPr>
        <w:t>Mc</w:t>
      </w:r>
      <w:r w:rsidR="00BE322C" w:rsidRPr="00B10DC1">
        <w:rPr>
          <w:rFonts w:ascii="Times New Roman" w:hAnsi="Times New Roman" w:cs="Times New Roman"/>
          <w:sz w:val="24"/>
          <w:szCs w:val="24"/>
        </w:rPr>
        <w:t>GARRY, M</w:t>
      </w:r>
      <w:r w:rsidR="00030189" w:rsidRPr="00B10DC1">
        <w:rPr>
          <w:rFonts w:ascii="Times New Roman" w:hAnsi="Times New Roman" w:cs="Times New Roman"/>
          <w:sz w:val="24"/>
          <w:szCs w:val="24"/>
        </w:rPr>
        <w:t xml:space="preserve">. </w:t>
      </w:r>
      <w:r w:rsidR="00BE322C" w:rsidRPr="00B10DC1">
        <w:rPr>
          <w:rFonts w:ascii="Times New Roman" w:hAnsi="Times New Roman" w:cs="Times New Roman"/>
          <w:sz w:val="24"/>
          <w:szCs w:val="24"/>
        </w:rPr>
        <w:t xml:space="preserve">P. </w:t>
      </w:r>
      <w:r w:rsidR="00BE322C" w:rsidRPr="00B10DC1">
        <w:rPr>
          <w:rFonts w:ascii="Times New Roman" w:hAnsi="Times New Roman" w:cs="Times New Roman"/>
          <w:b/>
          <w:bCs/>
          <w:sz w:val="24"/>
          <w:szCs w:val="24"/>
        </w:rPr>
        <w:t>Mouse peripheral blood cells</w:t>
      </w:r>
      <w:r w:rsidR="00BE322C" w:rsidRPr="00B10DC1">
        <w:rPr>
          <w:rFonts w:ascii="Times New Roman" w:hAnsi="Times New Roman" w:cs="Times New Roman"/>
          <w:sz w:val="24"/>
          <w:szCs w:val="24"/>
        </w:rPr>
        <w:t xml:space="preserve">. Cold Spring Harbor: Cold Spring Harbor Laboratory Press, 2010. </w:t>
      </w:r>
      <w:r w:rsidR="00BE322C" w:rsidRPr="00B10DC1">
        <w:rPr>
          <w:rFonts w:ascii="Times New Roman" w:hAnsi="Times New Roman" w:cs="Times New Roman"/>
          <w:sz w:val="24"/>
          <w:szCs w:val="24"/>
          <w:lang w:val="pt-BR"/>
        </w:rPr>
        <w:t>1 cartaz., color., 64 cm x 51 cm</w:t>
      </w:r>
      <w:r w:rsidR="000253CD" w:rsidRPr="00B10DC1">
        <w:rPr>
          <w:rFonts w:ascii="Times New Roman" w:hAnsi="Times New Roman" w:cs="Times New Roman"/>
          <w:sz w:val="24"/>
          <w:szCs w:val="24"/>
          <w:lang w:val="pt-BR"/>
        </w:rPr>
        <w:t>.</w:t>
      </w:r>
    </w:p>
    <w:p w14:paraId="70DE5BDA" w14:textId="77777777" w:rsidR="0044690B" w:rsidRPr="00B10DC1" w:rsidRDefault="0044690B" w:rsidP="00C13815">
      <w:pPr>
        <w:autoSpaceDE w:val="0"/>
        <w:autoSpaceDN w:val="0"/>
        <w:adjustRightInd w:val="0"/>
        <w:spacing w:after="0" w:line="240" w:lineRule="auto"/>
        <w:rPr>
          <w:rFonts w:ascii="Times New Roman" w:hAnsi="Times New Roman" w:cs="Times New Roman"/>
          <w:sz w:val="24"/>
          <w:szCs w:val="24"/>
          <w:lang w:val="pt-BR"/>
        </w:rPr>
      </w:pPr>
    </w:p>
    <w:p w14:paraId="799A7BA9" w14:textId="21CE9371" w:rsidR="00030189" w:rsidRPr="00B10DC1" w:rsidRDefault="000253CD" w:rsidP="00C13815">
      <w:pPr>
        <w:spacing w:after="0" w:line="240" w:lineRule="auto"/>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M) </w:t>
      </w:r>
      <w:r w:rsidR="00030189" w:rsidRPr="00B10DC1">
        <w:rPr>
          <w:rFonts w:ascii="Times New Roman" w:hAnsi="Times New Roman" w:cs="Times New Roman"/>
          <w:b/>
          <w:sz w:val="24"/>
          <w:szCs w:val="24"/>
          <w:lang w:val="pt-BR"/>
        </w:rPr>
        <w:t>Patentes</w:t>
      </w:r>
    </w:p>
    <w:p w14:paraId="17828E27" w14:textId="77777777" w:rsidR="00C13815" w:rsidRDefault="00C13815" w:rsidP="00C13815">
      <w:pPr>
        <w:spacing w:after="0" w:line="240" w:lineRule="auto"/>
        <w:rPr>
          <w:rFonts w:ascii="Times New Roman" w:hAnsi="Times New Roman" w:cs="Times New Roman"/>
          <w:sz w:val="24"/>
          <w:szCs w:val="24"/>
          <w:lang w:val="pt-BR"/>
        </w:rPr>
      </w:pPr>
    </w:p>
    <w:p w14:paraId="44885CB4" w14:textId="3686FD47" w:rsidR="00040D37" w:rsidRDefault="00040D37" w:rsidP="00857D3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ENTIDADE RESPONSÁVEL OU AUTOR. </w:t>
      </w:r>
      <w:r w:rsidRPr="00B10DC1">
        <w:rPr>
          <w:rFonts w:ascii="Times New Roman" w:hAnsi="Times New Roman" w:cs="Times New Roman"/>
          <w:b/>
          <w:sz w:val="24"/>
          <w:szCs w:val="24"/>
          <w:lang w:val="pt-BR"/>
        </w:rPr>
        <w:t>Título</w:t>
      </w:r>
      <w:r w:rsidRPr="00B10DC1">
        <w:rPr>
          <w:rFonts w:ascii="Times New Roman" w:hAnsi="Times New Roman" w:cs="Times New Roman"/>
          <w:sz w:val="24"/>
          <w:szCs w:val="24"/>
          <w:lang w:val="pt-BR"/>
        </w:rPr>
        <w:t>. Número da patente e data.</w:t>
      </w:r>
    </w:p>
    <w:p w14:paraId="3E3390A2" w14:textId="77777777" w:rsidR="00857D3E" w:rsidRPr="00B10DC1" w:rsidRDefault="00857D3E" w:rsidP="00C13815">
      <w:pPr>
        <w:spacing w:after="0" w:line="240" w:lineRule="auto"/>
        <w:rPr>
          <w:rFonts w:ascii="Times New Roman" w:hAnsi="Times New Roman" w:cs="Times New Roman"/>
          <w:sz w:val="24"/>
          <w:szCs w:val="24"/>
          <w:lang w:val="pt-BR"/>
        </w:rPr>
      </w:pPr>
    </w:p>
    <w:p w14:paraId="6BB60BA3" w14:textId="77777777" w:rsidR="00BE322C" w:rsidRPr="00B10DC1" w:rsidRDefault="00BE322C" w:rsidP="0010465E">
      <w:pPr>
        <w:autoSpaceDE w:val="0"/>
        <w:autoSpaceDN w:val="0"/>
        <w:adjustRightInd w:val="0"/>
        <w:spacing w:after="0" w:line="240" w:lineRule="auto"/>
        <w:rPr>
          <w:rFonts w:ascii="Times New Roman" w:hAnsi="Times New Roman" w:cs="Times New Roman"/>
          <w:b/>
          <w:bCs/>
          <w:sz w:val="24"/>
          <w:szCs w:val="24"/>
          <w:lang w:val="pt-BR"/>
        </w:rPr>
      </w:pPr>
      <w:r w:rsidRPr="00B10DC1">
        <w:rPr>
          <w:rFonts w:ascii="Times New Roman" w:hAnsi="Times New Roman" w:cs="Times New Roman"/>
          <w:sz w:val="24"/>
          <w:szCs w:val="24"/>
          <w:lang w:val="pt-BR"/>
        </w:rPr>
        <w:t xml:space="preserve">CUNHA JÚNIOR, A. S.; LOGÓRIO FIALHO, S. </w:t>
      </w:r>
      <w:r w:rsidRPr="00B10DC1">
        <w:rPr>
          <w:rFonts w:ascii="Times New Roman" w:hAnsi="Times New Roman" w:cs="Times New Roman"/>
          <w:b/>
          <w:bCs/>
          <w:sz w:val="24"/>
          <w:szCs w:val="24"/>
          <w:lang w:val="pt-BR"/>
        </w:rPr>
        <w:t xml:space="preserve">Formulação farmacêutica de cálcio coloidal e vitamina lipossolúvel para uso injetável em veterinária. </w:t>
      </w:r>
      <w:r w:rsidRPr="00B10DC1">
        <w:rPr>
          <w:rFonts w:ascii="Times New Roman" w:hAnsi="Times New Roman" w:cs="Times New Roman"/>
          <w:sz w:val="24"/>
          <w:szCs w:val="24"/>
          <w:lang w:val="pt-BR"/>
        </w:rPr>
        <w:t>PI0402892-9, 10 dez. 2004, 01 mar. 2006.</w:t>
      </w:r>
    </w:p>
    <w:p w14:paraId="2A829332" w14:textId="77777777" w:rsidR="00BE322C" w:rsidRDefault="00BE322C" w:rsidP="0010465E">
      <w:pPr>
        <w:autoSpaceDE w:val="0"/>
        <w:autoSpaceDN w:val="0"/>
        <w:adjustRightInd w:val="0"/>
        <w:spacing w:after="0" w:line="240" w:lineRule="auto"/>
        <w:rPr>
          <w:rFonts w:ascii="Times New Roman" w:hAnsi="Times New Roman" w:cs="Times New Roman"/>
          <w:sz w:val="24"/>
          <w:szCs w:val="24"/>
          <w:lang w:val="pt-BR"/>
        </w:rPr>
      </w:pPr>
    </w:p>
    <w:p w14:paraId="41E37BB5" w14:textId="2A4A7C57" w:rsidR="000C25D2" w:rsidRPr="00B10DC1" w:rsidRDefault="000253CD" w:rsidP="00C13815">
      <w:pPr>
        <w:autoSpaceDE w:val="0"/>
        <w:autoSpaceDN w:val="0"/>
        <w:adjustRightInd w:val="0"/>
        <w:spacing w:after="0" w:line="240" w:lineRule="auto"/>
        <w:rPr>
          <w:rFonts w:ascii="Times New Roman" w:hAnsi="Times New Roman" w:cs="Times New Roman"/>
          <w:b/>
          <w:sz w:val="24"/>
          <w:szCs w:val="24"/>
          <w:lang w:val="pt-BR"/>
        </w:rPr>
      </w:pPr>
      <w:r w:rsidRPr="00B10DC1">
        <w:rPr>
          <w:rFonts w:ascii="Times New Roman" w:hAnsi="Times New Roman" w:cs="Times New Roman"/>
          <w:b/>
          <w:sz w:val="24"/>
          <w:szCs w:val="24"/>
          <w:lang w:val="pt-BR"/>
        </w:rPr>
        <w:t xml:space="preserve">N) </w:t>
      </w:r>
      <w:r w:rsidR="00BE322C" w:rsidRPr="00B10DC1">
        <w:rPr>
          <w:rFonts w:ascii="Times New Roman" w:hAnsi="Times New Roman" w:cs="Times New Roman"/>
          <w:b/>
          <w:sz w:val="24"/>
          <w:szCs w:val="24"/>
          <w:lang w:val="pt-BR"/>
        </w:rPr>
        <w:t>L</w:t>
      </w:r>
      <w:r w:rsidR="000C25D2" w:rsidRPr="00B10DC1">
        <w:rPr>
          <w:rFonts w:ascii="Times New Roman" w:hAnsi="Times New Roman" w:cs="Times New Roman"/>
          <w:b/>
          <w:sz w:val="24"/>
          <w:szCs w:val="24"/>
          <w:lang w:val="pt-BR"/>
        </w:rPr>
        <w:t>egislação</w:t>
      </w:r>
    </w:p>
    <w:p w14:paraId="588ABD1C" w14:textId="4F0DA273" w:rsidR="00BE322C" w:rsidRDefault="00BE322C" w:rsidP="0010465E">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Compreende a Constituição, as emendas constitucionais e os textos legais infraconstitucionais (lei complementar e ordinária, medidas provisórias, decretos em todas as suas formas, resolução do Senado Federal) e as normas emanadas das entidades públicas e privadas (ato normativo, portaria, resolução, ordem de serviço, instrução normativa, comunicado, aviso, circular, decisão administrativa, entre outros).</w:t>
      </w:r>
    </w:p>
    <w:p w14:paraId="3F12B71E" w14:textId="77777777" w:rsidR="003B74F1" w:rsidRPr="00B10DC1" w:rsidRDefault="003B74F1" w:rsidP="00C13815">
      <w:pPr>
        <w:autoSpaceDE w:val="0"/>
        <w:autoSpaceDN w:val="0"/>
        <w:adjustRightInd w:val="0"/>
        <w:spacing w:after="0" w:line="240" w:lineRule="auto"/>
        <w:jc w:val="both"/>
        <w:rPr>
          <w:rFonts w:ascii="Times New Roman" w:hAnsi="Times New Roman" w:cs="Times New Roman"/>
          <w:b/>
          <w:sz w:val="24"/>
          <w:szCs w:val="24"/>
          <w:lang w:val="pt-BR"/>
        </w:rPr>
      </w:pPr>
    </w:p>
    <w:p w14:paraId="7BBABC4E" w14:textId="77777777" w:rsidR="00040D37" w:rsidRPr="00B10DC1" w:rsidRDefault="00040D37" w:rsidP="00C13815">
      <w:pPr>
        <w:autoSpaceDE w:val="0"/>
        <w:autoSpaceDN w:val="0"/>
        <w:adjustRightInd w:val="0"/>
        <w:spacing w:after="0" w:line="240" w:lineRule="auto"/>
        <w:rPr>
          <w:rFonts w:ascii="Times New Roman" w:hAnsi="Times New Roman" w:cs="Times New Roman"/>
          <w:sz w:val="24"/>
          <w:szCs w:val="24"/>
          <w:u w:val="single"/>
          <w:lang w:val="pt-BR"/>
        </w:rPr>
      </w:pPr>
      <w:r w:rsidRPr="00B10DC1">
        <w:rPr>
          <w:rFonts w:ascii="Times New Roman" w:hAnsi="Times New Roman" w:cs="Times New Roman"/>
          <w:sz w:val="24"/>
          <w:szCs w:val="24"/>
          <w:u w:val="single"/>
          <w:lang w:val="pt-BR"/>
        </w:rPr>
        <w:t>Leis e decretos</w:t>
      </w:r>
    </w:p>
    <w:p w14:paraId="63FC27F2" w14:textId="77777777" w:rsidR="00040D37" w:rsidRPr="00B10DC1" w:rsidRDefault="00040D37" w:rsidP="00C13815">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BRASIL. Lei n° 9.610, de fevereiro de 1998. Ementa: Altera, atualiza e consolida a legislação sobre direitos autorais e dá outras providências. </w:t>
      </w:r>
      <w:r w:rsidRPr="00B10DC1">
        <w:rPr>
          <w:rFonts w:ascii="Times New Roman" w:hAnsi="Times New Roman" w:cs="Times New Roman"/>
          <w:b/>
          <w:bCs/>
          <w:sz w:val="24"/>
          <w:szCs w:val="24"/>
          <w:lang w:val="pt-BR"/>
        </w:rPr>
        <w:t>Diário Oficial da</w:t>
      </w:r>
      <w:r w:rsidRPr="00B10DC1">
        <w:rPr>
          <w:rFonts w:ascii="Times New Roman" w:hAnsi="Times New Roman" w:cs="Times New Roman"/>
          <w:sz w:val="24"/>
          <w:szCs w:val="24"/>
          <w:lang w:val="pt-BR"/>
        </w:rPr>
        <w:t xml:space="preserve"> </w:t>
      </w:r>
      <w:r w:rsidRPr="00B10DC1">
        <w:rPr>
          <w:rFonts w:ascii="Times New Roman" w:hAnsi="Times New Roman" w:cs="Times New Roman"/>
          <w:b/>
          <w:bCs/>
          <w:sz w:val="24"/>
          <w:szCs w:val="24"/>
          <w:lang w:val="pt-BR"/>
        </w:rPr>
        <w:t xml:space="preserve">União, </w:t>
      </w:r>
      <w:r w:rsidRPr="00B10DC1">
        <w:rPr>
          <w:rFonts w:ascii="Times New Roman" w:hAnsi="Times New Roman" w:cs="Times New Roman"/>
          <w:sz w:val="24"/>
          <w:szCs w:val="24"/>
          <w:lang w:val="pt-BR"/>
        </w:rPr>
        <w:t>Brasília, DF, 20 de fevereiro de 1998. Seção 1, p. 3.</w:t>
      </w:r>
    </w:p>
    <w:p w14:paraId="53650E01" w14:textId="77777777" w:rsidR="000253CD" w:rsidRPr="00B10DC1" w:rsidRDefault="000253CD" w:rsidP="00C13815">
      <w:pPr>
        <w:autoSpaceDE w:val="0"/>
        <w:autoSpaceDN w:val="0"/>
        <w:adjustRightInd w:val="0"/>
        <w:spacing w:after="0" w:line="240" w:lineRule="auto"/>
        <w:rPr>
          <w:rFonts w:ascii="Times New Roman" w:hAnsi="Times New Roman" w:cs="Times New Roman"/>
          <w:sz w:val="24"/>
          <w:szCs w:val="24"/>
          <w:lang w:val="pt-BR"/>
        </w:rPr>
      </w:pPr>
    </w:p>
    <w:p w14:paraId="0934845E" w14:textId="77777777" w:rsidR="00040D37" w:rsidRPr="00B10DC1" w:rsidRDefault="00040D37" w:rsidP="00C13815">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SÃO PAULO (Estado). Decreto n. 42.822, de 20 de janeiro de 1998. </w:t>
      </w:r>
      <w:r w:rsidRPr="00B10DC1">
        <w:rPr>
          <w:rFonts w:ascii="Times New Roman" w:hAnsi="Times New Roman" w:cs="Times New Roman"/>
          <w:b/>
          <w:bCs/>
          <w:sz w:val="24"/>
          <w:szCs w:val="24"/>
          <w:lang w:val="pt-BR"/>
        </w:rPr>
        <w:t>Lex</w:t>
      </w:r>
      <w:r w:rsidRPr="00B10DC1">
        <w:rPr>
          <w:rFonts w:ascii="Times New Roman" w:hAnsi="Times New Roman" w:cs="Times New Roman"/>
          <w:sz w:val="24"/>
          <w:szCs w:val="24"/>
          <w:lang w:val="pt-BR"/>
        </w:rPr>
        <w:t>: coletânea de legislação e jurisprudência, São Paulo, v. 62, n. 3, p. 217-2220, 1998.</w:t>
      </w:r>
    </w:p>
    <w:p w14:paraId="66D726FC" w14:textId="77777777" w:rsidR="000253CD" w:rsidRPr="00B10DC1" w:rsidRDefault="000253CD" w:rsidP="00C13815">
      <w:pPr>
        <w:autoSpaceDE w:val="0"/>
        <w:autoSpaceDN w:val="0"/>
        <w:adjustRightInd w:val="0"/>
        <w:spacing w:after="0" w:line="240" w:lineRule="auto"/>
        <w:rPr>
          <w:rFonts w:ascii="Times New Roman" w:hAnsi="Times New Roman" w:cs="Times New Roman"/>
          <w:sz w:val="24"/>
          <w:szCs w:val="24"/>
          <w:lang w:val="pt-BR"/>
        </w:rPr>
      </w:pPr>
    </w:p>
    <w:p w14:paraId="6848E199" w14:textId="77777777" w:rsidR="00BE322C" w:rsidRDefault="00BE322C" w:rsidP="00C13815">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BRASIL. Ministério da Agricultura Pecuária e Abastecimento. Secretária de Defesa Agropecuária. Instrução normativa n. 2 de 10 janeiro de 2001</w:t>
      </w:r>
      <w:r w:rsidRPr="00B10DC1">
        <w:rPr>
          <w:rFonts w:ascii="Times New Roman" w:hAnsi="Times New Roman" w:cs="Times New Roman"/>
          <w:b/>
          <w:bCs/>
          <w:sz w:val="24"/>
          <w:szCs w:val="24"/>
          <w:lang w:val="pt-BR"/>
        </w:rPr>
        <w:t>. Diário Oficial da</w:t>
      </w:r>
      <w:r w:rsidRPr="00B10DC1">
        <w:rPr>
          <w:rFonts w:ascii="Times New Roman" w:hAnsi="Times New Roman" w:cs="Times New Roman"/>
          <w:sz w:val="24"/>
          <w:szCs w:val="24"/>
          <w:lang w:val="pt-BR"/>
        </w:rPr>
        <w:t xml:space="preserve"> </w:t>
      </w:r>
      <w:r w:rsidRPr="00B10DC1">
        <w:rPr>
          <w:rFonts w:ascii="Times New Roman" w:hAnsi="Times New Roman" w:cs="Times New Roman"/>
          <w:b/>
          <w:bCs/>
          <w:sz w:val="24"/>
          <w:szCs w:val="24"/>
          <w:lang w:val="pt-BR"/>
        </w:rPr>
        <w:t xml:space="preserve">União, </w:t>
      </w:r>
      <w:r w:rsidRPr="00B10DC1">
        <w:rPr>
          <w:rFonts w:ascii="Times New Roman" w:hAnsi="Times New Roman" w:cs="Times New Roman"/>
          <w:sz w:val="24"/>
          <w:szCs w:val="24"/>
          <w:lang w:val="pt-BR"/>
        </w:rPr>
        <w:t>Brasília, DF, 4 jun. 2001. Seção 1, p. 26-31.</w:t>
      </w:r>
    </w:p>
    <w:p w14:paraId="7E42ACEF" w14:textId="77777777" w:rsidR="00C13815" w:rsidRPr="00B10DC1" w:rsidRDefault="00C13815" w:rsidP="00C13815">
      <w:pPr>
        <w:autoSpaceDE w:val="0"/>
        <w:autoSpaceDN w:val="0"/>
        <w:adjustRightInd w:val="0"/>
        <w:spacing w:after="0" w:line="240" w:lineRule="auto"/>
        <w:rPr>
          <w:rFonts w:ascii="Times New Roman" w:hAnsi="Times New Roman" w:cs="Times New Roman"/>
          <w:sz w:val="24"/>
          <w:szCs w:val="24"/>
          <w:lang w:val="pt-BR"/>
        </w:rPr>
      </w:pPr>
    </w:p>
    <w:p w14:paraId="5890EBA6" w14:textId="77777777" w:rsidR="00BE322C" w:rsidRDefault="00BE322C" w:rsidP="00C13815">
      <w:pPr>
        <w:autoSpaceDE w:val="0"/>
        <w:autoSpaceDN w:val="0"/>
        <w:adjustRightInd w:val="0"/>
        <w:spacing w:after="0" w:line="240" w:lineRule="auto"/>
        <w:rPr>
          <w:rFonts w:ascii="Times New Roman" w:hAnsi="Times New Roman" w:cs="Times New Roman"/>
          <w:sz w:val="24"/>
          <w:szCs w:val="24"/>
          <w:u w:val="single"/>
          <w:lang w:val="pt-BR"/>
        </w:rPr>
      </w:pPr>
      <w:r w:rsidRPr="00B10DC1">
        <w:rPr>
          <w:rFonts w:ascii="Times New Roman" w:hAnsi="Times New Roman" w:cs="Times New Roman"/>
          <w:sz w:val="24"/>
          <w:szCs w:val="24"/>
          <w:u w:val="single"/>
          <w:lang w:val="pt-BR"/>
        </w:rPr>
        <w:t>Resolução</w:t>
      </w:r>
    </w:p>
    <w:p w14:paraId="5EF14D06" w14:textId="77777777" w:rsidR="00C13815" w:rsidRPr="00B10DC1" w:rsidRDefault="00C13815" w:rsidP="00C13815">
      <w:pPr>
        <w:autoSpaceDE w:val="0"/>
        <w:autoSpaceDN w:val="0"/>
        <w:adjustRightInd w:val="0"/>
        <w:spacing w:after="0" w:line="240" w:lineRule="auto"/>
        <w:rPr>
          <w:rFonts w:ascii="Times New Roman" w:hAnsi="Times New Roman" w:cs="Times New Roman"/>
          <w:sz w:val="24"/>
          <w:szCs w:val="24"/>
          <w:u w:val="single"/>
          <w:lang w:val="pt-BR"/>
        </w:rPr>
      </w:pPr>
    </w:p>
    <w:p w14:paraId="71CF2264" w14:textId="11601671" w:rsidR="00BE322C" w:rsidRPr="00B10DC1" w:rsidRDefault="00BE322C" w:rsidP="00C13815">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BRASIL. </w:t>
      </w:r>
      <w:r w:rsidRPr="0023568A">
        <w:rPr>
          <w:rFonts w:ascii="Times New Roman" w:hAnsi="Times New Roman" w:cs="Times New Roman"/>
          <w:sz w:val="24"/>
          <w:szCs w:val="24"/>
          <w:lang w:val="pt-BR"/>
        </w:rPr>
        <w:t xml:space="preserve">Congresso. </w:t>
      </w:r>
      <w:r w:rsidRPr="00B10DC1">
        <w:rPr>
          <w:rFonts w:ascii="Times New Roman" w:hAnsi="Times New Roman" w:cs="Times New Roman"/>
          <w:sz w:val="24"/>
          <w:szCs w:val="24"/>
          <w:lang w:val="pt-BR"/>
        </w:rPr>
        <w:t xml:space="preserve">Senado. Resolução n. 17 de 1991. Autoriza o desbloqueio de Letras Financeiras do Tesouro do Estado do Rio Grande do Sul, através de revogação do parágrafo 2°, do artigo 1° da Resolução n. 72, de 1990. </w:t>
      </w:r>
      <w:r w:rsidRPr="00B10DC1">
        <w:rPr>
          <w:rFonts w:ascii="Times New Roman" w:hAnsi="Times New Roman" w:cs="Times New Roman"/>
          <w:b/>
          <w:bCs/>
          <w:sz w:val="24"/>
          <w:szCs w:val="24"/>
          <w:lang w:val="pt-BR"/>
        </w:rPr>
        <w:t>Coleção de Leis da República Federativa do Brasil</w:t>
      </w:r>
      <w:r w:rsidRPr="00B10DC1">
        <w:rPr>
          <w:rFonts w:ascii="Times New Roman" w:hAnsi="Times New Roman" w:cs="Times New Roman"/>
          <w:sz w:val="24"/>
          <w:szCs w:val="24"/>
          <w:lang w:val="pt-BR"/>
        </w:rPr>
        <w:t>, Brasília, DF, v. 183, p. 1156 1157, maio/jun. 1991.</w:t>
      </w:r>
    </w:p>
    <w:p w14:paraId="64240DB8" w14:textId="77777777" w:rsidR="000253CD" w:rsidRPr="00B10DC1" w:rsidRDefault="000253CD" w:rsidP="00C13815">
      <w:pPr>
        <w:autoSpaceDE w:val="0"/>
        <w:autoSpaceDN w:val="0"/>
        <w:adjustRightInd w:val="0"/>
        <w:spacing w:after="0" w:line="240" w:lineRule="auto"/>
        <w:rPr>
          <w:rFonts w:ascii="Times New Roman" w:hAnsi="Times New Roman" w:cs="Times New Roman"/>
          <w:sz w:val="24"/>
          <w:szCs w:val="24"/>
          <w:lang w:val="pt-BR"/>
        </w:rPr>
      </w:pPr>
    </w:p>
    <w:p w14:paraId="32673D95" w14:textId="77777777" w:rsidR="00BE322C" w:rsidRDefault="00BE322C" w:rsidP="00C13815">
      <w:pPr>
        <w:autoSpaceDE w:val="0"/>
        <w:autoSpaceDN w:val="0"/>
        <w:adjustRightInd w:val="0"/>
        <w:spacing w:after="0" w:line="240" w:lineRule="auto"/>
        <w:rPr>
          <w:rFonts w:ascii="Times New Roman" w:hAnsi="Times New Roman" w:cs="Times New Roman"/>
          <w:sz w:val="24"/>
          <w:szCs w:val="24"/>
          <w:lang w:val="pt-BR"/>
        </w:rPr>
      </w:pPr>
      <w:r w:rsidRPr="00B10DC1">
        <w:rPr>
          <w:rFonts w:ascii="Times New Roman" w:hAnsi="Times New Roman" w:cs="Times New Roman"/>
          <w:sz w:val="24"/>
          <w:szCs w:val="24"/>
          <w:lang w:val="pt-BR"/>
        </w:rPr>
        <w:t xml:space="preserve">BRASIL. Congresso. Senado. Resolução n. 8, de 23 de agosto de 1983. Estabelece normas às embalagens dos alimentos perecíveis. </w:t>
      </w:r>
      <w:r w:rsidRPr="00B10DC1">
        <w:rPr>
          <w:rFonts w:ascii="Times New Roman" w:hAnsi="Times New Roman" w:cs="Times New Roman"/>
          <w:b/>
          <w:bCs/>
          <w:sz w:val="24"/>
          <w:szCs w:val="24"/>
          <w:lang w:val="pt-BR"/>
        </w:rPr>
        <w:t xml:space="preserve">Lex: </w:t>
      </w:r>
      <w:r w:rsidRPr="00B10DC1">
        <w:rPr>
          <w:rFonts w:ascii="Times New Roman" w:hAnsi="Times New Roman" w:cs="Times New Roman"/>
          <w:sz w:val="24"/>
          <w:szCs w:val="24"/>
          <w:lang w:val="pt-BR"/>
        </w:rPr>
        <w:t>coletânea de legislação e jurisprudência, São Paulo, v. 47, p. 1176-1177, 1983.</w:t>
      </w:r>
    </w:p>
    <w:p w14:paraId="6A24D74A" w14:textId="77777777" w:rsidR="00C13815" w:rsidRPr="00B10DC1" w:rsidRDefault="00C13815" w:rsidP="00C13815">
      <w:pPr>
        <w:autoSpaceDE w:val="0"/>
        <w:autoSpaceDN w:val="0"/>
        <w:adjustRightInd w:val="0"/>
        <w:spacing w:after="0" w:line="240" w:lineRule="auto"/>
        <w:rPr>
          <w:rFonts w:ascii="Times New Roman" w:hAnsi="Times New Roman" w:cs="Times New Roman"/>
          <w:sz w:val="24"/>
          <w:szCs w:val="24"/>
          <w:lang w:val="pt-BR"/>
        </w:rPr>
      </w:pPr>
    </w:p>
    <w:p w14:paraId="79BFE7CD" w14:textId="77777777" w:rsidR="00BE322C" w:rsidRPr="00B10DC1" w:rsidRDefault="00BE322C" w:rsidP="00C13815">
      <w:pPr>
        <w:autoSpaceDE w:val="0"/>
        <w:autoSpaceDN w:val="0"/>
        <w:adjustRightInd w:val="0"/>
        <w:spacing w:after="0" w:line="240" w:lineRule="auto"/>
        <w:rPr>
          <w:rFonts w:ascii="Times New Roman" w:hAnsi="Times New Roman" w:cs="Times New Roman"/>
          <w:sz w:val="24"/>
          <w:szCs w:val="24"/>
          <w:u w:val="single"/>
          <w:lang w:val="pt-BR"/>
        </w:rPr>
      </w:pPr>
      <w:r w:rsidRPr="00B10DC1">
        <w:rPr>
          <w:rFonts w:ascii="Times New Roman" w:hAnsi="Times New Roman" w:cs="Times New Roman"/>
          <w:sz w:val="24"/>
          <w:szCs w:val="24"/>
          <w:u w:val="single"/>
          <w:lang w:val="pt-BR"/>
        </w:rPr>
        <w:t>Portaria</w:t>
      </w:r>
    </w:p>
    <w:p w14:paraId="16E32656" w14:textId="77777777" w:rsidR="00BE322C" w:rsidRPr="00B10DC1" w:rsidRDefault="00BE322C" w:rsidP="00C13815">
      <w:pPr>
        <w:autoSpaceDE w:val="0"/>
        <w:autoSpaceDN w:val="0"/>
        <w:adjustRightInd w:val="0"/>
        <w:spacing w:after="0" w:line="240" w:lineRule="auto"/>
        <w:rPr>
          <w:rFonts w:ascii="Times New Roman" w:hAnsi="Times New Roman" w:cs="Times New Roman"/>
          <w:sz w:val="24"/>
          <w:szCs w:val="24"/>
        </w:rPr>
      </w:pPr>
      <w:r w:rsidRPr="00B10DC1">
        <w:rPr>
          <w:rFonts w:ascii="Times New Roman" w:hAnsi="Times New Roman" w:cs="Times New Roman"/>
          <w:sz w:val="24"/>
          <w:szCs w:val="24"/>
          <w:lang w:val="pt-BR"/>
        </w:rPr>
        <w:t xml:space="preserve">BRASIL. Portaria n. 45, de 18 de novembro de 1972. (Hexaclorofeno). Altera a Portaria n. 30, de 15 de maio de 1972. </w:t>
      </w:r>
      <w:r w:rsidRPr="00B10DC1">
        <w:rPr>
          <w:rFonts w:ascii="Times New Roman" w:hAnsi="Times New Roman" w:cs="Times New Roman"/>
          <w:b/>
          <w:bCs/>
          <w:sz w:val="24"/>
          <w:szCs w:val="24"/>
        </w:rPr>
        <w:t>Diário Oficial da União</w:t>
      </w:r>
      <w:r w:rsidRPr="00B10DC1">
        <w:rPr>
          <w:rFonts w:ascii="Times New Roman" w:hAnsi="Times New Roman" w:cs="Times New Roman"/>
          <w:sz w:val="24"/>
          <w:szCs w:val="24"/>
        </w:rPr>
        <w:t>, Brasília, 6 nov. 1972. Seção I, pt. 1.</w:t>
      </w:r>
      <w:bookmarkEnd w:id="3"/>
    </w:p>
    <w:sectPr w:rsidR="00BE322C" w:rsidRPr="00B10DC1" w:rsidSect="001D6A0E">
      <w:headerReference w:type="default" r:id="rId26"/>
      <w:footerReference w:type="default" r:id="rId27"/>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B3377" w14:textId="77777777" w:rsidR="00F00380" w:rsidRDefault="00F00380" w:rsidP="00D30E45">
      <w:pPr>
        <w:spacing w:after="0" w:line="240" w:lineRule="auto"/>
      </w:pPr>
      <w:r>
        <w:separator/>
      </w:r>
    </w:p>
  </w:endnote>
  <w:endnote w:type="continuationSeparator" w:id="0">
    <w:p w14:paraId="13DE0047" w14:textId="77777777" w:rsidR="00F00380" w:rsidRDefault="00F00380" w:rsidP="00D3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B1EB2" w14:textId="77777777" w:rsidR="00150942" w:rsidRDefault="0015094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04FE2" w14:textId="77777777" w:rsidR="00F00380" w:rsidRDefault="00F00380" w:rsidP="00D30E45">
      <w:pPr>
        <w:spacing w:after="0" w:line="240" w:lineRule="auto"/>
      </w:pPr>
      <w:r>
        <w:separator/>
      </w:r>
    </w:p>
  </w:footnote>
  <w:footnote w:type="continuationSeparator" w:id="0">
    <w:p w14:paraId="5D3BF6F8" w14:textId="77777777" w:rsidR="00F00380" w:rsidRDefault="00F00380" w:rsidP="00D30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263825"/>
      <w:docPartObj>
        <w:docPartGallery w:val="Page Numbers (Top of Page)"/>
        <w:docPartUnique/>
      </w:docPartObj>
    </w:sdtPr>
    <w:sdtEndPr/>
    <w:sdtContent>
      <w:p w14:paraId="53D2D47C" w14:textId="35A3DA51" w:rsidR="00150942" w:rsidRDefault="00150942">
        <w:pPr>
          <w:pStyle w:val="Cabealho"/>
          <w:jc w:val="right"/>
        </w:pPr>
        <w:r>
          <w:fldChar w:fldCharType="begin"/>
        </w:r>
        <w:r>
          <w:instrText>PAGE   \* MERGEFORMAT</w:instrText>
        </w:r>
        <w:r>
          <w:fldChar w:fldCharType="separate"/>
        </w:r>
        <w:r w:rsidR="00977912" w:rsidRPr="00977912">
          <w:rPr>
            <w:lang w:val="pt-BR"/>
          </w:rPr>
          <w:t>41</w:t>
        </w:r>
        <w:r>
          <w:fldChar w:fldCharType="end"/>
        </w:r>
      </w:p>
    </w:sdtContent>
  </w:sdt>
  <w:p w14:paraId="7E9145CC" w14:textId="77777777" w:rsidR="00150942" w:rsidRDefault="0015094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019"/>
    <w:multiLevelType w:val="hybridMultilevel"/>
    <w:tmpl w:val="CCE2A676"/>
    <w:lvl w:ilvl="0" w:tplc="817E5ED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nsid w:val="02FC216B"/>
    <w:multiLevelType w:val="hybridMultilevel"/>
    <w:tmpl w:val="046E6F5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FD1CEB"/>
    <w:multiLevelType w:val="hybridMultilevel"/>
    <w:tmpl w:val="435EF058"/>
    <w:lvl w:ilvl="0" w:tplc="87B4A19A">
      <w:start w:val="1"/>
      <w:numFmt w:val="decimal"/>
      <w:lvlText w:val="(%1)"/>
      <w:lvlJc w:val="left"/>
      <w:pPr>
        <w:ind w:left="1212" w:hanging="360"/>
      </w:pPr>
      <w:rPr>
        <w:rFonts w:hint="default"/>
      </w:rPr>
    </w:lvl>
    <w:lvl w:ilvl="1" w:tplc="04160019" w:tentative="1">
      <w:start w:val="1"/>
      <w:numFmt w:val="lowerLetter"/>
      <w:lvlText w:val="%2."/>
      <w:lvlJc w:val="left"/>
      <w:pPr>
        <w:ind w:left="1932" w:hanging="360"/>
      </w:pPr>
    </w:lvl>
    <w:lvl w:ilvl="2" w:tplc="0416001B" w:tentative="1">
      <w:start w:val="1"/>
      <w:numFmt w:val="lowerRoman"/>
      <w:lvlText w:val="%3."/>
      <w:lvlJc w:val="right"/>
      <w:pPr>
        <w:ind w:left="2652" w:hanging="180"/>
      </w:pPr>
    </w:lvl>
    <w:lvl w:ilvl="3" w:tplc="0416000F" w:tentative="1">
      <w:start w:val="1"/>
      <w:numFmt w:val="decimal"/>
      <w:lvlText w:val="%4."/>
      <w:lvlJc w:val="left"/>
      <w:pPr>
        <w:ind w:left="3372" w:hanging="360"/>
      </w:pPr>
    </w:lvl>
    <w:lvl w:ilvl="4" w:tplc="04160019" w:tentative="1">
      <w:start w:val="1"/>
      <w:numFmt w:val="lowerLetter"/>
      <w:lvlText w:val="%5."/>
      <w:lvlJc w:val="left"/>
      <w:pPr>
        <w:ind w:left="4092" w:hanging="360"/>
      </w:pPr>
    </w:lvl>
    <w:lvl w:ilvl="5" w:tplc="0416001B" w:tentative="1">
      <w:start w:val="1"/>
      <w:numFmt w:val="lowerRoman"/>
      <w:lvlText w:val="%6."/>
      <w:lvlJc w:val="right"/>
      <w:pPr>
        <w:ind w:left="4812" w:hanging="180"/>
      </w:pPr>
    </w:lvl>
    <w:lvl w:ilvl="6" w:tplc="0416000F" w:tentative="1">
      <w:start w:val="1"/>
      <w:numFmt w:val="decimal"/>
      <w:lvlText w:val="%7."/>
      <w:lvlJc w:val="left"/>
      <w:pPr>
        <w:ind w:left="5532" w:hanging="360"/>
      </w:pPr>
    </w:lvl>
    <w:lvl w:ilvl="7" w:tplc="04160019" w:tentative="1">
      <w:start w:val="1"/>
      <w:numFmt w:val="lowerLetter"/>
      <w:lvlText w:val="%8."/>
      <w:lvlJc w:val="left"/>
      <w:pPr>
        <w:ind w:left="6252" w:hanging="360"/>
      </w:pPr>
    </w:lvl>
    <w:lvl w:ilvl="8" w:tplc="0416001B" w:tentative="1">
      <w:start w:val="1"/>
      <w:numFmt w:val="lowerRoman"/>
      <w:lvlText w:val="%9."/>
      <w:lvlJc w:val="right"/>
      <w:pPr>
        <w:ind w:left="6972" w:hanging="180"/>
      </w:pPr>
    </w:lvl>
  </w:abstractNum>
  <w:abstractNum w:abstractNumId="3">
    <w:nsid w:val="084A1FD6"/>
    <w:multiLevelType w:val="hybridMultilevel"/>
    <w:tmpl w:val="AB86BB34"/>
    <w:lvl w:ilvl="0" w:tplc="33B646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12160B"/>
    <w:multiLevelType w:val="hybridMultilevel"/>
    <w:tmpl w:val="ED8EE964"/>
    <w:lvl w:ilvl="0" w:tplc="4CDC076A">
      <w:start w:val="1"/>
      <w:numFmt w:val="upp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nsid w:val="0C443734"/>
    <w:multiLevelType w:val="hybridMultilevel"/>
    <w:tmpl w:val="050E5536"/>
    <w:lvl w:ilvl="0" w:tplc="0124224A">
      <w:start w:val="1"/>
      <w:numFmt w:val="lowerLetter"/>
      <w:lvlText w:val="%1)"/>
      <w:lvlJc w:val="left"/>
      <w:pPr>
        <w:ind w:left="36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775241"/>
    <w:multiLevelType w:val="hybridMultilevel"/>
    <w:tmpl w:val="729E970A"/>
    <w:lvl w:ilvl="0" w:tplc="DFE61378">
      <w:start w:val="1"/>
      <w:numFmt w:val="upperLetter"/>
      <w:lvlText w:val="%1)"/>
      <w:lvlJc w:val="left"/>
      <w:pPr>
        <w:ind w:left="1211" w:hanging="360"/>
      </w:pPr>
      <w:rPr>
        <w:rFonts w:ascii="Times New Roman" w:eastAsiaTheme="minorHAnsi" w:hAnsi="Times New Roman" w:cs="Times New Roman"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7">
    <w:nsid w:val="0F931E22"/>
    <w:multiLevelType w:val="hybridMultilevel"/>
    <w:tmpl w:val="B226DD64"/>
    <w:lvl w:ilvl="0" w:tplc="A5DE9F32">
      <w:start w:val="6"/>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3240CF3"/>
    <w:multiLevelType w:val="hybridMultilevel"/>
    <w:tmpl w:val="CC7A02DA"/>
    <w:lvl w:ilvl="0" w:tplc="3AA05E8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CF5B14"/>
    <w:multiLevelType w:val="hybridMultilevel"/>
    <w:tmpl w:val="57A4B0A6"/>
    <w:lvl w:ilvl="0" w:tplc="08F4F158">
      <w:start w:val="2"/>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70C567E"/>
    <w:multiLevelType w:val="hybridMultilevel"/>
    <w:tmpl w:val="5CE899B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88C5901"/>
    <w:multiLevelType w:val="hybridMultilevel"/>
    <w:tmpl w:val="E11EBF7E"/>
    <w:lvl w:ilvl="0" w:tplc="B4C2F586">
      <w:start w:val="1"/>
      <w:numFmt w:val="decimal"/>
      <w:lvlText w:val="(%1)"/>
      <w:lvlJc w:val="left"/>
      <w:pPr>
        <w:ind w:left="1212" w:hanging="360"/>
      </w:pPr>
      <w:rPr>
        <w:rFonts w:hint="default"/>
      </w:rPr>
    </w:lvl>
    <w:lvl w:ilvl="1" w:tplc="04160019" w:tentative="1">
      <w:start w:val="1"/>
      <w:numFmt w:val="lowerLetter"/>
      <w:lvlText w:val="%2."/>
      <w:lvlJc w:val="left"/>
      <w:pPr>
        <w:ind w:left="1932" w:hanging="360"/>
      </w:pPr>
    </w:lvl>
    <w:lvl w:ilvl="2" w:tplc="0416001B" w:tentative="1">
      <w:start w:val="1"/>
      <w:numFmt w:val="lowerRoman"/>
      <w:lvlText w:val="%3."/>
      <w:lvlJc w:val="right"/>
      <w:pPr>
        <w:ind w:left="2652" w:hanging="180"/>
      </w:pPr>
    </w:lvl>
    <w:lvl w:ilvl="3" w:tplc="0416000F" w:tentative="1">
      <w:start w:val="1"/>
      <w:numFmt w:val="decimal"/>
      <w:lvlText w:val="%4."/>
      <w:lvlJc w:val="left"/>
      <w:pPr>
        <w:ind w:left="3372" w:hanging="360"/>
      </w:pPr>
    </w:lvl>
    <w:lvl w:ilvl="4" w:tplc="04160019" w:tentative="1">
      <w:start w:val="1"/>
      <w:numFmt w:val="lowerLetter"/>
      <w:lvlText w:val="%5."/>
      <w:lvlJc w:val="left"/>
      <w:pPr>
        <w:ind w:left="4092" w:hanging="360"/>
      </w:pPr>
    </w:lvl>
    <w:lvl w:ilvl="5" w:tplc="0416001B" w:tentative="1">
      <w:start w:val="1"/>
      <w:numFmt w:val="lowerRoman"/>
      <w:lvlText w:val="%6."/>
      <w:lvlJc w:val="right"/>
      <w:pPr>
        <w:ind w:left="4812" w:hanging="180"/>
      </w:pPr>
    </w:lvl>
    <w:lvl w:ilvl="6" w:tplc="0416000F" w:tentative="1">
      <w:start w:val="1"/>
      <w:numFmt w:val="decimal"/>
      <w:lvlText w:val="%7."/>
      <w:lvlJc w:val="left"/>
      <w:pPr>
        <w:ind w:left="5532" w:hanging="360"/>
      </w:pPr>
    </w:lvl>
    <w:lvl w:ilvl="7" w:tplc="04160019" w:tentative="1">
      <w:start w:val="1"/>
      <w:numFmt w:val="lowerLetter"/>
      <w:lvlText w:val="%8."/>
      <w:lvlJc w:val="left"/>
      <w:pPr>
        <w:ind w:left="6252" w:hanging="360"/>
      </w:pPr>
    </w:lvl>
    <w:lvl w:ilvl="8" w:tplc="0416001B" w:tentative="1">
      <w:start w:val="1"/>
      <w:numFmt w:val="lowerRoman"/>
      <w:lvlText w:val="%9."/>
      <w:lvlJc w:val="right"/>
      <w:pPr>
        <w:ind w:left="6972" w:hanging="180"/>
      </w:pPr>
    </w:lvl>
  </w:abstractNum>
  <w:abstractNum w:abstractNumId="12">
    <w:nsid w:val="19FA3846"/>
    <w:multiLevelType w:val="hybridMultilevel"/>
    <w:tmpl w:val="EEBAF0C0"/>
    <w:lvl w:ilvl="0" w:tplc="CE5E75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B402045"/>
    <w:multiLevelType w:val="hybridMultilevel"/>
    <w:tmpl w:val="0A7A3386"/>
    <w:lvl w:ilvl="0" w:tplc="4E64D8CE">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1AB47C6"/>
    <w:multiLevelType w:val="hybridMultilevel"/>
    <w:tmpl w:val="8EC23112"/>
    <w:lvl w:ilvl="0" w:tplc="453C5E7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22460C8B"/>
    <w:multiLevelType w:val="hybridMultilevel"/>
    <w:tmpl w:val="428A1F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56975C6"/>
    <w:multiLevelType w:val="hybridMultilevel"/>
    <w:tmpl w:val="A7EEDA28"/>
    <w:lvl w:ilvl="0" w:tplc="2DBE1CFE">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56E3078"/>
    <w:multiLevelType w:val="hybridMultilevel"/>
    <w:tmpl w:val="E604CBC6"/>
    <w:lvl w:ilvl="0" w:tplc="BFD2672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6A24645"/>
    <w:multiLevelType w:val="hybridMultilevel"/>
    <w:tmpl w:val="CDFCEEEA"/>
    <w:lvl w:ilvl="0" w:tplc="04160017">
      <w:start w:val="1"/>
      <w:numFmt w:val="lowerLetter"/>
      <w:lvlText w:val="%1)"/>
      <w:lvlJc w:val="left"/>
      <w:pPr>
        <w:ind w:left="92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50174D8"/>
    <w:multiLevelType w:val="multilevel"/>
    <w:tmpl w:val="89DC4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AA1521"/>
    <w:multiLevelType w:val="hybridMultilevel"/>
    <w:tmpl w:val="0714D7D0"/>
    <w:lvl w:ilvl="0" w:tplc="B1B86730">
      <w:start w:val="3"/>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D9929A4"/>
    <w:multiLevelType w:val="hybridMultilevel"/>
    <w:tmpl w:val="26AE5DDA"/>
    <w:lvl w:ilvl="0" w:tplc="A994014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E362081"/>
    <w:multiLevelType w:val="multilevel"/>
    <w:tmpl w:val="740A3F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1920616"/>
    <w:multiLevelType w:val="hybridMultilevel"/>
    <w:tmpl w:val="25CED96E"/>
    <w:lvl w:ilvl="0" w:tplc="7164ACC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3A77646"/>
    <w:multiLevelType w:val="hybridMultilevel"/>
    <w:tmpl w:val="2CD2F1CC"/>
    <w:lvl w:ilvl="0" w:tplc="33B646F6">
      <w:start w:val="1"/>
      <w:numFmt w:val="upperLetter"/>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25">
    <w:nsid w:val="591B386B"/>
    <w:multiLevelType w:val="hybridMultilevel"/>
    <w:tmpl w:val="AB86BB34"/>
    <w:lvl w:ilvl="0" w:tplc="33B646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0EF7821"/>
    <w:multiLevelType w:val="hybridMultilevel"/>
    <w:tmpl w:val="3C749CA6"/>
    <w:lvl w:ilvl="0" w:tplc="3B8A75E2">
      <w:start w:val="1"/>
      <w:numFmt w:val="upperLetter"/>
      <w:lvlText w:val="%1)"/>
      <w:lvlJc w:val="left"/>
      <w:pPr>
        <w:ind w:left="720" w:hanging="360"/>
      </w:pPr>
      <w:rPr>
        <w:rFonts w:ascii="Times New Roman" w:eastAsiaTheme="minorHAnsi"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43A4A86"/>
    <w:multiLevelType w:val="hybridMultilevel"/>
    <w:tmpl w:val="6186E914"/>
    <w:lvl w:ilvl="0" w:tplc="15F01386">
      <w:start w:val="1"/>
      <w:numFmt w:val="upperLetter"/>
      <w:lvlText w:val="%1)"/>
      <w:lvlJc w:val="left"/>
      <w:pPr>
        <w:ind w:left="567" w:hanging="360"/>
      </w:pPr>
      <w:rPr>
        <w:rFonts w:hint="default"/>
        <w:i/>
      </w:rPr>
    </w:lvl>
    <w:lvl w:ilvl="1" w:tplc="04160019" w:tentative="1">
      <w:start w:val="1"/>
      <w:numFmt w:val="lowerLetter"/>
      <w:lvlText w:val="%2."/>
      <w:lvlJc w:val="left"/>
      <w:pPr>
        <w:ind w:left="1287" w:hanging="360"/>
      </w:pPr>
    </w:lvl>
    <w:lvl w:ilvl="2" w:tplc="0416001B" w:tentative="1">
      <w:start w:val="1"/>
      <w:numFmt w:val="lowerRoman"/>
      <w:lvlText w:val="%3."/>
      <w:lvlJc w:val="right"/>
      <w:pPr>
        <w:ind w:left="2007" w:hanging="180"/>
      </w:pPr>
    </w:lvl>
    <w:lvl w:ilvl="3" w:tplc="0416000F" w:tentative="1">
      <w:start w:val="1"/>
      <w:numFmt w:val="decimal"/>
      <w:lvlText w:val="%4."/>
      <w:lvlJc w:val="left"/>
      <w:pPr>
        <w:ind w:left="2727" w:hanging="360"/>
      </w:pPr>
    </w:lvl>
    <w:lvl w:ilvl="4" w:tplc="04160019" w:tentative="1">
      <w:start w:val="1"/>
      <w:numFmt w:val="lowerLetter"/>
      <w:lvlText w:val="%5."/>
      <w:lvlJc w:val="left"/>
      <w:pPr>
        <w:ind w:left="3447" w:hanging="360"/>
      </w:pPr>
    </w:lvl>
    <w:lvl w:ilvl="5" w:tplc="0416001B" w:tentative="1">
      <w:start w:val="1"/>
      <w:numFmt w:val="lowerRoman"/>
      <w:lvlText w:val="%6."/>
      <w:lvlJc w:val="right"/>
      <w:pPr>
        <w:ind w:left="4167" w:hanging="180"/>
      </w:pPr>
    </w:lvl>
    <w:lvl w:ilvl="6" w:tplc="0416000F" w:tentative="1">
      <w:start w:val="1"/>
      <w:numFmt w:val="decimal"/>
      <w:lvlText w:val="%7."/>
      <w:lvlJc w:val="left"/>
      <w:pPr>
        <w:ind w:left="4887" w:hanging="360"/>
      </w:pPr>
    </w:lvl>
    <w:lvl w:ilvl="7" w:tplc="04160019" w:tentative="1">
      <w:start w:val="1"/>
      <w:numFmt w:val="lowerLetter"/>
      <w:lvlText w:val="%8."/>
      <w:lvlJc w:val="left"/>
      <w:pPr>
        <w:ind w:left="5607" w:hanging="360"/>
      </w:pPr>
    </w:lvl>
    <w:lvl w:ilvl="8" w:tplc="0416001B" w:tentative="1">
      <w:start w:val="1"/>
      <w:numFmt w:val="lowerRoman"/>
      <w:lvlText w:val="%9."/>
      <w:lvlJc w:val="right"/>
      <w:pPr>
        <w:ind w:left="6327" w:hanging="180"/>
      </w:pPr>
    </w:lvl>
  </w:abstractNum>
  <w:abstractNum w:abstractNumId="28">
    <w:nsid w:val="64A0171B"/>
    <w:multiLevelType w:val="hybridMultilevel"/>
    <w:tmpl w:val="FFD08462"/>
    <w:lvl w:ilvl="0" w:tplc="BC627E20">
      <w:start w:val="1"/>
      <w:numFmt w:val="upp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9">
    <w:nsid w:val="667C5D2B"/>
    <w:multiLevelType w:val="hybridMultilevel"/>
    <w:tmpl w:val="434C20BA"/>
    <w:lvl w:ilvl="0" w:tplc="6BCC0C90">
      <w:start w:val="1"/>
      <w:numFmt w:val="decimal"/>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30">
    <w:nsid w:val="68D2035B"/>
    <w:multiLevelType w:val="hybridMultilevel"/>
    <w:tmpl w:val="FD266284"/>
    <w:lvl w:ilvl="0" w:tplc="331E5E8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936087C"/>
    <w:multiLevelType w:val="hybridMultilevel"/>
    <w:tmpl w:val="7D9A0E68"/>
    <w:lvl w:ilvl="0" w:tplc="2C4E1442">
      <w:start w:val="1"/>
      <w:numFmt w:val="upperLetter"/>
      <w:lvlText w:val="%1)"/>
      <w:lvlJc w:val="left"/>
      <w:pPr>
        <w:ind w:left="928" w:hanging="360"/>
      </w:pPr>
      <w:rPr>
        <w:rFonts w:ascii="Times New Roman" w:eastAsiaTheme="minorHAnsi" w:hAnsi="Times New Roman" w:cs="Times New Roman"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32">
    <w:nsid w:val="72160478"/>
    <w:multiLevelType w:val="multilevel"/>
    <w:tmpl w:val="3E96598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4F70326"/>
    <w:multiLevelType w:val="hybridMultilevel"/>
    <w:tmpl w:val="C5828124"/>
    <w:lvl w:ilvl="0" w:tplc="6330BE6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4">
    <w:nsid w:val="7E915D9B"/>
    <w:multiLevelType w:val="hybridMultilevel"/>
    <w:tmpl w:val="BFE41CFA"/>
    <w:lvl w:ilvl="0" w:tplc="04160011">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32"/>
  </w:num>
  <w:num w:numId="3">
    <w:abstractNumId w:val="22"/>
  </w:num>
  <w:num w:numId="4">
    <w:abstractNumId w:val="10"/>
  </w:num>
  <w:num w:numId="5">
    <w:abstractNumId w:val="18"/>
  </w:num>
  <w:num w:numId="6">
    <w:abstractNumId w:val="5"/>
  </w:num>
  <w:num w:numId="7">
    <w:abstractNumId w:val="16"/>
  </w:num>
  <w:num w:numId="8">
    <w:abstractNumId w:val="28"/>
  </w:num>
  <w:num w:numId="9">
    <w:abstractNumId w:val="25"/>
  </w:num>
  <w:num w:numId="10">
    <w:abstractNumId w:val="3"/>
  </w:num>
  <w:num w:numId="11">
    <w:abstractNumId w:val="24"/>
  </w:num>
  <w:num w:numId="12">
    <w:abstractNumId w:val="0"/>
  </w:num>
  <w:num w:numId="13">
    <w:abstractNumId w:val="31"/>
  </w:num>
  <w:num w:numId="14">
    <w:abstractNumId w:val="6"/>
  </w:num>
  <w:num w:numId="15">
    <w:abstractNumId w:val="34"/>
  </w:num>
  <w:num w:numId="16">
    <w:abstractNumId w:val="33"/>
  </w:num>
  <w:num w:numId="17">
    <w:abstractNumId w:val="26"/>
  </w:num>
  <w:num w:numId="18">
    <w:abstractNumId w:val="8"/>
  </w:num>
  <w:num w:numId="19">
    <w:abstractNumId w:val="13"/>
  </w:num>
  <w:num w:numId="20">
    <w:abstractNumId w:val="14"/>
  </w:num>
  <w:num w:numId="21">
    <w:abstractNumId w:val="4"/>
  </w:num>
  <w:num w:numId="22">
    <w:abstractNumId w:val="17"/>
  </w:num>
  <w:num w:numId="23">
    <w:abstractNumId w:val="27"/>
  </w:num>
  <w:num w:numId="24">
    <w:abstractNumId w:val="30"/>
  </w:num>
  <w:num w:numId="25">
    <w:abstractNumId w:val="23"/>
  </w:num>
  <w:num w:numId="26">
    <w:abstractNumId w:val="15"/>
  </w:num>
  <w:num w:numId="27">
    <w:abstractNumId w:val="21"/>
  </w:num>
  <w:num w:numId="28">
    <w:abstractNumId w:val="9"/>
  </w:num>
  <w:num w:numId="29">
    <w:abstractNumId w:val="20"/>
  </w:num>
  <w:num w:numId="30">
    <w:abstractNumId w:val="7"/>
  </w:num>
  <w:num w:numId="31">
    <w:abstractNumId w:val="19"/>
  </w:num>
  <w:num w:numId="32">
    <w:abstractNumId w:val="1"/>
  </w:num>
  <w:num w:numId="33">
    <w:abstractNumId w:val="11"/>
  </w:num>
  <w:num w:numId="34">
    <w:abstractNumId w:val="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activeWritingStyle w:appName="MSWord" w:lang="pt-BR" w:vendorID="1" w:dllVersion="513"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C09"/>
    <w:rsid w:val="00002C61"/>
    <w:rsid w:val="00007860"/>
    <w:rsid w:val="000123F1"/>
    <w:rsid w:val="0001279B"/>
    <w:rsid w:val="00013418"/>
    <w:rsid w:val="00014C77"/>
    <w:rsid w:val="000159CE"/>
    <w:rsid w:val="00015FD4"/>
    <w:rsid w:val="00016C2E"/>
    <w:rsid w:val="00017281"/>
    <w:rsid w:val="00022544"/>
    <w:rsid w:val="00024D17"/>
    <w:rsid w:val="000253CD"/>
    <w:rsid w:val="00026D57"/>
    <w:rsid w:val="00030189"/>
    <w:rsid w:val="00031831"/>
    <w:rsid w:val="00031B42"/>
    <w:rsid w:val="000366E0"/>
    <w:rsid w:val="00037263"/>
    <w:rsid w:val="00037610"/>
    <w:rsid w:val="00037871"/>
    <w:rsid w:val="00040D37"/>
    <w:rsid w:val="00041596"/>
    <w:rsid w:val="00041ADC"/>
    <w:rsid w:val="00042801"/>
    <w:rsid w:val="00044DFC"/>
    <w:rsid w:val="00046525"/>
    <w:rsid w:val="00046F42"/>
    <w:rsid w:val="00047BFB"/>
    <w:rsid w:val="00047CFE"/>
    <w:rsid w:val="0005157F"/>
    <w:rsid w:val="000537F7"/>
    <w:rsid w:val="000566BC"/>
    <w:rsid w:val="00057526"/>
    <w:rsid w:val="000578B2"/>
    <w:rsid w:val="00057DB2"/>
    <w:rsid w:val="000604C5"/>
    <w:rsid w:val="00064CA9"/>
    <w:rsid w:val="00064EEB"/>
    <w:rsid w:val="00077D0B"/>
    <w:rsid w:val="00083948"/>
    <w:rsid w:val="000850E0"/>
    <w:rsid w:val="00090B9A"/>
    <w:rsid w:val="00094903"/>
    <w:rsid w:val="00095ADC"/>
    <w:rsid w:val="000A0779"/>
    <w:rsid w:val="000A160E"/>
    <w:rsid w:val="000A4CA7"/>
    <w:rsid w:val="000A6DAA"/>
    <w:rsid w:val="000A7126"/>
    <w:rsid w:val="000A7EE2"/>
    <w:rsid w:val="000B207B"/>
    <w:rsid w:val="000B575F"/>
    <w:rsid w:val="000C25D2"/>
    <w:rsid w:val="000C381E"/>
    <w:rsid w:val="000C760A"/>
    <w:rsid w:val="000C7D40"/>
    <w:rsid w:val="000D1BF7"/>
    <w:rsid w:val="000D204D"/>
    <w:rsid w:val="000D21DD"/>
    <w:rsid w:val="000D380A"/>
    <w:rsid w:val="000D4BD1"/>
    <w:rsid w:val="000E4B85"/>
    <w:rsid w:val="000E5F58"/>
    <w:rsid w:val="000E65A0"/>
    <w:rsid w:val="000E7B6C"/>
    <w:rsid w:val="000F1BF4"/>
    <w:rsid w:val="000F20A8"/>
    <w:rsid w:val="000F3A23"/>
    <w:rsid w:val="000F4F47"/>
    <w:rsid w:val="000F6E01"/>
    <w:rsid w:val="000F72B6"/>
    <w:rsid w:val="00101CFD"/>
    <w:rsid w:val="001021CA"/>
    <w:rsid w:val="00103436"/>
    <w:rsid w:val="00103582"/>
    <w:rsid w:val="0010465E"/>
    <w:rsid w:val="0010682D"/>
    <w:rsid w:val="001070C4"/>
    <w:rsid w:val="00111551"/>
    <w:rsid w:val="00113B95"/>
    <w:rsid w:val="00115C5D"/>
    <w:rsid w:val="00116888"/>
    <w:rsid w:val="001222BC"/>
    <w:rsid w:val="001249D2"/>
    <w:rsid w:val="00127034"/>
    <w:rsid w:val="00131269"/>
    <w:rsid w:val="00135FC0"/>
    <w:rsid w:val="00137C16"/>
    <w:rsid w:val="00143928"/>
    <w:rsid w:val="00147E1D"/>
    <w:rsid w:val="00150942"/>
    <w:rsid w:val="00152EC4"/>
    <w:rsid w:val="00153968"/>
    <w:rsid w:val="00153C72"/>
    <w:rsid w:val="00155063"/>
    <w:rsid w:val="0016034C"/>
    <w:rsid w:val="00160FE2"/>
    <w:rsid w:val="001633F4"/>
    <w:rsid w:val="001649BC"/>
    <w:rsid w:val="0016553A"/>
    <w:rsid w:val="00176538"/>
    <w:rsid w:val="00182692"/>
    <w:rsid w:val="00183234"/>
    <w:rsid w:val="001833E4"/>
    <w:rsid w:val="001849DB"/>
    <w:rsid w:val="00184F7E"/>
    <w:rsid w:val="0018524F"/>
    <w:rsid w:val="00185541"/>
    <w:rsid w:val="001862EB"/>
    <w:rsid w:val="00192327"/>
    <w:rsid w:val="00192F14"/>
    <w:rsid w:val="001933AD"/>
    <w:rsid w:val="00193C84"/>
    <w:rsid w:val="00195CD8"/>
    <w:rsid w:val="00196518"/>
    <w:rsid w:val="001976B2"/>
    <w:rsid w:val="001A08EB"/>
    <w:rsid w:val="001A15E1"/>
    <w:rsid w:val="001A4222"/>
    <w:rsid w:val="001A49B5"/>
    <w:rsid w:val="001A760C"/>
    <w:rsid w:val="001A78B5"/>
    <w:rsid w:val="001B0634"/>
    <w:rsid w:val="001B1F52"/>
    <w:rsid w:val="001B3378"/>
    <w:rsid w:val="001B729F"/>
    <w:rsid w:val="001B784A"/>
    <w:rsid w:val="001B7896"/>
    <w:rsid w:val="001C5760"/>
    <w:rsid w:val="001C6830"/>
    <w:rsid w:val="001C71FB"/>
    <w:rsid w:val="001D2C5E"/>
    <w:rsid w:val="001D3E5A"/>
    <w:rsid w:val="001D58E0"/>
    <w:rsid w:val="001D6A0E"/>
    <w:rsid w:val="001E242D"/>
    <w:rsid w:val="001E2AD5"/>
    <w:rsid w:val="001E4F55"/>
    <w:rsid w:val="001E726D"/>
    <w:rsid w:val="001F066C"/>
    <w:rsid w:val="001F3374"/>
    <w:rsid w:val="002039FC"/>
    <w:rsid w:val="00207DB9"/>
    <w:rsid w:val="002124ED"/>
    <w:rsid w:val="002142C6"/>
    <w:rsid w:val="00214347"/>
    <w:rsid w:val="0021747D"/>
    <w:rsid w:val="00222116"/>
    <w:rsid w:val="002226D7"/>
    <w:rsid w:val="002231E1"/>
    <w:rsid w:val="00223C50"/>
    <w:rsid w:val="002266C4"/>
    <w:rsid w:val="0022755A"/>
    <w:rsid w:val="002329BB"/>
    <w:rsid w:val="00233811"/>
    <w:rsid w:val="002343FE"/>
    <w:rsid w:val="0023568A"/>
    <w:rsid w:val="00235E67"/>
    <w:rsid w:val="002427DB"/>
    <w:rsid w:val="00243E33"/>
    <w:rsid w:val="002509D9"/>
    <w:rsid w:val="00251FE9"/>
    <w:rsid w:val="002520BB"/>
    <w:rsid w:val="00252885"/>
    <w:rsid w:val="00254343"/>
    <w:rsid w:val="00261B8B"/>
    <w:rsid w:val="0027311F"/>
    <w:rsid w:val="00274A8B"/>
    <w:rsid w:val="00276101"/>
    <w:rsid w:val="00280D84"/>
    <w:rsid w:val="00281B98"/>
    <w:rsid w:val="00282AC9"/>
    <w:rsid w:val="00283B99"/>
    <w:rsid w:val="00284132"/>
    <w:rsid w:val="002860B3"/>
    <w:rsid w:val="00287134"/>
    <w:rsid w:val="002911ED"/>
    <w:rsid w:val="00291574"/>
    <w:rsid w:val="00292D06"/>
    <w:rsid w:val="00294626"/>
    <w:rsid w:val="00296307"/>
    <w:rsid w:val="002969D8"/>
    <w:rsid w:val="002B09FC"/>
    <w:rsid w:val="002B63C4"/>
    <w:rsid w:val="002C381F"/>
    <w:rsid w:val="002C75AE"/>
    <w:rsid w:val="002D2B66"/>
    <w:rsid w:val="002D6D40"/>
    <w:rsid w:val="002D7657"/>
    <w:rsid w:val="002E288C"/>
    <w:rsid w:val="002E4E7D"/>
    <w:rsid w:val="002E536E"/>
    <w:rsid w:val="002E6B42"/>
    <w:rsid w:val="002F4CEB"/>
    <w:rsid w:val="002F5E0A"/>
    <w:rsid w:val="002F5F59"/>
    <w:rsid w:val="002F707B"/>
    <w:rsid w:val="002F7A4B"/>
    <w:rsid w:val="0030061D"/>
    <w:rsid w:val="00302FC5"/>
    <w:rsid w:val="00303B4B"/>
    <w:rsid w:val="00304073"/>
    <w:rsid w:val="003100CE"/>
    <w:rsid w:val="003109E2"/>
    <w:rsid w:val="003114CE"/>
    <w:rsid w:val="00317CE2"/>
    <w:rsid w:val="00320FCF"/>
    <w:rsid w:val="00330FB7"/>
    <w:rsid w:val="00331675"/>
    <w:rsid w:val="00331D1B"/>
    <w:rsid w:val="00332A04"/>
    <w:rsid w:val="00335D97"/>
    <w:rsid w:val="00343DCA"/>
    <w:rsid w:val="003461E5"/>
    <w:rsid w:val="00351B99"/>
    <w:rsid w:val="0035249F"/>
    <w:rsid w:val="00354BE3"/>
    <w:rsid w:val="003560C7"/>
    <w:rsid w:val="00356CB8"/>
    <w:rsid w:val="003629E2"/>
    <w:rsid w:val="0036575A"/>
    <w:rsid w:val="003704F7"/>
    <w:rsid w:val="00373B22"/>
    <w:rsid w:val="003753E9"/>
    <w:rsid w:val="003828BB"/>
    <w:rsid w:val="00383097"/>
    <w:rsid w:val="00383189"/>
    <w:rsid w:val="00383FEB"/>
    <w:rsid w:val="003841D5"/>
    <w:rsid w:val="003846C8"/>
    <w:rsid w:val="003846DD"/>
    <w:rsid w:val="00385CEA"/>
    <w:rsid w:val="00386446"/>
    <w:rsid w:val="00387F77"/>
    <w:rsid w:val="003922DA"/>
    <w:rsid w:val="003926F2"/>
    <w:rsid w:val="00397C53"/>
    <w:rsid w:val="003A1A68"/>
    <w:rsid w:val="003A2083"/>
    <w:rsid w:val="003A34AD"/>
    <w:rsid w:val="003A3B15"/>
    <w:rsid w:val="003A485E"/>
    <w:rsid w:val="003A4EA7"/>
    <w:rsid w:val="003A5E24"/>
    <w:rsid w:val="003A61AC"/>
    <w:rsid w:val="003A74B9"/>
    <w:rsid w:val="003B07FD"/>
    <w:rsid w:val="003B1198"/>
    <w:rsid w:val="003B313D"/>
    <w:rsid w:val="003B5A25"/>
    <w:rsid w:val="003B6C9B"/>
    <w:rsid w:val="003B6EEB"/>
    <w:rsid w:val="003B74F1"/>
    <w:rsid w:val="003C0AAC"/>
    <w:rsid w:val="003C176B"/>
    <w:rsid w:val="003C5FAC"/>
    <w:rsid w:val="003C70B6"/>
    <w:rsid w:val="003C7395"/>
    <w:rsid w:val="003D08F3"/>
    <w:rsid w:val="003D0C84"/>
    <w:rsid w:val="003D0D45"/>
    <w:rsid w:val="003D3854"/>
    <w:rsid w:val="003D6EBC"/>
    <w:rsid w:val="003E0320"/>
    <w:rsid w:val="003E0B6B"/>
    <w:rsid w:val="003E170C"/>
    <w:rsid w:val="003E1950"/>
    <w:rsid w:val="003E19C8"/>
    <w:rsid w:val="003E1E4E"/>
    <w:rsid w:val="003E6020"/>
    <w:rsid w:val="003F3074"/>
    <w:rsid w:val="003F53A7"/>
    <w:rsid w:val="00400097"/>
    <w:rsid w:val="00402B6B"/>
    <w:rsid w:val="00407435"/>
    <w:rsid w:val="004122D8"/>
    <w:rsid w:val="00415FD2"/>
    <w:rsid w:val="00416244"/>
    <w:rsid w:val="00417547"/>
    <w:rsid w:val="004229FE"/>
    <w:rsid w:val="0042309B"/>
    <w:rsid w:val="0042310C"/>
    <w:rsid w:val="00425068"/>
    <w:rsid w:val="0042563A"/>
    <w:rsid w:val="00431432"/>
    <w:rsid w:val="0043190B"/>
    <w:rsid w:val="00433C69"/>
    <w:rsid w:val="00434972"/>
    <w:rsid w:val="004406C3"/>
    <w:rsid w:val="004407FF"/>
    <w:rsid w:val="00442C28"/>
    <w:rsid w:val="0044585B"/>
    <w:rsid w:val="0044690B"/>
    <w:rsid w:val="0044702C"/>
    <w:rsid w:val="004479B1"/>
    <w:rsid w:val="00450939"/>
    <w:rsid w:val="00455F07"/>
    <w:rsid w:val="0045704C"/>
    <w:rsid w:val="0046164A"/>
    <w:rsid w:val="00464CE2"/>
    <w:rsid w:val="004728CF"/>
    <w:rsid w:val="00473C19"/>
    <w:rsid w:val="00473C20"/>
    <w:rsid w:val="00474B5C"/>
    <w:rsid w:val="00477DF3"/>
    <w:rsid w:val="0048690C"/>
    <w:rsid w:val="00491463"/>
    <w:rsid w:val="00492DDA"/>
    <w:rsid w:val="004960D7"/>
    <w:rsid w:val="00496674"/>
    <w:rsid w:val="004A004F"/>
    <w:rsid w:val="004A12E3"/>
    <w:rsid w:val="004A452B"/>
    <w:rsid w:val="004A5465"/>
    <w:rsid w:val="004A75E8"/>
    <w:rsid w:val="004B000A"/>
    <w:rsid w:val="004B51CB"/>
    <w:rsid w:val="004B5497"/>
    <w:rsid w:val="004B68E2"/>
    <w:rsid w:val="004B6A7D"/>
    <w:rsid w:val="004B6B58"/>
    <w:rsid w:val="004B6CEF"/>
    <w:rsid w:val="004C02F2"/>
    <w:rsid w:val="004C0FAC"/>
    <w:rsid w:val="004C36ED"/>
    <w:rsid w:val="004C3EA7"/>
    <w:rsid w:val="004C7A47"/>
    <w:rsid w:val="004D0252"/>
    <w:rsid w:val="004D10C4"/>
    <w:rsid w:val="004D29E0"/>
    <w:rsid w:val="004D46F0"/>
    <w:rsid w:val="004E1730"/>
    <w:rsid w:val="004E55F1"/>
    <w:rsid w:val="004F05D2"/>
    <w:rsid w:val="004F074C"/>
    <w:rsid w:val="004F0D37"/>
    <w:rsid w:val="004F4893"/>
    <w:rsid w:val="004F5BC1"/>
    <w:rsid w:val="0050073C"/>
    <w:rsid w:val="00500DA8"/>
    <w:rsid w:val="005026C2"/>
    <w:rsid w:val="00510395"/>
    <w:rsid w:val="00511177"/>
    <w:rsid w:val="00515E52"/>
    <w:rsid w:val="005203C2"/>
    <w:rsid w:val="005209FB"/>
    <w:rsid w:val="00520F92"/>
    <w:rsid w:val="00524653"/>
    <w:rsid w:val="005262FE"/>
    <w:rsid w:val="0052727A"/>
    <w:rsid w:val="005347CF"/>
    <w:rsid w:val="00537F55"/>
    <w:rsid w:val="005404B0"/>
    <w:rsid w:val="00544F92"/>
    <w:rsid w:val="005464FA"/>
    <w:rsid w:val="00550140"/>
    <w:rsid w:val="0055084E"/>
    <w:rsid w:val="0055281D"/>
    <w:rsid w:val="0055477A"/>
    <w:rsid w:val="0055754C"/>
    <w:rsid w:val="00560C2A"/>
    <w:rsid w:val="00563217"/>
    <w:rsid w:val="00564B98"/>
    <w:rsid w:val="00565D2E"/>
    <w:rsid w:val="00565EED"/>
    <w:rsid w:val="005710F5"/>
    <w:rsid w:val="00573ED7"/>
    <w:rsid w:val="00573F95"/>
    <w:rsid w:val="0058049E"/>
    <w:rsid w:val="00587EAB"/>
    <w:rsid w:val="00594DBD"/>
    <w:rsid w:val="00596A19"/>
    <w:rsid w:val="00596B98"/>
    <w:rsid w:val="00596C51"/>
    <w:rsid w:val="00597060"/>
    <w:rsid w:val="005975F8"/>
    <w:rsid w:val="005A1C5F"/>
    <w:rsid w:val="005A2FFA"/>
    <w:rsid w:val="005A5804"/>
    <w:rsid w:val="005A634A"/>
    <w:rsid w:val="005A7638"/>
    <w:rsid w:val="005B07B9"/>
    <w:rsid w:val="005B5596"/>
    <w:rsid w:val="005B6EBC"/>
    <w:rsid w:val="005C2A27"/>
    <w:rsid w:val="005C554C"/>
    <w:rsid w:val="005D2C6E"/>
    <w:rsid w:val="005D617E"/>
    <w:rsid w:val="005D639D"/>
    <w:rsid w:val="005D73FB"/>
    <w:rsid w:val="005E0585"/>
    <w:rsid w:val="005E4E82"/>
    <w:rsid w:val="005E593C"/>
    <w:rsid w:val="005F3357"/>
    <w:rsid w:val="005F3BB5"/>
    <w:rsid w:val="005F6FA8"/>
    <w:rsid w:val="00600874"/>
    <w:rsid w:val="006012A6"/>
    <w:rsid w:val="00610763"/>
    <w:rsid w:val="00614E42"/>
    <w:rsid w:val="00615119"/>
    <w:rsid w:val="00616921"/>
    <w:rsid w:val="0061713F"/>
    <w:rsid w:val="00617BD4"/>
    <w:rsid w:val="00621442"/>
    <w:rsid w:val="00621F09"/>
    <w:rsid w:val="0062233C"/>
    <w:rsid w:val="006233AF"/>
    <w:rsid w:val="006249D2"/>
    <w:rsid w:val="00631005"/>
    <w:rsid w:val="00631D88"/>
    <w:rsid w:val="00635C78"/>
    <w:rsid w:val="00636DB7"/>
    <w:rsid w:val="00636E02"/>
    <w:rsid w:val="006410B4"/>
    <w:rsid w:val="00641154"/>
    <w:rsid w:val="00643118"/>
    <w:rsid w:val="006431D4"/>
    <w:rsid w:val="00645B37"/>
    <w:rsid w:val="00650C1B"/>
    <w:rsid w:val="00652B4E"/>
    <w:rsid w:val="00653E25"/>
    <w:rsid w:val="00654C5D"/>
    <w:rsid w:val="00656357"/>
    <w:rsid w:val="00656D8A"/>
    <w:rsid w:val="00657009"/>
    <w:rsid w:val="00657F27"/>
    <w:rsid w:val="00660F62"/>
    <w:rsid w:val="006630A7"/>
    <w:rsid w:val="00666B04"/>
    <w:rsid w:val="0066724A"/>
    <w:rsid w:val="0067284E"/>
    <w:rsid w:val="006802D4"/>
    <w:rsid w:val="0068153E"/>
    <w:rsid w:val="006823CC"/>
    <w:rsid w:val="00682BB0"/>
    <w:rsid w:val="0068723F"/>
    <w:rsid w:val="00690BE7"/>
    <w:rsid w:val="006969EA"/>
    <w:rsid w:val="006A6106"/>
    <w:rsid w:val="006A6857"/>
    <w:rsid w:val="006C1789"/>
    <w:rsid w:val="006C34E7"/>
    <w:rsid w:val="006C3B64"/>
    <w:rsid w:val="006C4A34"/>
    <w:rsid w:val="006C4D71"/>
    <w:rsid w:val="006C6787"/>
    <w:rsid w:val="006C7A19"/>
    <w:rsid w:val="006D01F0"/>
    <w:rsid w:val="006D2D6E"/>
    <w:rsid w:val="006D4EA4"/>
    <w:rsid w:val="006D5A74"/>
    <w:rsid w:val="006D62C0"/>
    <w:rsid w:val="006D645B"/>
    <w:rsid w:val="006D64A6"/>
    <w:rsid w:val="006D6F5E"/>
    <w:rsid w:val="006D7AD7"/>
    <w:rsid w:val="006E2543"/>
    <w:rsid w:val="006E7B6F"/>
    <w:rsid w:val="006F1E64"/>
    <w:rsid w:val="006F22DE"/>
    <w:rsid w:val="006F2BBD"/>
    <w:rsid w:val="006F407E"/>
    <w:rsid w:val="006F7174"/>
    <w:rsid w:val="006F7D55"/>
    <w:rsid w:val="007005CA"/>
    <w:rsid w:val="00701A20"/>
    <w:rsid w:val="00701A43"/>
    <w:rsid w:val="0070494B"/>
    <w:rsid w:val="007049AE"/>
    <w:rsid w:val="00706794"/>
    <w:rsid w:val="00710C9B"/>
    <w:rsid w:val="00712B93"/>
    <w:rsid w:val="00715A39"/>
    <w:rsid w:val="00715F48"/>
    <w:rsid w:val="00716234"/>
    <w:rsid w:val="0072028E"/>
    <w:rsid w:val="0072270C"/>
    <w:rsid w:val="007229A4"/>
    <w:rsid w:val="00723E1D"/>
    <w:rsid w:val="00724321"/>
    <w:rsid w:val="00730106"/>
    <w:rsid w:val="00732A21"/>
    <w:rsid w:val="00733A8C"/>
    <w:rsid w:val="00741231"/>
    <w:rsid w:val="00744181"/>
    <w:rsid w:val="00750C1B"/>
    <w:rsid w:val="00753059"/>
    <w:rsid w:val="00753382"/>
    <w:rsid w:val="00754FF6"/>
    <w:rsid w:val="007610A6"/>
    <w:rsid w:val="00761162"/>
    <w:rsid w:val="00764E61"/>
    <w:rsid w:val="007703D8"/>
    <w:rsid w:val="00771A55"/>
    <w:rsid w:val="007741F6"/>
    <w:rsid w:val="00774765"/>
    <w:rsid w:val="007751B2"/>
    <w:rsid w:val="007772F6"/>
    <w:rsid w:val="00782032"/>
    <w:rsid w:val="00783FDC"/>
    <w:rsid w:val="00784051"/>
    <w:rsid w:val="007855AF"/>
    <w:rsid w:val="00785C56"/>
    <w:rsid w:val="00790EA3"/>
    <w:rsid w:val="00791C03"/>
    <w:rsid w:val="00792462"/>
    <w:rsid w:val="00795CF5"/>
    <w:rsid w:val="007A502F"/>
    <w:rsid w:val="007A59B1"/>
    <w:rsid w:val="007B3E08"/>
    <w:rsid w:val="007B4C41"/>
    <w:rsid w:val="007B68B0"/>
    <w:rsid w:val="007B7C04"/>
    <w:rsid w:val="007C0254"/>
    <w:rsid w:val="007C3B74"/>
    <w:rsid w:val="007C7959"/>
    <w:rsid w:val="007D07CD"/>
    <w:rsid w:val="007D45E5"/>
    <w:rsid w:val="007D511D"/>
    <w:rsid w:val="007D5255"/>
    <w:rsid w:val="007D7006"/>
    <w:rsid w:val="007D776F"/>
    <w:rsid w:val="007E425D"/>
    <w:rsid w:val="007E4C59"/>
    <w:rsid w:val="007E722F"/>
    <w:rsid w:val="007F515A"/>
    <w:rsid w:val="007F6F34"/>
    <w:rsid w:val="00801C04"/>
    <w:rsid w:val="00802C09"/>
    <w:rsid w:val="00803B35"/>
    <w:rsid w:val="00805250"/>
    <w:rsid w:val="00806914"/>
    <w:rsid w:val="00811D37"/>
    <w:rsid w:val="00812E0A"/>
    <w:rsid w:val="00815DFF"/>
    <w:rsid w:val="008220BD"/>
    <w:rsid w:val="00822C78"/>
    <w:rsid w:val="00824E3A"/>
    <w:rsid w:val="00825310"/>
    <w:rsid w:val="008331F8"/>
    <w:rsid w:val="00843A1E"/>
    <w:rsid w:val="008448B2"/>
    <w:rsid w:val="00845785"/>
    <w:rsid w:val="008506F3"/>
    <w:rsid w:val="008552DE"/>
    <w:rsid w:val="0085579A"/>
    <w:rsid w:val="0085720B"/>
    <w:rsid w:val="00857D3E"/>
    <w:rsid w:val="0086030D"/>
    <w:rsid w:val="0086403C"/>
    <w:rsid w:val="008642BE"/>
    <w:rsid w:val="00865DDE"/>
    <w:rsid w:val="00872B40"/>
    <w:rsid w:val="008745D5"/>
    <w:rsid w:val="00877A45"/>
    <w:rsid w:val="00882C4A"/>
    <w:rsid w:val="00884235"/>
    <w:rsid w:val="00893130"/>
    <w:rsid w:val="00894FD9"/>
    <w:rsid w:val="008A6BF6"/>
    <w:rsid w:val="008A6F5C"/>
    <w:rsid w:val="008B40D6"/>
    <w:rsid w:val="008B5D53"/>
    <w:rsid w:val="008B6B7A"/>
    <w:rsid w:val="008C1C04"/>
    <w:rsid w:val="008D08F7"/>
    <w:rsid w:val="008D0A4D"/>
    <w:rsid w:val="008D1D0A"/>
    <w:rsid w:val="008D4F4D"/>
    <w:rsid w:val="008D65DC"/>
    <w:rsid w:val="008D71E6"/>
    <w:rsid w:val="008E010A"/>
    <w:rsid w:val="008E0CA6"/>
    <w:rsid w:val="008E4037"/>
    <w:rsid w:val="008E5548"/>
    <w:rsid w:val="008F086D"/>
    <w:rsid w:val="008F2BCA"/>
    <w:rsid w:val="00901BD0"/>
    <w:rsid w:val="00901EE1"/>
    <w:rsid w:val="00902102"/>
    <w:rsid w:val="00904580"/>
    <w:rsid w:val="00905E9F"/>
    <w:rsid w:val="00906699"/>
    <w:rsid w:val="00907228"/>
    <w:rsid w:val="009079C4"/>
    <w:rsid w:val="00910B5D"/>
    <w:rsid w:val="009130CF"/>
    <w:rsid w:val="00913BC4"/>
    <w:rsid w:val="009153CD"/>
    <w:rsid w:val="00925F47"/>
    <w:rsid w:val="00932972"/>
    <w:rsid w:val="00933BE0"/>
    <w:rsid w:val="00934605"/>
    <w:rsid w:val="009351D6"/>
    <w:rsid w:val="009377B0"/>
    <w:rsid w:val="00942B8B"/>
    <w:rsid w:val="0094692F"/>
    <w:rsid w:val="00947461"/>
    <w:rsid w:val="0096112A"/>
    <w:rsid w:val="009634FE"/>
    <w:rsid w:val="009637EF"/>
    <w:rsid w:val="00965D93"/>
    <w:rsid w:val="00966A90"/>
    <w:rsid w:val="009672A6"/>
    <w:rsid w:val="00970979"/>
    <w:rsid w:val="0097245B"/>
    <w:rsid w:val="00976E4C"/>
    <w:rsid w:val="00977441"/>
    <w:rsid w:val="00977912"/>
    <w:rsid w:val="00984515"/>
    <w:rsid w:val="009849D6"/>
    <w:rsid w:val="00985B7D"/>
    <w:rsid w:val="00986D2A"/>
    <w:rsid w:val="00991CFF"/>
    <w:rsid w:val="00993038"/>
    <w:rsid w:val="00993912"/>
    <w:rsid w:val="00994A19"/>
    <w:rsid w:val="009A3B9F"/>
    <w:rsid w:val="009A68E4"/>
    <w:rsid w:val="009B0A71"/>
    <w:rsid w:val="009B0EC8"/>
    <w:rsid w:val="009B1E00"/>
    <w:rsid w:val="009B4000"/>
    <w:rsid w:val="009B7C94"/>
    <w:rsid w:val="009C267C"/>
    <w:rsid w:val="009D1A82"/>
    <w:rsid w:val="009D4174"/>
    <w:rsid w:val="009D5C0E"/>
    <w:rsid w:val="009D7190"/>
    <w:rsid w:val="009D7EBB"/>
    <w:rsid w:val="009E1BBE"/>
    <w:rsid w:val="009E427E"/>
    <w:rsid w:val="009E7DAE"/>
    <w:rsid w:val="009F111B"/>
    <w:rsid w:val="009F1405"/>
    <w:rsid w:val="009F1B9A"/>
    <w:rsid w:val="009F36B2"/>
    <w:rsid w:val="009F5E56"/>
    <w:rsid w:val="009F79BE"/>
    <w:rsid w:val="00A01DCD"/>
    <w:rsid w:val="00A0671E"/>
    <w:rsid w:val="00A1019B"/>
    <w:rsid w:val="00A15084"/>
    <w:rsid w:val="00A20B49"/>
    <w:rsid w:val="00A25E84"/>
    <w:rsid w:val="00A3016A"/>
    <w:rsid w:val="00A41C99"/>
    <w:rsid w:val="00A461AE"/>
    <w:rsid w:val="00A46C3A"/>
    <w:rsid w:val="00A46C5A"/>
    <w:rsid w:val="00A50507"/>
    <w:rsid w:val="00A50A49"/>
    <w:rsid w:val="00A537DD"/>
    <w:rsid w:val="00A55ACF"/>
    <w:rsid w:val="00A56331"/>
    <w:rsid w:val="00A57C74"/>
    <w:rsid w:val="00A62AA9"/>
    <w:rsid w:val="00A6367B"/>
    <w:rsid w:val="00A6382B"/>
    <w:rsid w:val="00A63F21"/>
    <w:rsid w:val="00A65C19"/>
    <w:rsid w:val="00A674DD"/>
    <w:rsid w:val="00A72D99"/>
    <w:rsid w:val="00A74154"/>
    <w:rsid w:val="00A74D12"/>
    <w:rsid w:val="00A750B5"/>
    <w:rsid w:val="00A77D12"/>
    <w:rsid w:val="00A81716"/>
    <w:rsid w:val="00A82129"/>
    <w:rsid w:val="00A832AA"/>
    <w:rsid w:val="00A84447"/>
    <w:rsid w:val="00A84869"/>
    <w:rsid w:val="00A85DC9"/>
    <w:rsid w:val="00A86179"/>
    <w:rsid w:val="00A90375"/>
    <w:rsid w:val="00A907EA"/>
    <w:rsid w:val="00A919B7"/>
    <w:rsid w:val="00A92B11"/>
    <w:rsid w:val="00A93CC6"/>
    <w:rsid w:val="00A94573"/>
    <w:rsid w:val="00A974DE"/>
    <w:rsid w:val="00A97504"/>
    <w:rsid w:val="00AA0BDE"/>
    <w:rsid w:val="00AA3921"/>
    <w:rsid w:val="00AA48C8"/>
    <w:rsid w:val="00AA4F0A"/>
    <w:rsid w:val="00AA5DD2"/>
    <w:rsid w:val="00AB066F"/>
    <w:rsid w:val="00AB13B0"/>
    <w:rsid w:val="00AB1415"/>
    <w:rsid w:val="00AB1983"/>
    <w:rsid w:val="00AB416E"/>
    <w:rsid w:val="00AB659B"/>
    <w:rsid w:val="00AC165C"/>
    <w:rsid w:val="00AC406B"/>
    <w:rsid w:val="00AC5500"/>
    <w:rsid w:val="00AD09CF"/>
    <w:rsid w:val="00AD2A62"/>
    <w:rsid w:val="00AD47DA"/>
    <w:rsid w:val="00AD5C09"/>
    <w:rsid w:val="00AE2D20"/>
    <w:rsid w:val="00AE481F"/>
    <w:rsid w:val="00AE56EB"/>
    <w:rsid w:val="00AE5937"/>
    <w:rsid w:val="00AF1AC2"/>
    <w:rsid w:val="00AF7715"/>
    <w:rsid w:val="00B029D2"/>
    <w:rsid w:val="00B02D03"/>
    <w:rsid w:val="00B07E42"/>
    <w:rsid w:val="00B10600"/>
    <w:rsid w:val="00B10DC1"/>
    <w:rsid w:val="00B11C2A"/>
    <w:rsid w:val="00B17A23"/>
    <w:rsid w:val="00B301BC"/>
    <w:rsid w:val="00B3316A"/>
    <w:rsid w:val="00B351BD"/>
    <w:rsid w:val="00B35B0E"/>
    <w:rsid w:val="00B35C91"/>
    <w:rsid w:val="00B40018"/>
    <w:rsid w:val="00B413C0"/>
    <w:rsid w:val="00B41885"/>
    <w:rsid w:val="00B430C0"/>
    <w:rsid w:val="00B4484E"/>
    <w:rsid w:val="00B457FE"/>
    <w:rsid w:val="00B45AE5"/>
    <w:rsid w:val="00B46CEF"/>
    <w:rsid w:val="00B4706F"/>
    <w:rsid w:val="00B47DF5"/>
    <w:rsid w:val="00B52B4D"/>
    <w:rsid w:val="00B54B66"/>
    <w:rsid w:val="00B54BBA"/>
    <w:rsid w:val="00B64D3F"/>
    <w:rsid w:val="00B732D2"/>
    <w:rsid w:val="00B746EC"/>
    <w:rsid w:val="00B75315"/>
    <w:rsid w:val="00B80D18"/>
    <w:rsid w:val="00B84D74"/>
    <w:rsid w:val="00B8714A"/>
    <w:rsid w:val="00B92269"/>
    <w:rsid w:val="00B93E7B"/>
    <w:rsid w:val="00BA2489"/>
    <w:rsid w:val="00BA3215"/>
    <w:rsid w:val="00BA3446"/>
    <w:rsid w:val="00BA470E"/>
    <w:rsid w:val="00BA7A75"/>
    <w:rsid w:val="00BB0887"/>
    <w:rsid w:val="00BB0ED5"/>
    <w:rsid w:val="00BB4E38"/>
    <w:rsid w:val="00BB6870"/>
    <w:rsid w:val="00BC0301"/>
    <w:rsid w:val="00BC2146"/>
    <w:rsid w:val="00BC2F8C"/>
    <w:rsid w:val="00BD2EC5"/>
    <w:rsid w:val="00BD4198"/>
    <w:rsid w:val="00BD633B"/>
    <w:rsid w:val="00BE0D58"/>
    <w:rsid w:val="00BE322C"/>
    <w:rsid w:val="00BE4308"/>
    <w:rsid w:val="00BE5159"/>
    <w:rsid w:val="00BF5399"/>
    <w:rsid w:val="00BF58A3"/>
    <w:rsid w:val="00BF6C4F"/>
    <w:rsid w:val="00BF7C45"/>
    <w:rsid w:val="00C013FA"/>
    <w:rsid w:val="00C0259A"/>
    <w:rsid w:val="00C0594A"/>
    <w:rsid w:val="00C05DDF"/>
    <w:rsid w:val="00C0692F"/>
    <w:rsid w:val="00C077FF"/>
    <w:rsid w:val="00C12EDE"/>
    <w:rsid w:val="00C13815"/>
    <w:rsid w:val="00C159FF"/>
    <w:rsid w:val="00C17C33"/>
    <w:rsid w:val="00C17CB7"/>
    <w:rsid w:val="00C22642"/>
    <w:rsid w:val="00C27815"/>
    <w:rsid w:val="00C27BE3"/>
    <w:rsid w:val="00C36D24"/>
    <w:rsid w:val="00C433AC"/>
    <w:rsid w:val="00C43878"/>
    <w:rsid w:val="00C448ED"/>
    <w:rsid w:val="00C50B01"/>
    <w:rsid w:val="00C520F0"/>
    <w:rsid w:val="00C5314B"/>
    <w:rsid w:val="00C543D0"/>
    <w:rsid w:val="00C55106"/>
    <w:rsid w:val="00C56BD8"/>
    <w:rsid w:val="00C5710B"/>
    <w:rsid w:val="00C61498"/>
    <w:rsid w:val="00C62D09"/>
    <w:rsid w:val="00C62DDF"/>
    <w:rsid w:val="00C635EF"/>
    <w:rsid w:val="00C66281"/>
    <w:rsid w:val="00C72D84"/>
    <w:rsid w:val="00C76FAB"/>
    <w:rsid w:val="00C80AB1"/>
    <w:rsid w:val="00C80EA5"/>
    <w:rsid w:val="00C8169F"/>
    <w:rsid w:val="00C85CE3"/>
    <w:rsid w:val="00C87A0C"/>
    <w:rsid w:val="00C87B05"/>
    <w:rsid w:val="00C9088C"/>
    <w:rsid w:val="00C90A23"/>
    <w:rsid w:val="00C90EE8"/>
    <w:rsid w:val="00C92F29"/>
    <w:rsid w:val="00C9379B"/>
    <w:rsid w:val="00C93E02"/>
    <w:rsid w:val="00C96F58"/>
    <w:rsid w:val="00CA1F33"/>
    <w:rsid w:val="00CA38E5"/>
    <w:rsid w:val="00CA3E8B"/>
    <w:rsid w:val="00CA546F"/>
    <w:rsid w:val="00CB29B3"/>
    <w:rsid w:val="00CB5FE5"/>
    <w:rsid w:val="00CB7720"/>
    <w:rsid w:val="00CC13C2"/>
    <w:rsid w:val="00CC15F2"/>
    <w:rsid w:val="00CC1BAC"/>
    <w:rsid w:val="00CC1D67"/>
    <w:rsid w:val="00CC35DB"/>
    <w:rsid w:val="00CC7C08"/>
    <w:rsid w:val="00CD0033"/>
    <w:rsid w:val="00CD0418"/>
    <w:rsid w:val="00CD38AF"/>
    <w:rsid w:val="00CD6038"/>
    <w:rsid w:val="00CD6E65"/>
    <w:rsid w:val="00CD78BE"/>
    <w:rsid w:val="00CD7E48"/>
    <w:rsid w:val="00CE1F07"/>
    <w:rsid w:val="00CE43CE"/>
    <w:rsid w:val="00CE56B8"/>
    <w:rsid w:val="00CE5E9C"/>
    <w:rsid w:val="00CE67A3"/>
    <w:rsid w:val="00CE6C75"/>
    <w:rsid w:val="00CE733B"/>
    <w:rsid w:val="00CF0417"/>
    <w:rsid w:val="00CF07FB"/>
    <w:rsid w:val="00CF25E9"/>
    <w:rsid w:val="00CF445E"/>
    <w:rsid w:val="00CF79E2"/>
    <w:rsid w:val="00D00A67"/>
    <w:rsid w:val="00D00B93"/>
    <w:rsid w:val="00D02911"/>
    <w:rsid w:val="00D242A5"/>
    <w:rsid w:val="00D26EC7"/>
    <w:rsid w:val="00D27B26"/>
    <w:rsid w:val="00D30E45"/>
    <w:rsid w:val="00D33DDD"/>
    <w:rsid w:val="00D414AD"/>
    <w:rsid w:val="00D41936"/>
    <w:rsid w:val="00D42FFA"/>
    <w:rsid w:val="00D44A9B"/>
    <w:rsid w:val="00D44B79"/>
    <w:rsid w:val="00D45AED"/>
    <w:rsid w:val="00D472FF"/>
    <w:rsid w:val="00D53B93"/>
    <w:rsid w:val="00D56089"/>
    <w:rsid w:val="00D5748D"/>
    <w:rsid w:val="00D60F33"/>
    <w:rsid w:val="00D64045"/>
    <w:rsid w:val="00D65AD6"/>
    <w:rsid w:val="00D65C5E"/>
    <w:rsid w:val="00D6779D"/>
    <w:rsid w:val="00D72E2A"/>
    <w:rsid w:val="00D733C7"/>
    <w:rsid w:val="00D73A08"/>
    <w:rsid w:val="00D73FB1"/>
    <w:rsid w:val="00D74CE7"/>
    <w:rsid w:val="00D75B95"/>
    <w:rsid w:val="00D75E86"/>
    <w:rsid w:val="00D7784D"/>
    <w:rsid w:val="00D81249"/>
    <w:rsid w:val="00D9398A"/>
    <w:rsid w:val="00D94E88"/>
    <w:rsid w:val="00D9539B"/>
    <w:rsid w:val="00DA0359"/>
    <w:rsid w:val="00DA0601"/>
    <w:rsid w:val="00DA0774"/>
    <w:rsid w:val="00DA0A0D"/>
    <w:rsid w:val="00DA26EA"/>
    <w:rsid w:val="00DB12E3"/>
    <w:rsid w:val="00DB143E"/>
    <w:rsid w:val="00DB3397"/>
    <w:rsid w:val="00DB798C"/>
    <w:rsid w:val="00DB7DF1"/>
    <w:rsid w:val="00DC103F"/>
    <w:rsid w:val="00DC568A"/>
    <w:rsid w:val="00DC6C39"/>
    <w:rsid w:val="00DD227F"/>
    <w:rsid w:val="00DD5189"/>
    <w:rsid w:val="00DE0D6F"/>
    <w:rsid w:val="00DE1035"/>
    <w:rsid w:val="00DE16DD"/>
    <w:rsid w:val="00DF051E"/>
    <w:rsid w:val="00DF1054"/>
    <w:rsid w:val="00DF1CA7"/>
    <w:rsid w:val="00DF2E70"/>
    <w:rsid w:val="00E00153"/>
    <w:rsid w:val="00E00296"/>
    <w:rsid w:val="00E04432"/>
    <w:rsid w:val="00E04679"/>
    <w:rsid w:val="00E06A42"/>
    <w:rsid w:val="00E10758"/>
    <w:rsid w:val="00E10F86"/>
    <w:rsid w:val="00E12FEE"/>
    <w:rsid w:val="00E1325C"/>
    <w:rsid w:val="00E15F78"/>
    <w:rsid w:val="00E16024"/>
    <w:rsid w:val="00E249F2"/>
    <w:rsid w:val="00E309E7"/>
    <w:rsid w:val="00E31E6E"/>
    <w:rsid w:val="00E405A3"/>
    <w:rsid w:val="00E4118D"/>
    <w:rsid w:val="00E41F9C"/>
    <w:rsid w:val="00E44060"/>
    <w:rsid w:val="00E45310"/>
    <w:rsid w:val="00E453CD"/>
    <w:rsid w:val="00E500AE"/>
    <w:rsid w:val="00E501C4"/>
    <w:rsid w:val="00E51C6C"/>
    <w:rsid w:val="00E60A63"/>
    <w:rsid w:val="00E67F35"/>
    <w:rsid w:val="00E706B1"/>
    <w:rsid w:val="00E7188D"/>
    <w:rsid w:val="00E74035"/>
    <w:rsid w:val="00E749E3"/>
    <w:rsid w:val="00E81CF6"/>
    <w:rsid w:val="00E87412"/>
    <w:rsid w:val="00E925B9"/>
    <w:rsid w:val="00E92717"/>
    <w:rsid w:val="00EA0114"/>
    <w:rsid w:val="00EA23C9"/>
    <w:rsid w:val="00EA291C"/>
    <w:rsid w:val="00EA2BBF"/>
    <w:rsid w:val="00EA4E7D"/>
    <w:rsid w:val="00EA7760"/>
    <w:rsid w:val="00EA7C64"/>
    <w:rsid w:val="00EB03DC"/>
    <w:rsid w:val="00EB24B8"/>
    <w:rsid w:val="00EB547B"/>
    <w:rsid w:val="00EB57BC"/>
    <w:rsid w:val="00EC095C"/>
    <w:rsid w:val="00EC0AA5"/>
    <w:rsid w:val="00EC7ECF"/>
    <w:rsid w:val="00ED4E22"/>
    <w:rsid w:val="00ED6AE5"/>
    <w:rsid w:val="00ED797A"/>
    <w:rsid w:val="00EE02C1"/>
    <w:rsid w:val="00EE2397"/>
    <w:rsid w:val="00EE2A61"/>
    <w:rsid w:val="00EE305F"/>
    <w:rsid w:val="00EE3CB3"/>
    <w:rsid w:val="00EE3CFD"/>
    <w:rsid w:val="00EE6344"/>
    <w:rsid w:val="00EF1A66"/>
    <w:rsid w:val="00EF1E2D"/>
    <w:rsid w:val="00EF4520"/>
    <w:rsid w:val="00EF7ABD"/>
    <w:rsid w:val="00F00380"/>
    <w:rsid w:val="00F016C6"/>
    <w:rsid w:val="00F0240D"/>
    <w:rsid w:val="00F06144"/>
    <w:rsid w:val="00F1007B"/>
    <w:rsid w:val="00F149B3"/>
    <w:rsid w:val="00F24EC6"/>
    <w:rsid w:val="00F26D12"/>
    <w:rsid w:val="00F27EFF"/>
    <w:rsid w:val="00F303AC"/>
    <w:rsid w:val="00F32A88"/>
    <w:rsid w:val="00F35881"/>
    <w:rsid w:val="00F35B45"/>
    <w:rsid w:val="00F36F8E"/>
    <w:rsid w:val="00F37E8D"/>
    <w:rsid w:val="00F41266"/>
    <w:rsid w:val="00F423A6"/>
    <w:rsid w:val="00F45ACA"/>
    <w:rsid w:val="00F50E9A"/>
    <w:rsid w:val="00F5306B"/>
    <w:rsid w:val="00F54658"/>
    <w:rsid w:val="00F54FBA"/>
    <w:rsid w:val="00F5549C"/>
    <w:rsid w:val="00F57E27"/>
    <w:rsid w:val="00F61C5D"/>
    <w:rsid w:val="00F634A6"/>
    <w:rsid w:val="00F646B8"/>
    <w:rsid w:val="00F6496E"/>
    <w:rsid w:val="00F64D8F"/>
    <w:rsid w:val="00F65D54"/>
    <w:rsid w:val="00F7149F"/>
    <w:rsid w:val="00F72B36"/>
    <w:rsid w:val="00F81329"/>
    <w:rsid w:val="00F834B6"/>
    <w:rsid w:val="00F9652A"/>
    <w:rsid w:val="00FA0043"/>
    <w:rsid w:val="00FA18CC"/>
    <w:rsid w:val="00FA342B"/>
    <w:rsid w:val="00FA75B9"/>
    <w:rsid w:val="00FA75E2"/>
    <w:rsid w:val="00FA76E0"/>
    <w:rsid w:val="00FA7BD4"/>
    <w:rsid w:val="00FB0084"/>
    <w:rsid w:val="00FB752B"/>
    <w:rsid w:val="00FC18BC"/>
    <w:rsid w:val="00FC7E02"/>
    <w:rsid w:val="00FD0C23"/>
    <w:rsid w:val="00FD430D"/>
    <w:rsid w:val="00FD55E0"/>
    <w:rsid w:val="00FD73CC"/>
    <w:rsid w:val="00FD7C59"/>
    <w:rsid w:val="00FE10F1"/>
    <w:rsid w:val="00FE4377"/>
    <w:rsid w:val="00FE62A4"/>
    <w:rsid w:val="00FE72FB"/>
    <w:rsid w:val="00FF5353"/>
    <w:rsid w:val="00FF5B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00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US"/>
    </w:rPr>
  </w:style>
  <w:style w:type="paragraph" w:styleId="Ttulo2">
    <w:name w:val="heading 2"/>
    <w:basedOn w:val="Normal"/>
    <w:next w:val="Normal"/>
    <w:link w:val="Ttulo2Char"/>
    <w:qFormat/>
    <w:rsid w:val="00C85CE3"/>
    <w:pPr>
      <w:keepNext/>
      <w:tabs>
        <w:tab w:val="center" w:pos="3402"/>
        <w:tab w:val="center" w:pos="5103"/>
        <w:tab w:val="center" w:pos="6663"/>
        <w:tab w:val="center" w:pos="8222"/>
      </w:tabs>
      <w:spacing w:after="0" w:line="240" w:lineRule="auto"/>
      <w:outlineLvl w:val="1"/>
    </w:pPr>
    <w:rPr>
      <w:rFonts w:ascii="Times New Roman" w:eastAsia="Times New Roman" w:hAnsi="Times New Roman" w:cs="Times New Roman"/>
      <w:noProof w:val="0"/>
      <w:sz w:val="24"/>
      <w:szCs w:val="20"/>
      <w:lang w:val="pt-BR" w:eastAsia="pt-BR"/>
    </w:rPr>
  </w:style>
  <w:style w:type="paragraph" w:styleId="Ttulo3">
    <w:name w:val="heading 3"/>
    <w:basedOn w:val="Normal"/>
    <w:next w:val="Normal"/>
    <w:link w:val="Ttulo3Char"/>
    <w:uiPriority w:val="9"/>
    <w:unhideWhenUsed/>
    <w:qFormat/>
    <w:rsid w:val="003C0A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5C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5C09"/>
    <w:rPr>
      <w:rFonts w:ascii="Tahoma" w:hAnsi="Tahoma" w:cs="Tahoma"/>
      <w:noProof/>
      <w:sz w:val="16"/>
      <w:szCs w:val="16"/>
      <w:lang w:val="en-US"/>
    </w:rPr>
  </w:style>
  <w:style w:type="table" w:styleId="Tabelacomgrade">
    <w:name w:val="Table Grid"/>
    <w:basedOn w:val="Tabelanormal"/>
    <w:uiPriority w:val="59"/>
    <w:rsid w:val="00D60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DA0774"/>
    <w:pPr>
      <w:ind w:left="720"/>
      <w:contextualSpacing/>
    </w:pPr>
  </w:style>
  <w:style w:type="paragraph" w:styleId="NormalWeb">
    <w:name w:val="Normal (Web)"/>
    <w:basedOn w:val="Normal"/>
    <w:uiPriority w:val="99"/>
    <w:unhideWhenUsed/>
    <w:rsid w:val="00AA3921"/>
    <w:pPr>
      <w:spacing w:before="100" w:beforeAutospacing="1" w:after="100" w:afterAutospacing="1" w:line="240" w:lineRule="auto"/>
    </w:pPr>
    <w:rPr>
      <w:rFonts w:ascii="Times New Roman" w:eastAsia="Times New Roman" w:hAnsi="Times New Roman" w:cs="Times New Roman"/>
      <w:noProof w:val="0"/>
      <w:sz w:val="24"/>
      <w:szCs w:val="24"/>
      <w:lang w:val="pt-BR" w:eastAsia="pt-BR"/>
    </w:rPr>
  </w:style>
  <w:style w:type="character" w:customStyle="1" w:styleId="Ttulo2Char">
    <w:name w:val="Título 2 Char"/>
    <w:basedOn w:val="Fontepargpadro"/>
    <w:link w:val="Ttulo2"/>
    <w:rsid w:val="00C85CE3"/>
    <w:rPr>
      <w:rFonts w:ascii="Times New Roman" w:eastAsia="Times New Roman" w:hAnsi="Times New Roman" w:cs="Times New Roman"/>
      <w:sz w:val="24"/>
      <w:szCs w:val="20"/>
      <w:lang w:eastAsia="pt-BR"/>
    </w:rPr>
  </w:style>
  <w:style w:type="character" w:customStyle="1" w:styleId="apple-converted-space">
    <w:name w:val="apple-converted-space"/>
    <w:basedOn w:val="Fontepargpadro"/>
    <w:rsid w:val="003C0AAC"/>
  </w:style>
  <w:style w:type="character" w:customStyle="1" w:styleId="Ttulo3Char">
    <w:name w:val="Título 3 Char"/>
    <w:basedOn w:val="Fontepargpadro"/>
    <w:link w:val="Ttulo3"/>
    <w:uiPriority w:val="9"/>
    <w:rsid w:val="003C0AAC"/>
    <w:rPr>
      <w:rFonts w:asciiTheme="majorHAnsi" w:eastAsiaTheme="majorEastAsia" w:hAnsiTheme="majorHAnsi" w:cstheme="majorBidi"/>
      <w:b/>
      <w:bCs/>
      <w:noProof/>
      <w:color w:val="4F81BD" w:themeColor="accent1"/>
      <w:lang w:val="en-US"/>
    </w:rPr>
  </w:style>
  <w:style w:type="character" w:styleId="Forte">
    <w:name w:val="Strong"/>
    <w:basedOn w:val="Fontepargpadro"/>
    <w:uiPriority w:val="22"/>
    <w:qFormat/>
    <w:rsid w:val="003C0AAC"/>
    <w:rPr>
      <w:b/>
      <w:bCs/>
    </w:rPr>
  </w:style>
  <w:style w:type="paragraph" w:styleId="Cabealho">
    <w:name w:val="header"/>
    <w:basedOn w:val="Normal"/>
    <w:link w:val="CabealhoChar"/>
    <w:uiPriority w:val="99"/>
    <w:unhideWhenUsed/>
    <w:rsid w:val="00D30E4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0E45"/>
    <w:rPr>
      <w:noProof/>
      <w:lang w:val="en-US"/>
    </w:rPr>
  </w:style>
  <w:style w:type="paragraph" w:styleId="Rodap">
    <w:name w:val="footer"/>
    <w:basedOn w:val="Normal"/>
    <w:link w:val="RodapChar"/>
    <w:uiPriority w:val="99"/>
    <w:unhideWhenUsed/>
    <w:rsid w:val="00D30E45"/>
    <w:pPr>
      <w:tabs>
        <w:tab w:val="center" w:pos="4252"/>
        <w:tab w:val="right" w:pos="8504"/>
      </w:tabs>
      <w:spacing w:after="0" w:line="240" w:lineRule="auto"/>
    </w:pPr>
  </w:style>
  <w:style w:type="character" w:customStyle="1" w:styleId="RodapChar">
    <w:name w:val="Rodapé Char"/>
    <w:basedOn w:val="Fontepargpadro"/>
    <w:link w:val="Rodap"/>
    <w:uiPriority w:val="99"/>
    <w:rsid w:val="00D30E45"/>
    <w:rPr>
      <w:noProof/>
      <w:lang w:val="en-US"/>
    </w:rPr>
  </w:style>
  <w:style w:type="paragraph" w:styleId="Textodenotaderodap">
    <w:name w:val="footnote text"/>
    <w:basedOn w:val="Normal"/>
    <w:link w:val="TextodenotaderodapChar"/>
    <w:uiPriority w:val="99"/>
    <w:semiHidden/>
    <w:unhideWhenUsed/>
    <w:rsid w:val="007B4C4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B4C41"/>
    <w:rPr>
      <w:noProof/>
      <w:sz w:val="20"/>
      <w:szCs w:val="20"/>
      <w:lang w:val="en-US"/>
    </w:rPr>
  </w:style>
  <w:style w:type="character" w:styleId="Refdenotaderodap">
    <w:name w:val="footnote reference"/>
    <w:basedOn w:val="Fontepargpadro"/>
    <w:uiPriority w:val="99"/>
    <w:semiHidden/>
    <w:unhideWhenUsed/>
    <w:rsid w:val="007B4C41"/>
    <w:rPr>
      <w:vertAlign w:val="superscript"/>
    </w:rPr>
  </w:style>
  <w:style w:type="character" w:styleId="Hyperlink">
    <w:name w:val="Hyperlink"/>
    <w:basedOn w:val="Fontepargpadro"/>
    <w:uiPriority w:val="99"/>
    <w:unhideWhenUsed/>
    <w:rsid w:val="00D64045"/>
    <w:rPr>
      <w:color w:val="0000FF"/>
      <w:u w:val="single"/>
    </w:rPr>
  </w:style>
  <w:style w:type="character" w:styleId="Refdecomentrio">
    <w:name w:val="annotation reference"/>
    <w:basedOn w:val="Fontepargpadro"/>
    <w:uiPriority w:val="99"/>
    <w:semiHidden/>
    <w:unhideWhenUsed/>
    <w:rsid w:val="00C8169F"/>
    <w:rPr>
      <w:sz w:val="16"/>
      <w:szCs w:val="16"/>
    </w:rPr>
  </w:style>
  <w:style w:type="paragraph" w:styleId="Textodecomentrio">
    <w:name w:val="annotation text"/>
    <w:basedOn w:val="Normal"/>
    <w:link w:val="TextodecomentrioChar"/>
    <w:uiPriority w:val="99"/>
    <w:semiHidden/>
    <w:unhideWhenUsed/>
    <w:rsid w:val="00C8169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8169F"/>
    <w:rPr>
      <w:noProof/>
      <w:sz w:val="20"/>
      <w:szCs w:val="20"/>
      <w:lang w:val="en-US"/>
    </w:rPr>
  </w:style>
  <w:style w:type="paragraph" w:styleId="Assuntodocomentrio">
    <w:name w:val="annotation subject"/>
    <w:basedOn w:val="Textodecomentrio"/>
    <w:next w:val="Textodecomentrio"/>
    <w:link w:val="AssuntodocomentrioChar"/>
    <w:uiPriority w:val="99"/>
    <w:semiHidden/>
    <w:unhideWhenUsed/>
    <w:rsid w:val="00C8169F"/>
    <w:rPr>
      <w:b/>
      <w:bCs/>
    </w:rPr>
  </w:style>
  <w:style w:type="character" w:customStyle="1" w:styleId="AssuntodocomentrioChar">
    <w:name w:val="Assunto do comentário Char"/>
    <w:basedOn w:val="TextodecomentrioChar"/>
    <w:link w:val="Assuntodocomentrio"/>
    <w:uiPriority w:val="99"/>
    <w:semiHidden/>
    <w:rsid w:val="00C8169F"/>
    <w:rPr>
      <w:b/>
      <w:bCs/>
      <w:noProof/>
      <w:sz w:val="20"/>
      <w:szCs w:val="20"/>
      <w:lang w:val="en-US"/>
    </w:rPr>
  </w:style>
  <w:style w:type="character" w:styleId="TextodoEspaoReservado">
    <w:name w:val="Placeholder Text"/>
    <w:basedOn w:val="Fontepargpadro"/>
    <w:uiPriority w:val="99"/>
    <w:semiHidden/>
    <w:rsid w:val="0055084E"/>
    <w:rPr>
      <w:color w:val="808080"/>
    </w:rPr>
  </w:style>
  <w:style w:type="character" w:styleId="nfase">
    <w:name w:val="Emphasis"/>
    <w:basedOn w:val="Fontepargpadro"/>
    <w:uiPriority w:val="20"/>
    <w:qFormat/>
    <w:rsid w:val="002E4E7D"/>
    <w:rPr>
      <w:i/>
      <w:iCs/>
    </w:rPr>
  </w:style>
  <w:style w:type="character" w:customStyle="1" w:styleId="UnresolvedMention">
    <w:name w:val="Unresolved Mention"/>
    <w:basedOn w:val="Fontepargpadro"/>
    <w:uiPriority w:val="99"/>
    <w:semiHidden/>
    <w:unhideWhenUsed/>
    <w:rsid w:val="00D414A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US"/>
    </w:rPr>
  </w:style>
  <w:style w:type="paragraph" w:styleId="Ttulo2">
    <w:name w:val="heading 2"/>
    <w:basedOn w:val="Normal"/>
    <w:next w:val="Normal"/>
    <w:link w:val="Ttulo2Char"/>
    <w:qFormat/>
    <w:rsid w:val="00C85CE3"/>
    <w:pPr>
      <w:keepNext/>
      <w:tabs>
        <w:tab w:val="center" w:pos="3402"/>
        <w:tab w:val="center" w:pos="5103"/>
        <w:tab w:val="center" w:pos="6663"/>
        <w:tab w:val="center" w:pos="8222"/>
      </w:tabs>
      <w:spacing w:after="0" w:line="240" w:lineRule="auto"/>
      <w:outlineLvl w:val="1"/>
    </w:pPr>
    <w:rPr>
      <w:rFonts w:ascii="Times New Roman" w:eastAsia="Times New Roman" w:hAnsi="Times New Roman" w:cs="Times New Roman"/>
      <w:noProof w:val="0"/>
      <w:sz w:val="24"/>
      <w:szCs w:val="20"/>
      <w:lang w:val="pt-BR" w:eastAsia="pt-BR"/>
    </w:rPr>
  </w:style>
  <w:style w:type="paragraph" w:styleId="Ttulo3">
    <w:name w:val="heading 3"/>
    <w:basedOn w:val="Normal"/>
    <w:next w:val="Normal"/>
    <w:link w:val="Ttulo3Char"/>
    <w:uiPriority w:val="9"/>
    <w:unhideWhenUsed/>
    <w:qFormat/>
    <w:rsid w:val="003C0A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5C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5C09"/>
    <w:rPr>
      <w:rFonts w:ascii="Tahoma" w:hAnsi="Tahoma" w:cs="Tahoma"/>
      <w:noProof/>
      <w:sz w:val="16"/>
      <w:szCs w:val="16"/>
      <w:lang w:val="en-US"/>
    </w:rPr>
  </w:style>
  <w:style w:type="table" w:styleId="Tabelacomgrade">
    <w:name w:val="Table Grid"/>
    <w:basedOn w:val="Tabelanormal"/>
    <w:uiPriority w:val="59"/>
    <w:rsid w:val="00D60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DA0774"/>
    <w:pPr>
      <w:ind w:left="720"/>
      <w:contextualSpacing/>
    </w:pPr>
  </w:style>
  <w:style w:type="paragraph" w:styleId="NormalWeb">
    <w:name w:val="Normal (Web)"/>
    <w:basedOn w:val="Normal"/>
    <w:uiPriority w:val="99"/>
    <w:unhideWhenUsed/>
    <w:rsid w:val="00AA3921"/>
    <w:pPr>
      <w:spacing w:before="100" w:beforeAutospacing="1" w:after="100" w:afterAutospacing="1" w:line="240" w:lineRule="auto"/>
    </w:pPr>
    <w:rPr>
      <w:rFonts w:ascii="Times New Roman" w:eastAsia="Times New Roman" w:hAnsi="Times New Roman" w:cs="Times New Roman"/>
      <w:noProof w:val="0"/>
      <w:sz w:val="24"/>
      <w:szCs w:val="24"/>
      <w:lang w:val="pt-BR" w:eastAsia="pt-BR"/>
    </w:rPr>
  </w:style>
  <w:style w:type="character" w:customStyle="1" w:styleId="Ttulo2Char">
    <w:name w:val="Título 2 Char"/>
    <w:basedOn w:val="Fontepargpadro"/>
    <w:link w:val="Ttulo2"/>
    <w:rsid w:val="00C85CE3"/>
    <w:rPr>
      <w:rFonts w:ascii="Times New Roman" w:eastAsia="Times New Roman" w:hAnsi="Times New Roman" w:cs="Times New Roman"/>
      <w:sz w:val="24"/>
      <w:szCs w:val="20"/>
      <w:lang w:eastAsia="pt-BR"/>
    </w:rPr>
  </w:style>
  <w:style w:type="character" w:customStyle="1" w:styleId="apple-converted-space">
    <w:name w:val="apple-converted-space"/>
    <w:basedOn w:val="Fontepargpadro"/>
    <w:rsid w:val="003C0AAC"/>
  </w:style>
  <w:style w:type="character" w:customStyle="1" w:styleId="Ttulo3Char">
    <w:name w:val="Título 3 Char"/>
    <w:basedOn w:val="Fontepargpadro"/>
    <w:link w:val="Ttulo3"/>
    <w:uiPriority w:val="9"/>
    <w:rsid w:val="003C0AAC"/>
    <w:rPr>
      <w:rFonts w:asciiTheme="majorHAnsi" w:eastAsiaTheme="majorEastAsia" w:hAnsiTheme="majorHAnsi" w:cstheme="majorBidi"/>
      <w:b/>
      <w:bCs/>
      <w:noProof/>
      <w:color w:val="4F81BD" w:themeColor="accent1"/>
      <w:lang w:val="en-US"/>
    </w:rPr>
  </w:style>
  <w:style w:type="character" w:styleId="Forte">
    <w:name w:val="Strong"/>
    <w:basedOn w:val="Fontepargpadro"/>
    <w:uiPriority w:val="22"/>
    <w:qFormat/>
    <w:rsid w:val="003C0AAC"/>
    <w:rPr>
      <w:b/>
      <w:bCs/>
    </w:rPr>
  </w:style>
  <w:style w:type="paragraph" w:styleId="Cabealho">
    <w:name w:val="header"/>
    <w:basedOn w:val="Normal"/>
    <w:link w:val="CabealhoChar"/>
    <w:uiPriority w:val="99"/>
    <w:unhideWhenUsed/>
    <w:rsid w:val="00D30E4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0E45"/>
    <w:rPr>
      <w:noProof/>
      <w:lang w:val="en-US"/>
    </w:rPr>
  </w:style>
  <w:style w:type="paragraph" w:styleId="Rodap">
    <w:name w:val="footer"/>
    <w:basedOn w:val="Normal"/>
    <w:link w:val="RodapChar"/>
    <w:uiPriority w:val="99"/>
    <w:unhideWhenUsed/>
    <w:rsid w:val="00D30E45"/>
    <w:pPr>
      <w:tabs>
        <w:tab w:val="center" w:pos="4252"/>
        <w:tab w:val="right" w:pos="8504"/>
      </w:tabs>
      <w:spacing w:after="0" w:line="240" w:lineRule="auto"/>
    </w:pPr>
  </w:style>
  <w:style w:type="character" w:customStyle="1" w:styleId="RodapChar">
    <w:name w:val="Rodapé Char"/>
    <w:basedOn w:val="Fontepargpadro"/>
    <w:link w:val="Rodap"/>
    <w:uiPriority w:val="99"/>
    <w:rsid w:val="00D30E45"/>
    <w:rPr>
      <w:noProof/>
      <w:lang w:val="en-US"/>
    </w:rPr>
  </w:style>
  <w:style w:type="paragraph" w:styleId="Textodenotaderodap">
    <w:name w:val="footnote text"/>
    <w:basedOn w:val="Normal"/>
    <w:link w:val="TextodenotaderodapChar"/>
    <w:uiPriority w:val="99"/>
    <w:semiHidden/>
    <w:unhideWhenUsed/>
    <w:rsid w:val="007B4C4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B4C41"/>
    <w:rPr>
      <w:noProof/>
      <w:sz w:val="20"/>
      <w:szCs w:val="20"/>
      <w:lang w:val="en-US"/>
    </w:rPr>
  </w:style>
  <w:style w:type="character" w:styleId="Refdenotaderodap">
    <w:name w:val="footnote reference"/>
    <w:basedOn w:val="Fontepargpadro"/>
    <w:uiPriority w:val="99"/>
    <w:semiHidden/>
    <w:unhideWhenUsed/>
    <w:rsid w:val="007B4C41"/>
    <w:rPr>
      <w:vertAlign w:val="superscript"/>
    </w:rPr>
  </w:style>
  <w:style w:type="character" w:styleId="Hyperlink">
    <w:name w:val="Hyperlink"/>
    <w:basedOn w:val="Fontepargpadro"/>
    <w:uiPriority w:val="99"/>
    <w:unhideWhenUsed/>
    <w:rsid w:val="00D64045"/>
    <w:rPr>
      <w:color w:val="0000FF"/>
      <w:u w:val="single"/>
    </w:rPr>
  </w:style>
  <w:style w:type="character" w:styleId="Refdecomentrio">
    <w:name w:val="annotation reference"/>
    <w:basedOn w:val="Fontepargpadro"/>
    <w:uiPriority w:val="99"/>
    <w:semiHidden/>
    <w:unhideWhenUsed/>
    <w:rsid w:val="00C8169F"/>
    <w:rPr>
      <w:sz w:val="16"/>
      <w:szCs w:val="16"/>
    </w:rPr>
  </w:style>
  <w:style w:type="paragraph" w:styleId="Textodecomentrio">
    <w:name w:val="annotation text"/>
    <w:basedOn w:val="Normal"/>
    <w:link w:val="TextodecomentrioChar"/>
    <w:uiPriority w:val="99"/>
    <w:semiHidden/>
    <w:unhideWhenUsed/>
    <w:rsid w:val="00C8169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8169F"/>
    <w:rPr>
      <w:noProof/>
      <w:sz w:val="20"/>
      <w:szCs w:val="20"/>
      <w:lang w:val="en-US"/>
    </w:rPr>
  </w:style>
  <w:style w:type="paragraph" w:styleId="Assuntodocomentrio">
    <w:name w:val="annotation subject"/>
    <w:basedOn w:val="Textodecomentrio"/>
    <w:next w:val="Textodecomentrio"/>
    <w:link w:val="AssuntodocomentrioChar"/>
    <w:uiPriority w:val="99"/>
    <w:semiHidden/>
    <w:unhideWhenUsed/>
    <w:rsid w:val="00C8169F"/>
    <w:rPr>
      <w:b/>
      <w:bCs/>
    </w:rPr>
  </w:style>
  <w:style w:type="character" w:customStyle="1" w:styleId="AssuntodocomentrioChar">
    <w:name w:val="Assunto do comentário Char"/>
    <w:basedOn w:val="TextodecomentrioChar"/>
    <w:link w:val="Assuntodocomentrio"/>
    <w:uiPriority w:val="99"/>
    <w:semiHidden/>
    <w:rsid w:val="00C8169F"/>
    <w:rPr>
      <w:b/>
      <w:bCs/>
      <w:noProof/>
      <w:sz w:val="20"/>
      <w:szCs w:val="20"/>
      <w:lang w:val="en-US"/>
    </w:rPr>
  </w:style>
  <w:style w:type="character" w:styleId="TextodoEspaoReservado">
    <w:name w:val="Placeholder Text"/>
    <w:basedOn w:val="Fontepargpadro"/>
    <w:uiPriority w:val="99"/>
    <w:semiHidden/>
    <w:rsid w:val="0055084E"/>
    <w:rPr>
      <w:color w:val="808080"/>
    </w:rPr>
  </w:style>
  <w:style w:type="character" w:styleId="nfase">
    <w:name w:val="Emphasis"/>
    <w:basedOn w:val="Fontepargpadro"/>
    <w:uiPriority w:val="20"/>
    <w:qFormat/>
    <w:rsid w:val="002E4E7D"/>
    <w:rPr>
      <w:i/>
      <w:iCs/>
    </w:rPr>
  </w:style>
  <w:style w:type="character" w:customStyle="1" w:styleId="UnresolvedMention">
    <w:name w:val="Unresolved Mention"/>
    <w:basedOn w:val="Fontepargpadro"/>
    <w:uiPriority w:val="99"/>
    <w:semiHidden/>
    <w:unhideWhenUsed/>
    <w:rsid w:val="00D414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1236">
      <w:bodyDiv w:val="1"/>
      <w:marLeft w:val="0"/>
      <w:marRight w:val="0"/>
      <w:marTop w:val="0"/>
      <w:marBottom w:val="0"/>
      <w:divBdr>
        <w:top w:val="none" w:sz="0" w:space="0" w:color="auto"/>
        <w:left w:val="none" w:sz="0" w:space="0" w:color="auto"/>
        <w:bottom w:val="none" w:sz="0" w:space="0" w:color="auto"/>
        <w:right w:val="none" w:sz="0" w:space="0" w:color="auto"/>
      </w:divBdr>
    </w:div>
    <w:div w:id="38868807">
      <w:bodyDiv w:val="1"/>
      <w:marLeft w:val="0"/>
      <w:marRight w:val="0"/>
      <w:marTop w:val="0"/>
      <w:marBottom w:val="0"/>
      <w:divBdr>
        <w:top w:val="none" w:sz="0" w:space="0" w:color="auto"/>
        <w:left w:val="none" w:sz="0" w:space="0" w:color="auto"/>
        <w:bottom w:val="none" w:sz="0" w:space="0" w:color="auto"/>
        <w:right w:val="none" w:sz="0" w:space="0" w:color="auto"/>
      </w:divBdr>
    </w:div>
    <w:div w:id="77216970">
      <w:bodyDiv w:val="1"/>
      <w:marLeft w:val="0"/>
      <w:marRight w:val="0"/>
      <w:marTop w:val="0"/>
      <w:marBottom w:val="0"/>
      <w:divBdr>
        <w:top w:val="none" w:sz="0" w:space="0" w:color="auto"/>
        <w:left w:val="none" w:sz="0" w:space="0" w:color="auto"/>
        <w:bottom w:val="none" w:sz="0" w:space="0" w:color="auto"/>
        <w:right w:val="none" w:sz="0" w:space="0" w:color="auto"/>
      </w:divBdr>
      <w:divsChild>
        <w:div w:id="1545755187">
          <w:marLeft w:val="0"/>
          <w:marRight w:val="0"/>
          <w:marTop w:val="0"/>
          <w:marBottom w:val="0"/>
          <w:divBdr>
            <w:top w:val="none" w:sz="0" w:space="0" w:color="auto"/>
            <w:left w:val="none" w:sz="0" w:space="0" w:color="auto"/>
            <w:bottom w:val="none" w:sz="0" w:space="0" w:color="auto"/>
            <w:right w:val="none" w:sz="0" w:space="0" w:color="auto"/>
          </w:divBdr>
        </w:div>
        <w:div w:id="100152179">
          <w:marLeft w:val="0"/>
          <w:marRight w:val="0"/>
          <w:marTop w:val="0"/>
          <w:marBottom w:val="0"/>
          <w:divBdr>
            <w:top w:val="none" w:sz="0" w:space="0" w:color="auto"/>
            <w:left w:val="none" w:sz="0" w:space="0" w:color="auto"/>
            <w:bottom w:val="none" w:sz="0" w:space="0" w:color="auto"/>
            <w:right w:val="none" w:sz="0" w:space="0" w:color="auto"/>
          </w:divBdr>
        </w:div>
        <w:div w:id="1557348898">
          <w:marLeft w:val="0"/>
          <w:marRight w:val="0"/>
          <w:marTop w:val="0"/>
          <w:marBottom w:val="0"/>
          <w:divBdr>
            <w:top w:val="none" w:sz="0" w:space="0" w:color="auto"/>
            <w:left w:val="none" w:sz="0" w:space="0" w:color="auto"/>
            <w:bottom w:val="none" w:sz="0" w:space="0" w:color="auto"/>
            <w:right w:val="none" w:sz="0" w:space="0" w:color="auto"/>
          </w:divBdr>
        </w:div>
        <w:div w:id="787164879">
          <w:marLeft w:val="0"/>
          <w:marRight w:val="0"/>
          <w:marTop w:val="0"/>
          <w:marBottom w:val="0"/>
          <w:divBdr>
            <w:top w:val="none" w:sz="0" w:space="0" w:color="auto"/>
            <w:left w:val="none" w:sz="0" w:space="0" w:color="auto"/>
            <w:bottom w:val="none" w:sz="0" w:space="0" w:color="auto"/>
            <w:right w:val="none" w:sz="0" w:space="0" w:color="auto"/>
          </w:divBdr>
        </w:div>
        <w:div w:id="1495027072">
          <w:marLeft w:val="0"/>
          <w:marRight w:val="0"/>
          <w:marTop w:val="0"/>
          <w:marBottom w:val="0"/>
          <w:divBdr>
            <w:top w:val="none" w:sz="0" w:space="0" w:color="auto"/>
            <w:left w:val="none" w:sz="0" w:space="0" w:color="auto"/>
            <w:bottom w:val="none" w:sz="0" w:space="0" w:color="auto"/>
            <w:right w:val="none" w:sz="0" w:space="0" w:color="auto"/>
          </w:divBdr>
        </w:div>
        <w:div w:id="1027801141">
          <w:marLeft w:val="0"/>
          <w:marRight w:val="0"/>
          <w:marTop w:val="0"/>
          <w:marBottom w:val="0"/>
          <w:divBdr>
            <w:top w:val="none" w:sz="0" w:space="0" w:color="auto"/>
            <w:left w:val="none" w:sz="0" w:space="0" w:color="auto"/>
            <w:bottom w:val="none" w:sz="0" w:space="0" w:color="auto"/>
            <w:right w:val="none" w:sz="0" w:space="0" w:color="auto"/>
          </w:divBdr>
        </w:div>
        <w:div w:id="41835195">
          <w:marLeft w:val="0"/>
          <w:marRight w:val="0"/>
          <w:marTop w:val="0"/>
          <w:marBottom w:val="0"/>
          <w:divBdr>
            <w:top w:val="none" w:sz="0" w:space="0" w:color="auto"/>
            <w:left w:val="none" w:sz="0" w:space="0" w:color="auto"/>
            <w:bottom w:val="none" w:sz="0" w:space="0" w:color="auto"/>
            <w:right w:val="none" w:sz="0" w:space="0" w:color="auto"/>
          </w:divBdr>
        </w:div>
        <w:div w:id="1278098783">
          <w:marLeft w:val="0"/>
          <w:marRight w:val="0"/>
          <w:marTop w:val="0"/>
          <w:marBottom w:val="0"/>
          <w:divBdr>
            <w:top w:val="none" w:sz="0" w:space="0" w:color="auto"/>
            <w:left w:val="none" w:sz="0" w:space="0" w:color="auto"/>
            <w:bottom w:val="none" w:sz="0" w:space="0" w:color="auto"/>
            <w:right w:val="none" w:sz="0" w:space="0" w:color="auto"/>
          </w:divBdr>
        </w:div>
        <w:div w:id="144709260">
          <w:marLeft w:val="0"/>
          <w:marRight w:val="0"/>
          <w:marTop w:val="0"/>
          <w:marBottom w:val="0"/>
          <w:divBdr>
            <w:top w:val="none" w:sz="0" w:space="0" w:color="auto"/>
            <w:left w:val="none" w:sz="0" w:space="0" w:color="auto"/>
            <w:bottom w:val="none" w:sz="0" w:space="0" w:color="auto"/>
            <w:right w:val="none" w:sz="0" w:space="0" w:color="auto"/>
          </w:divBdr>
        </w:div>
        <w:div w:id="344986802">
          <w:marLeft w:val="0"/>
          <w:marRight w:val="0"/>
          <w:marTop w:val="0"/>
          <w:marBottom w:val="0"/>
          <w:divBdr>
            <w:top w:val="none" w:sz="0" w:space="0" w:color="auto"/>
            <w:left w:val="none" w:sz="0" w:space="0" w:color="auto"/>
            <w:bottom w:val="none" w:sz="0" w:space="0" w:color="auto"/>
            <w:right w:val="none" w:sz="0" w:space="0" w:color="auto"/>
          </w:divBdr>
        </w:div>
        <w:div w:id="2100714940">
          <w:marLeft w:val="0"/>
          <w:marRight w:val="0"/>
          <w:marTop w:val="0"/>
          <w:marBottom w:val="0"/>
          <w:divBdr>
            <w:top w:val="none" w:sz="0" w:space="0" w:color="auto"/>
            <w:left w:val="none" w:sz="0" w:space="0" w:color="auto"/>
            <w:bottom w:val="none" w:sz="0" w:space="0" w:color="auto"/>
            <w:right w:val="none" w:sz="0" w:space="0" w:color="auto"/>
          </w:divBdr>
        </w:div>
        <w:div w:id="120537129">
          <w:marLeft w:val="0"/>
          <w:marRight w:val="0"/>
          <w:marTop w:val="0"/>
          <w:marBottom w:val="0"/>
          <w:divBdr>
            <w:top w:val="none" w:sz="0" w:space="0" w:color="auto"/>
            <w:left w:val="none" w:sz="0" w:space="0" w:color="auto"/>
            <w:bottom w:val="none" w:sz="0" w:space="0" w:color="auto"/>
            <w:right w:val="none" w:sz="0" w:space="0" w:color="auto"/>
          </w:divBdr>
        </w:div>
      </w:divsChild>
    </w:div>
    <w:div w:id="81343793">
      <w:bodyDiv w:val="1"/>
      <w:marLeft w:val="0"/>
      <w:marRight w:val="0"/>
      <w:marTop w:val="0"/>
      <w:marBottom w:val="0"/>
      <w:divBdr>
        <w:top w:val="none" w:sz="0" w:space="0" w:color="auto"/>
        <w:left w:val="none" w:sz="0" w:space="0" w:color="auto"/>
        <w:bottom w:val="none" w:sz="0" w:space="0" w:color="auto"/>
        <w:right w:val="none" w:sz="0" w:space="0" w:color="auto"/>
      </w:divBdr>
      <w:divsChild>
        <w:div w:id="825822906">
          <w:marLeft w:val="0"/>
          <w:marRight w:val="0"/>
          <w:marTop w:val="0"/>
          <w:marBottom w:val="0"/>
          <w:divBdr>
            <w:top w:val="none" w:sz="0" w:space="0" w:color="auto"/>
            <w:left w:val="none" w:sz="0" w:space="0" w:color="auto"/>
            <w:bottom w:val="none" w:sz="0" w:space="0" w:color="auto"/>
            <w:right w:val="none" w:sz="0" w:space="0" w:color="auto"/>
          </w:divBdr>
        </w:div>
        <w:div w:id="2028632789">
          <w:marLeft w:val="0"/>
          <w:marRight w:val="0"/>
          <w:marTop w:val="0"/>
          <w:marBottom w:val="0"/>
          <w:divBdr>
            <w:top w:val="none" w:sz="0" w:space="0" w:color="auto"/>
            <w:left w:val="none" w:sz="0" w:space="0" w:color="auto"/>
            <w:bottom w:val="none" w:sz="0" w:space="0" w:color="auto"/>
            <w:right w:val="none" w:sz="0" w:space="0" w:color="auto"/>
          </w:divBdr>
        </w:div>
        <w:div w:id="1621373839">
          <w:marLeft w:val="0"/>
          <w:marRight w:val="0"/>
          <w:marTop w:val="0"/>
          <w:marBottom w:val="0"/>
          <w:divBdr>
            <w:top w:val="none" w:sz="0" w:space="0" w:color="auto"/>
            <w:left w:val="none" w:sz="0" w:space="0" w:color="auto"/>
            <w:bottom w:val="none" w:sz="0" w:space="0" w:color="auto"/>
            <w:right w:val="none" w:sz="0" w:space="0" w:color="auto"/>
          </w:divBdr>
        </w:div>
        <w:div w:id="2035879812">
          <w:marLeft w:val="0"/>
          <w:marRight w:val="0"/>
          <w:marTop w:val="0"/>
          <w:marBottom w:val="0"/>
          <w:divBdr>
            <w:top w:val="none" w:sz="0" w:space="0" w:color="auto"/>
            <w:left w:val="none" w:sz="0" w:space="0" w:color="auto"/>
            <w:bottom w:val="none" w:sz="0" w:space="0" w:color="auto"/>
            <w:right w:val="none" w:sz="0" w:space="0" w:color="auto"/>
          </w:divBdr>
        </w:div>
        <w:div w:id="1078744582">
          <w:marLeft w:val="0"/>
          <w:marRight w:val="0"/>
          <w:marTop w:val="0"/>
          <w:marBottom w:val="0"/>
          <w:divBdr>
            <w:top w:val="none" w:sz="0" w:space="0" w:color="auto"/>
            <w:left w:val="none" w:sz="0" w:space="0" w:color="auto"/>
            <w:bottom w:val="none" w:sz="0" w:space="0" w:color="auto"/>
            <w:right w:val="none" w:sz="0" w:space="0" w:color="auto"/>
          </w:divBdr>
        </w:div>
        <w:div w:id="1168713368">
          <w:marLeft w:val="0"/>
          <w:marRight w:val="0"/>
          <w:marTop w:val="0"/>
          <w:marBottom w:val="0"/>
          <w:divBdr>
            <w:top w:val="none" w:sz="0" w:space="0" w:color="auto"/>
            <w:left w:val="none" w:sz="0" w:space="0" w:color="auto"/>
            <w:bottom w:val="none" w:sz="0" w:space="0" w:color="auto"/>
            <w:right w:val="none" w:sz="0" w:space="0" w:color="auto"/>
          </w:divBdr>
        </w:div>
        <w:div w:id="721827145">
          <w:marLeft w:val="0"/>
          <w:marRight w:val="0"/>
          <w:marTop w:val="0"/>
          <w:marBottom w:val="0"/>
          <w:divBdr>
            <w:top w:val="none" w:sz="0" w:space="0" w:color="auto"/>
            <w:left w:val="none" w:sz="0" w:space="0" w:color="auto"/>
            <w:bottom w:val="none" w:sz="0" w:space="0" w:color="auto"/>
            <w:right w:val="none" w:sz="0" w:space="0" w:color="auto"/>
          </w:divBdr>
        </w:div>
        <w:div w:id="916090378">
          <w:marLeft w:val="0"/>
          <w:marRight w:val="0"/>
          <w:marTop w:val="0"/>
          <w:marBottom w:val="0"/>
          <w:divBdr>
            <w:top w:val="none" w:sz="0" w:space="0" w:color="auto"/>
            <w:left w:val="none" w:sz="0" w:space="0" w:color="auto"/>
            <w:bottom w:val="none" w:sz="0" w:space="0" w:color="auto"/>
            <w:right w:val="none" w:sz="0" w:space="0" w:color="auto"/>
          </w:divBdr>
        </w:div>
        <w:div w:id="681393151">
          <w:marLeft w:val="0"/>
          <w:marRight w:val="0"/>
          <w:marTop w:val="0"/>
          <w:marBottom w:val="0"/>
          <w:divBdr>
            <w:top w:val="none" w:sz="0" w:space="0" w:color="auto"/>
            <w:left w:val="none" w:sz="0" w:space="0" w:color="auto"/>
            <w:bottom w:val="none" w:sz="0" w:space="0" w:color="auto"/>
            <w:right w:val="none" w:sz="0" w:space="0" w:color="auto"/>
          </w:divBdr>
        </w:div>
        <w:div w:id="834304846">
          <w:marLeft w:val="0"/>
          <w:marRight w:val="0"/>
          <w:marTop w:val="0"/>
          <w:marBottom w:val="0"/>
          <w:divBdr>
            <w:top w:val="none" w:sz="0" w:space="0" w:color="auto"/>
            <w:left w:val="none" w:sz="0" w:space="0" w:color="auto"/>
            <w:bottom w:val="none" w:sz="0" w:space="0" w:color="auto"/>
            <w:right w:val="none" w:sz="0" w:space="0" w:color="auto"/>
          </w:divBdr>
        </w:div>
        <w:div w:id="50420615">
          <w:marLeft w:val="0"/>
          <w:marRight w:val="0"/>
          <w:marTop w:val="0"/>
          <w:marBottom w:val="0"/>
          <w:divBdr>
            <w:top w:val="none" w:sz="0" w:space="0" w:color="auto"/>
            <w:left w:val="none" w:sz="0" w:space="0" w:color="auto"/>
            <w:bottom w:val="none" w:sz="0" w:space="0" w:color="auto"/>
            <w:right w:val="none" w:sz="0" w:space="0" w:color="auto"/>
          </w:divBdr>
        </w:div>
        <w:div w:id="1729954113">
          <w:marLeft w:val="0"/>
          <w:marRight w:val="0"/>
          <w:marTop w:val="0"/>
          <w:marBottom w:val="0"/>
          <w:divBdr>
            <w:top w:val="none" w:sz="0" w:space="0" w:color="auto"/>
            <w:left w:val="none" w:sz="0" w:space="0" w:color="auto"/>
            <w:bottom w:val="none" w:sz="0" w:space="0" w:color="auto"/>
            <w:right w:val="none" w:sz="0" w:space="0" w:color="auto"/>
          </w:divBdr>
        </w:div>
        <w:div w:id="532499991">
          <w:marLeft w:val="0"/>
          <w:marRight w:val="0"/>
          <w:marTop w:val="0"/>
          <w:marBottom w:val="0"/>
          <w:divBdr>
            <w:top w:val="none" w:sz="0" w:space="0" w:color="auto"/>
            <w:left w:val="none" w:sz="0" w:space="0" w:color="auto"/>
            <w:bottom w:val="none" w:sz="0" w:space="0" w:color="auto"/>
            <w:right w:val="none" w:sz="0" w:space="0" w:color="auto"/>
          </w:divBdr>
        </w:div>
        <w:div w:id="1540818216">
          <w:marLeft w:val="0"/>
          <w:marRight w:val="0"/>
          <w:marTop w:val="0"/>
          <w:marBottom w:val="0"/>
          <w:divBdr>
            <w:top w:val="none" w:sz="0" w:space="0" w:color="auto"/>
            <w:left w:val="none" w:sz="0" w:space="0" w:color="auto"/>
            <w:bottom w:val="none" w:sz="0" w:space="0" w:color="auto"/>
            <w:right w:val="none" w:sz="0" w:space="0" w:color="auto"/>
          </w:divBdr>
        </w:div>
        <w:div w:id="1693993950">
          <w:marLeft w:val="0"/>
          <w:marRight w:val="0"/>
          <w:marTop w:val="0"/>
          <w:marBottom w:val="0"/>
          <w:divBdr>
            <w:top w:val="none" w:sz="0" w:space="0" w:color="auto"/>
            <w:left w:val="none" w:sz="0" w:space="0" w:color="auto"/>
            <w:bottom w:val="none" w:sz="0" w:space="0" w:color="auto"/>
            <w:right w:val="none" w:sz="0" w:space="0" w:color="auto"/>
          </w:divBdr>
        </w:div>
        <w:div w:id="570427846">
          <w:marLeft w:val="0"/>
          <w:marRight w:val="0"/>
          <w:marTop w:val="0"/>
          <w:marBottom w:val="0"/>
          <w:divBdr>
            <w:top w:val="none" w:sz="0" w:space="0" w:color="auto"/>
            <w:left w:val="none" w:sz="0" w:space="0" w:color="auto"/>
            <w:bottom w:val="none" w:sz="0" w:space="0" w:color="auto"/>
            <w:right w:val="none" w:sz="0" w:space="0" w:color="auto"/>
          </w:divBdr>
        </w:div>
        <w:div w:id="2003846493">
          <w:marLeft w:val="0"/>
          <w:marRight w:val="0"/>
          <w:marTop w:val="0"/>
          <w:marBottom w:val="0"/>
          <w:divBdr>
            <w:top w:val="none" w:sz="0" w:space="0" w:color="auto"/>
            <w:left w:val="none" w:sz="0" w:space="0" w:color="auto"/>
            <w:bottom w:val="none" w:sz="0" w:space="0" w:color="auto"/>
            <w:right w:val="none" w:sz="0" w:space="0" w:color="auto"/>
          </w:divBdr>
        </w:div>
        <w:div w:id="392627203">
          <w:marLeft w:val="0"/>
          <w:marRight w:val="0"/>
          <w:marTop w:val="0"/>
          <w:marBottom w:val="0"/>
          <w:divBdr>
            <w:top w:val="none" w:sz="0" w:space="0" w:color="auto"/>
            <w:left w:val="none" w:sz="0" w:space="0" w:color="auto"/>
            <w:bottom w:val="none" w:sz="0" w:space="0" w:color="auto"/>
            <w:right w:val="none" w:sz="0" w:space="0" w:color="auto"/>
          </w:divBdr>
        </w:div>
        <w:div w:id="2018193042">
          <w:marLeft w:val="0"/>
          <w:marRight w:val="0"/>
          <w:marTop w:val="0"/>
          <w:marBottom w:val="0"/>
          <w:divBdr>
            <w:top w:val="none" w:sz="0" w:space="0" w:color="auto"/>
            <w:left w:val="none" w:sz="0" w:space="0" w:color="auto"/>
            <w:bottom w:val="none" w:sz="0" w:space="0" w:color="auto"/>
            <w:right w:val="none" w:sz="0" w:space="0" w:color="auto"/>
          </w:divBdr>
        </w:div>
        <w:div w:id="1030378264">
          <w:marLeft w:val="0"/>
          <w:marRight w:val="0"/>
          <w:marTop w:val="0"/>
          <w:marBottom w:val="0"/>
          <w:divBdr>
            <w:top w:val="none" w:sz="0" w:space="0" w:color="auto"/>
            <w:left w:val="none" w:sz="0" w:space="0" w:color="auto"/>
            <w:bottom w:val="none" w:sz="0" w:space="0" w:color="auto"/>
            <w:right w:val="none" w:sz="0" w:space="0" w:color="auto"/>
          </w:divBdr>
        </w:div>
        <w:div w:id="1489861534">
          <w:marLeft w:val="0"/>
          <w:marRight w:val="0"/>
          <w:marTop w:val="0"/>
          <w:marBottom w:val="0"/>
          <w:divBdr>
            <w:top w:val="none" w:sz="0" w:space="0" w:color="auto"/>
            <w:left w:val="none" w:sz="0" w:space="0" w:color="auto"/>
            <w:bottom w:val="none" w:sz="0" w:space="0" w:color="auto"/>
            <w:right w:val="none" w:sz="0" w:space="0" w:color="auto"/>
          </w:divBdr>
        </w:div>
        <w:div w:id="2068796649">
          <w:marLeft w:val="0"/>
          <w:marRight w:val="0"/>
          <w:marTop w:val="0"/>
          <w:marBottom w:val="0"/>
          <w:divBdr>
            <w:top w:val="none" w:sz="0" w:space="0" w:color="auto"/>
            <w:left w:val="none" w:sz="0" w:space="0" w:color="auto"/>
            <w:bottom w:val="none" w:sz="0" w:space="0" w:color="auto"/>
            <w:right w:val="none" w:sz="0" w:space="0" w:color="auto"/>
          </w:divBdr>
        </w:div>
        <w:div w:id="473524069">
          <w:marLeft w:val="0"/>
          <w:marRight w:val="0"/>
          <w:marTop w:val="0"/>
          <w:marBottom w:val="0"/>
          <w:divBdr>
            <w:top w:val="none" w:sz="0" w:space="0" w:color="auto"/>
            <w:left w:val="none" w:sz="0" w:space="0" w:color="auto"/>
            <w:bottom w:val="none" w:sz="0" w:space="0" w:color="auto"/>
            <w:right w:val="none" w:sz="0" w:space="0" w:color="auto"/>
          </w:divBdr>
        </w:div>
      </w:divsChild>
    </w:div>
    <w:div w:id="166406017">
      <w:bodyDiv w:val="1"/>
      <w:marLeft w:val="0"/>
      <w:marRight w:val="0"/>
      <w:marTop w:val="0"/>
      <w:marBottom w:val="0"/>
      <w:divBdr>
        <w:top w:val="none" w:sz="0" w:space="0" w:color="auto"/>
        <w:left w:val="none" w:sz="0" w:space="0" w:color="auto"/>
        <w:bottom w:val="none" w:sz="0" w:space="0" w:color="auto"/>
        <w:right w:val="none" w:sz="0" w:space="0" w:color="auto"/>
      </w:divBdr>
    </w:div>
    <w:div w:id="270862035">
      <w:bodyDiv w:val="1"/>
      <w:marLeft w:val="0"/>
      <w:marRight w:val="0"/>
      <w:marTop w:val="0"/>
      <w:marBottom w:val="0"/>
      <w:divBdr>
        <w:top w:val="none" w:sz="0" w:space="0" w:color="auto"/>
        <w:left w:val="none" w:sz="0" w:space="0" w:color="auto"/>
        <w:bottom w:val="none" w:sz="0" w:space="0" w:color="auto"/>
        <w:right w:val="none" w:sz="0" w:space="0" w:color="auto"/>
      </w:divBdr>
    </w:div>
    <w:div w:id="633557650">
      <w:bodyDiv w:val="1"/>
      <w:marLeft w:val="0"/>
      <w:marRight w:val="0"/>
      <w:marTop w:val="0"/>
      <w:marBottom w:val="0"/>
      <w:divBdr>
        <w:top w:val="none" w:sz="0" w:space="0" w:color="auto"/>
        <w:left w:val="none" w:sz="0" w:space="0" w:color="auto"/>
        <w:bottom w:val="none" w:sz="0" w:space="0" w:color="auto"/>
        <w:right w:val="none" w:sz="0" w:space="0" w:color="auto"/>
      </w:divBdr>
    </w:div>
    <w:div w:id="649679878">
      <w:bodyDiv w:val="1"/>
      <w:marLeft w:val="0"/>
      <w:marRight w:val="0"/>
      <w:marTop w:val="0"/>
      <w:marBottom w:val="0"/>
      <w:divBdr>
        <w:top w:val="none" w:sz="0" w:space="0" w:color="auto"/>
        <w:left w:val="none" w:sz="0" w:space="0" w:color="auto"/>
        <w:bottom w:val="none" w:sz="0" w:space="0" w:color="auto"/>
        <w:right w:val="none" w:sz="0" w:space="0" w:color="auto"/>
      </w:divBdr>
    </w:div>
    <w:div w:id="991567908">
      <w:bodyDiv w:val="1"/>
      <w:marLeft w:val="0"/>
      <w:marRight w:val="0"/>
      <w:marTop w:val="0"/>
      <w:marBottom w:val="0"/>
      <w:divBdr>
        <w:top w:val="none" w:sz="0" w:space="0" w:color="auto"/>
        <w:left w:val="none" w:sz="0" w:space="0" w:color="auto"/>
        <w:bottom w:val="none" w:sz="0" w:space="0" w:color="auto"/>
        <w:right w:val="none" w:sz="0" w:space="0" w:color="auto"/>
      </w:divBdr>
    </w:div>
    <w:div w:id="991716032">
      <w:bodyDiv w:val="1"/>
      <w:marLeft w:val="0"/>
      <w:marRight w:val="0"/>
      <w:marTop w:val="0"/>
      <w:marBottom w:val="0"/>
      <w:divBdr>
        <w:top w:val="none" w:sz="0" w:space="0" w:color="auto"/>
        <w:left w:val="none" w:sz="0" w:space="0" w:color="auto"/>
        <w:bottom w:val="none" w:sz="0" w:space="0" w:color="auto"/>
        <w:right w:val="none" w:sz="0" w:space="0" w:color="auto"/>
      </w:divBdr>
    </w:div>
    <w:div w:id="1028095121">
      <w:bodyDiv w:val="1"/>
      <w:marLeft w:val="0"/>
      <w:marRight w:val="0"/>
      <w:marTop w:val="0"/>
      <w:marBottom w:val="0"/>
      <w:divBdr>
        <w:top w:val="none" w:sz="0" w:space="0" w:color="auto"/>
        <w:left w:val="none" w:sz="0" w:space="0" w:color="auto"/>
        <w:bottom w:val="none" w:sz="0" w:space="0" w:color="auto"/>
        <w:right w:val="none" w:sz="0" w:space="0" w:color="auto"/>
      </w:divBdr>
    </w:div>
    <w:div w:id="1049454409">
      <w:bodyDiv w:val="1"/>
      <w:marLeft w:val="0"/>
      <w:marRight w:val="0"/>
      <w:marTop w:val="0"/>
      <w:marBottom w:val="0"/>
      <w:divBdr>
        <w:top w:val="none" w:sz="0" w:space="0" w:color="auto"/>
        <w:left w:val="none" w:sz="0" w:space="0" w:color="auto"/>
        <w:bottom w:val="none" w:sz="0" w:space="0" w:color="auto"/>
        <w:right w:val="none" w:sz="0" w:space="0" w:color="auto"/>
      </w:divBdr>
    </w:div>
    <w:div w:id="1440219408">
      <w:bodyDiv w:val="1"/>
      <w:marLeft w:val="0"/>
      <w:marRight w:val="0"/>
      <w:marTop w:val="0"/>
      <w:marBottom w:val="0"/>
      <w:divBdr>
        <w:top w:val="none" w:sz="0" w:space="0" w:color="auto"/>
        <w:left w:val="none" w:sz="0" w:space="0" w:color="auto"/>
        <w:bottom w:val="none" w:sz="0" w:space="0" w:color="auto"/>
        <w:right w:val="none" w:sz="0" w:space="0" w:color="auto"/>
      </w:divBdr>
    </w:div>
    <w:div w:id="1443454089">
      <w:bodyDiv w:val="1"/>
      <w:marLeft w:val="0"/>
      <w:marRight w:val="0"/>
      <w:marTop w:val="0"/>
      <w:marBottom w:val="0"/>
      <w:divBdr>
        <w:top w:val="none" w:sz="0" w:space="0" w:color="auto"/>
        <w:left w:val="none" w:sz="0" w:space="0" w:color="auto"/>
        <w:bottom w:val="none" w:sz="0" w:space="0" w:color="auto"/>
        <w:right w:val="none" w:sz="0" w:space="0" w:color="auto"/>
      </w:divBdr>
    </w:div>
    <w:div w:id="1587230427">
      <w:bodyDiv w:val="1"/>
      <w:marLeft w:val="0"/>
      <w:marRight w:val="0"/>
      <w:marTop w:val="0"/>
      <w:marBottom w:val="0"/>
      <w:divBdr>
        <w:top w:val="none" w:sz="0" w:space="0" w:color="auto"/>
        <w:left w:val="none" w:sz="0" w:space="0" w:color="auto"/>
        <w:bottom w:val="none" w:sz="0" w:space="0" w:color="auto"/>
        <w:right w:val="none" w:sz="0" w:space="0" w:color="auto"/>
      </w:divBdr>
    </w:div>
    <w:div w:id="1774016509">
      <w:bodyDiv w:val="1"/>
      <w:marLeft w:val="0"/>
      <w:marRight w:val="0"/>
      <w:marTop w:val="0"/>
      <w:marBottom w:val="0"/>
      <w:divBdr>
        <w:top w:val="none" w:sz="0" w:space="0" w:color="auto"/>
        <w:left w:val="none" w:sz="0" w:space="0" w:color="auto"/>
        <w:bottom w:val="none" w:sz="0" w:space="0" w:color="auto"/>
        <w:right w:val="none" w:sz="0" w:space="0" w:color="auto"/>
      </w:divBdr>
      <w:divsChild>
        <w:div w:id="1289582118">
          <w:blockQuote w:val="1"/>
          <w:marLeft w:val="720"/>
          <w:marRight w:val="720"/>
          <w:marTop w:val="100"/>
          <w:marBottom w:val="100"/>
          <w:divBdr>
            <w:top w:val="none" w:sz="0" w:space="0" w:color="auto"/>
            <w:left w:val="none" w:sz="0" w:space="0" w:color="auto"/>
            <w:bottom w:val="none" w:sz="0" w:space="0" w:color="auto"/>
            <w:right w:val="none" w:sz="0" w:space="0" w:color="auto"/>
          </w:divBdr>
        </w:div>
        <w:div w:id="391083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152190">
      <w:bodyDiv w:val="1"/>
      <w:marLeft w:val="0"/>
      <w:marRight w:val="0"/>
      <w:marTop w:val="0"/>
      <w:marBottom w:val="0"/>
      <w:divBdr>
        <w:top w:val="none" w:sz="0" w:space="0" w:color="auto"/>
        <w:left w:val="none" w:sz="0" w:space="0" w:color="auto"/>
        <w:bottom w:val="none" w:sz="0" w:space="0" w:color="auto"/>
        <w:right w:val="none" w:sz="0" w:space="0" w:color="auto"/>
      </w:divBdr>
    </w:div>
    <w:div w:id="1961648116">
      <w:bodyDiv w:val="1"/>
      <w:marLeft w:val="0"/>
      <w:marRight w:val="0"/>
      <w:marTop w:val="0"/>
      <w:marBottom w:val="0"/>
      <w:divBdr>
        <w:top w:val="none" w:sz="0" w:space="0" w:color="auto"/>
        <w:left w:val="none" w:sz="0" w:space="0" w:color="auto"/>
        <w:bottom w:val="none" w:sz="0" w:space="0" w:color="auto"/>
        <w:right w:val="none" w:sz="0" w:space="0" w:color="auto"/>
      </w:divBdr>
      <w:divsChild>
        <w:div w:id="1840734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489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765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propesq.ufpe.br/anais/anais/educ/ce04.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B634A-6DE3-4D9D-8CDE-C4C9AA7F6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9719</Words>
  <Characters>52484</Characters>
  <Application>Microsoft Office Word</Application>
  <DocSecurity>0</DocSecurity>
  <Lines>437</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Pleno</dc:creator>
  <cp:lastModifiedBy>jorge</cp:lastModifiedBy>
  <cp:revision>2</cp:revision>
  <cp:lastPrinted>2018-05-20T13:37:00Z</cp:lastPrinted>
  <dcterms:created xsi:type="dcterms:W3CDTF">2018-09-20T20:48:00Z</dcterms:created>
  <dcterms:modified xsi:type="dcterms:W3CDTF">2018-09-20T20:48:00Z</dcterms:modified>
</cp:coreProperties>
</file>