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56" w:rsidRDefault="009C68EC">
      <w:pPr>
        <w:rPr>
          <w:b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635</wp:posOffset>
            </wp:positionV>
            <wp:extent cx="3350895" cy="1164619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PGC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895" cy="1164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D8D" w:rsidRDefault="00E26D8D" w:rsidP="00E26D8D">
      <w:pPr>
        <w:jc w:val="center"/>
        <w:rPr>
          <w:b/>
          <w:sz w:val="32"/>
        </w:rPr>
      </w:pPr>
    </w:p>
    <w:p w:rsidR="009C68EC" w:rsidRDefault="009C68EC" w:rsidP="009C68EC">
      <w:pPr>
        <w:rPr>
          <w:sz w:val="28"/>
        </w:rPr>
      </w:pPr>
    </w:p>
    <w:p w:rsidR="00E26D8D" w:rsidRPr="009C68EC" w:rsidRDefault="009C68EC" w:rsidP="009C68EC">
      <w:pPr>
        <w:rPr>
          <w:sz w:val="28"/>
        </w:rPr>
      </w:pPr>
      <w:r w:rsidRPr="009C68EC">
        <w:rPr>
          <w:sz w:val="28"/>
        </w:rPr>
        <w:t xml:space="preserve">Informações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C68EC" w:rsidTr="009C68EC">
        <w:tc>
          <w:tcPr>
            <w:tcW w:w="3640" w:type="dxa"/>
          </w:tcPr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Período de inscrição</w:t>
            </w:r>
          </w:p>
        </w:tc>
        <w:tc>
          <w:tcPr>
            <w:tcW w:w="3640" w:type="dxa"/>
          </w:tcPr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Processo seletivo de ingresso</w:t>
            </w:r>
          </w:p>
        </w:tc>
        <w:tc>
          <w:tcPr>
            <w:tcW w:w="3640" w:type="dxa"/>
          </w:tcPr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Processo seletivo de bolsas</w:t>
            </w:r>
          </w:p>
        </w:tc>
        <w:tc>
          <w:tcPr>
            <w:tcW w:w="3640" w:type="dxa"/>
          </w:tcPr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pt-BR"/>
              </w:rPr>
              <w:t>Período de matrículas</w:t>
            </w:r>
          </w:p>
        </w:tc>
      </w:tr>
      <w:tr w:rsidR="009C68EC" w:rsidTr="009C68EC">
        <w:tc>
          <w:tcPr>
            <w:tcW w:w="3640" w:type="dxa"/>
          </w:tcPr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início: 15/10/2018</w:t>
            </w: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encerramento: 15/12/2018</w:t>
            </w:r>
          </w:p>
        </w:tc>
        <w:tc>
          <w:tcPr>
            <w:tcW w:w="3640" w:type="dxa"/>
          </w:tcPr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início: 07/01/2019</w:t>
            </w: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encerramento: 09/01/2019</w:t>
            </w: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divulgação: 09/01/2019</w:t>
            </w: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</w:tc>
        <w:tc>
          <w:tcPr>
            <w:tcW w:w="3640" w:type="dxa"/>
          </w:tcPr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início: 07/01/2019</w:t>
            </w: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encerramento: 09/01/2019</w:t>
            </w: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Data de divulgação: 09/01/2019</w:t>
            </w:r>
          </w:p>
        </w:tc>
        <w:tc>
          <w:tcPr>
            <w:tcW w:w="3640" w:type="dxa"/>
          </w:tcPr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Para alunos da turma 2019: 14/01/2019 a 16/01/2019</w:t>
            </w: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</w:p>
          <w:p w:rsidR="009C68EC" w:rsidRPr="009C68EC" w:rsidRDefault="009C68EC" w:rsidP="009C68EC">
            <w:pPr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</w:pPr>
            <w:r w:rsidRPr="009C68EC">
              <w:rPr>
                <w:rFonts w:ascii="Calibri" w:eastAsia="Times New Roman" w:hAnsi="Calibri" w:cs="Calibri"/>
                <w:color w:val="000000"/>
                <w:szCs w:val="24"/>
                <w:lang w:eastAsia="pt-BR"/>
              </w:rPr>
              <w:t>Para alunos da turma 2018: 06/03/2019</w:t>
            </w:r>
          </w:p>
        </w:tc>
      </w:tr>
    </w:tbl>
    <w:p w:rsidR="009C68EC" w:rsidRDefault="009C68EC" w:rsidP="00660055">
      <w:pPr>
        <w:rPr>
          <w:sz w:val="32"/>
        </w:rPr>
      </w:pPr>
    </w:p>
    <w:p w:rsidR="00660055" w:rsidRPr="009C68EC" w:rsidRDefault="00660055" w:rsidP="00660055">
      <w:pPr>
        <w:rPr>
          <w:sz w:val="32"/>
        </w:rPr>
      </w:pPr>
      <w:r w:rsidRPr="009C68EC">
        <w:rPr>
          <w:sz w:val="32"/>
        </w:rPr>
        <w:t>01 de março – sexta feira Workshop do PPGCTA.</w:t>
      </w:r>
    </w:p>
    <w:p w:rsidR="00A30EDF" w:rsidRDefault="009C68EC" w:rsidP="00660055">
      <w:pPr>
        <w:rPr>
          <w:b/>
          <w:sz w:val="32"/>
        </w:rPr>
      </w:pPr>
      <w:r>
        <w:rPr>
          <w:b/>
          <w:sz w:val="32"/>
        </w:rPr>
        <w:t xml:space="preserve">Horários do </w:t>
      </w:r>
      <w:r w:rsidR="00E26D8D">
        <w:rPr>
          <w:b/>
          <w:sz w:val="32"/>
        </w:rPr>
        <w:t>1º Bimestre</w:t>
      </w:r>
    </w:p>
    <w:tbl>
      <w:tblPr>
        <w:tblW w:w="1450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258"/>
        <w:gridCol w:w="1259"/>
        <w:gridCol w:w="1259"/>
        <w:gridCol w:w="1258"/>
        <w:gridCol w:w="1259"/>
        <w:gridCol w:w="1259"/>
        <w:gridCol w:w="1258"/>
        <w:gridCol w:w="1259"/>
        <w:gridCol w:w="1259"/>
        <w:gridCol w:w="1259"/>
      </w:tblGrid>
      <w:tr w:rsidR="00A30EDF" w:rsidRPr="00A30EDF" w:rsidTr="00A30EDF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Turnos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07/mar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14/mar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21/mar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28/mar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04/abr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11/abr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18/abr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25/abr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02/mai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09/mai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Quinta manhã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QA (5 h)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Quinta tarde (2P)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1P Christian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2 P Christian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P Christian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P Christian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P Christian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P Christian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P Christian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 P Christian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2P Luciane</w:t>
            </w:r>
          </w:p>
        </w:tc>
      </w:tr>
      <w:tr w:rsidR="00A30EDF" w:rsidRPr="00A30EDF" w:rsidTr="00E26D8D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Quinta tarde (3P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4P Luciane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3P Luciane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3P Luciane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3P Luciane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3P Luciane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3P Luciane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 3P Luciane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30EDF" w:rsidRPr="00A30EDF" w:rsidRDefault="007901CE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AS </w:t>
            </w:r>
            <w:r w:rsidRPr="00E26D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r w:rsidR="00A30EDF" w:rsidRPr="00E26D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</w:t>
            </w:r>
            <w:r w:rsidR="00A30EDF"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Luciane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30EDF" w:rsidRPr="00A30EDF" w:rsidRDefault="007901CE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AS </w:t>
            </w:r>
            <w:r w:rsidRPr="00E26D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="00A30EDF" w:rsidRPr="00E26D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</w:t>
            </w:r>
            <w:r w:rsidR="00A30EDF"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Luciane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Turnos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08/mar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15/mar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22/mar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29/mar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05/abr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12/abr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19/abr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26/abr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03/mai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10/mai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Sexta manhã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4P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3P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Sexta manhã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Laura 2P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1P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 Luciana 2P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Sexta tarde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SII (4h)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 (4h)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SII (4h)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PE(4h)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SII (4h)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 (4h)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 (4h)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SII (4h)</w:t>
            </w:r>
          </w:p>
        </w:tc>
      </w:tr>
    </w:tbl>
    <w:p w:rsidR="00E26D8D" w:rsidRDefault="00E26D8D" w:rsidP="00724D8C">
      <w:pPr>
        <w:rPr>
          <w:b/>
          <w:sz w:val="32"/>
        </w:rPr>
      </w:pPr>
    </w:p>
    <w:p w:rsidR="00E26D8D" w:rsidRDefault="00E26D8D" w:rsidP="00724D8C">
      <w:pPr>
        <w:rPr>
          <w:b/>
          <w:sz w:val="32"/>
        </w:rPr>
      </w:pPr>
    </w:p>
    <w:p w:rsidR="00724D8C" w:rsidRPr="00E26D8D" w:rsidRDefault="009C68EC" w:rsidP="00724D8C">
      <w:pPr>
        <w:rPr>
          <w:b/>
          <w:sz w:val="32"/>
        </w:rPr>
      </w:pPr>
      <w:r>
        <w:rPr>
          <w:b/>
          <w:sz w:val="32"/>
        </w:rPr>
        <w:t xml:space="preserve">Horários do </w:t>
      </w:r>
      <w:r w:rsidR="00E26D8D">
        <w:rPr>
          <w:b/>
          <w:sz w:val="32"/>
        </w:rPr>
        <w:t>2°</w:t>
      </w:r>
      <w:r w:rsidR="00E26D8D" w:rsidRPr="00E26D8D">
        <w:rPr>
          <w:b/>
          <w:sz w:val="32"/>
        </w:rPr>
        <w:t xml:space="preserve"> Bimestre</w:t>
      </w:r>
    </w:p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316"/>
        <w:gridCol w:w="1316"/>
        <w:gridCol w:w="1316"/>
        <w:gridCol w:w="1316"/>
        <w:gridCol w:w="1316"/>
        <w:gridCol w:w="1316"/>
        <w:gridCol w:w="1316"/>
        <w:gridCol w:w="1316"/>
        <w:gridCol w:w="1317"/>
      </w:tblGrid>
      <w:tr w:rsidR="00A30EDF" w:rsidRPr="00A30EDF" w:rsidTr="00A30EDF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Turnos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16/mai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23/mai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30/mai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06/jun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13/jun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20/jun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27/jun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04/jul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11/jul</w:t>
            </w:r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Quinta manhã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(5h)</w:t>
            </w:r>
          </w:p>
        </w:tc>
      </w:tr>
      <w:tr w:rsidR="00A30EDF" w:rsidRPr="00A30EDF" w:rsidTr="0042295B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Quinta tarde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DOC I (4h)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DOC I (4h)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DOC I (4h)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DOC I (4h)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(2h)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DOC I (1h)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42295B"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CTG (3h)</w:t>
            </w:r>
            <w:bookmarkStart w:id="0" w:name="_GoBack"/>
            <w:bookmarkEnd w:id="0"/>
          </w:p>
        </w:tc>
      </w:tr>
      <w:tr w:rsidR="00A30EDF" w:rsidRPr="00A30EDF" w:rsidTr="00A30EDF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Turnos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17/mai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24/mai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31/mai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07/jun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14/jun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21/jun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28/jun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05/jul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12/jul</w:t>
            </w:r>
          </w:p>
        </w:tc>
      </w:tr>
      <w:tr w:rsidR="00A30EDF" w:rsidRPr="00A30EDF" w:rsidTr="004E20C4">
        <w:trPr>
          <w:trHeight w:val="315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Sexta manhã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CTL (5h)</w:t>
            </w:r>
          </w:p>
        </w:tc>
      </w:tr>
      <w:tr w:rsidR="004E20C4" w:rsidRPr="00A30EDF" w:rsidTr="004E20C4">
        <w:trPr>
          <w:trHeight w:val="3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E20C4" w:rsidRPr="00A30EDF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Sexta tarde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PE (4h)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PE (1</w:t>
            </w: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h)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0C4" w:rsidRPr="004E20C4" w:rsidRDefault="004E20C4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30EDF" w:rsidRDefault="00A30EDF" w:rsidP="00724D8C">
      <w:pPr>
        <w:rPr>
          <w:rFonts w:cstheme="minorHAnsi"/>
          <w:sz w:val="20"/>
        </w:rPr>
      </w:pPr>
    </w:p>
    <w:tbl>
      <w:tblPr>
        <w:tblW w:w="11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7088"/>
        <w:gridCol w:w="3543"/>
      </w:tblGrid>
      <w:tr w:rsidR="00A30EDF" w:rsidRPr="00A30EDF" w:rsidTr="00A30ED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EDF" w:rsidRPr="00E26D8D" w:rsidRDefault="00A30EDF" w:rsidP="00E26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26D8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Nº </w:t>
            </w:r>
            <w:r w:rsidR="009C68EC" w:rsidRPr="00E26D8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créditos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EDF" w:rsidRPr="00E26D8D" w:rsidRDefault="00A30EDF" w:rsidP="00E26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26D8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Disciplina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EDF" w:rsidRPr="00E26D8D" w:rsidRDefault="009F02B6" w:rsidP="00E26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26D8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</w:t>
            </w:r>
            <w:r w:rsidR="00A30EDF" w:rsidRPr="00E26D8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rofessor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6365C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16365C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Análise Sensorial (AS)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Luciane Colla/Christian Reinehr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Ciência e Tecnologia de Grãos e Farinhas (CTG)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 Carlos</w:t>
            </w:r>
            <w:r w:rsidR="00C954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Gutkoski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Microbiologia Avançada de Alimentos (MA)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Laura Rodrigues/Luciana Ruschell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Seminários II (SII)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Christian Reinehr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Docência I (DOC I)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Telma Bertolin 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E26D8D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Docência II (DOC II)*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Telma Bertolin (horário livre)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Planejamento de Experimentos (PE)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Marcelo Hemkemeier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Química de Alimentos (QA)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Luiz Carlos</w:t>
            </w:r>
            <w:r w:rsidR="00C954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Gutkoski</w:t>
            </w:r>
          </w:p>
        </w:tc>
      </w:tr>
      <w:tr w:rsidR="00A30EDF" w:rsidRPr="00A30EDF" w:rsidTr="00A30EDF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:rsidR="00A30EDF" w:rsidRPr="00A30EDF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30EDF">
              <w:rPr>
                <w:rFonts w:ascii="Calibri" w:eastAsia="Times New Roman" w:hAnsi="Calibri" w:cs="Calibri"/>
                <w:color w:val="000000"/>
                <w:lang w:eastAsia="pt-BR"/>
              </w:rPr>
              <w:t>Ciência e Tecnologia de Laticínios (CTL)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EDF" w:rsidRPr="009F02B6" w:rsidRDefault="00A30EDF" w:rsidP="00A30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F02B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Vandré Brião</w:t>
            </w:r>
          </w:p>
        </w:tc>
      </w:tr>
    </w:tbl>
    <w:p w:rsidR="00A30EDF" w:rsidRPr="00724D8C" w:rsidRDefault="00A30EDF" w:rsidP="00724D8C">
      <w:pPr>
        <w:rPr>
          <w:rFonts w:cstheme="minorHAnsi"/>
          <w:sz w:val="20"/>
        </w:rPr>
      </w:pPr>
    </w:p>
    <w:sectPr w:rsidR="00A30EDF" w:rsidRPr="00724D8C" w:rsidSect="009C68E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19" w:rsidRDefault="00AB4119" w:rsidP="00E26D8D">
      <w:pPr>
        <w:spacing w:after="0" w:line="240" w:lineRule="auto"/>
      </w:pPr>
      <w:r>
        <w:separator/>
      </w:r>
    </w:p>
  </w:endnote>
  <w:endnote w:type="continuationSeparator" w:id="0">
    <w:p w:rsidR="00AB4119" w:rsidRDefault="00AB4119" w:rsidP="00E2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19" w:rsidRDefault="00AB4119" w:rsidP="00E26D8D">
      <w:pPr>
        <w:spacing w:after="0" w:line="240" w:lineRule="auto"/>
      </w:pPr>
      <w:r>
        <w:separator/>
      </w:r>
    </w:p>
  </w:footnote>
  <w:footnote w:type="continuationSeparator" w:id="0">
    <w:p w:rsidR="00AB4119" w:rsidRDefault="00AB4119" w:rsidP="00E26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1A"/>
    <w:rsid w:val="000C1771"/>
    <w:rsid w:val="000F221A"/>
    <w:rsid w:val="0042295B"/>
    <w:rsid w:val="004E20C4"/>
    <w:rsid w:val="004F2B47"/>
    <w:rsid w:val="005F5256"/>
    <w:rsid w:val="00612F5D"/>
    <w:rsid w:val="00660055"/>
    <w:rsid w:val="00724D8C"/>
    <w:rsid w:val="00735FD8"/>
    <w:rsid w:val="007901CE"/>
    <w:rsid w:val="008249BE"/>
    <w:rsid w:val="0093032A"/>
    <w:rsid w:val="009C68EC"/>
    <w:rsid w:val="009F02B6"/>
    <w:rsid w:val="00A30EDF"/>
    <w:rsid w:val="00AB4119"/>
    <w:rsid w:val="00B60465"/>
    <w:rsid w:val="00C51F8A"/>
    <w:rsid w:val="00C9549B"/>
    <w:rsid w:val="00DC0B70"/>
    <w:rsid w:val="00E22C76"/>
    <w:rsid w:val="00E26D8D"/>
    <w:rsid w:val="00E4320B"/>
    <w:rsid w:val="00F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FDBCB-99A5-40F1-ABB1-041751E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D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2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6D8D"/>
  </w:style>
  <w:style w:type="paragraph" w:styleId="Rodap">
    <w:name w:val="footer"/>
    <w:basedOn w:val="Normal"/>
    <w:link w:val="RodapChar"/>
    <w:uiPriority w:val="99"/>
    <w:unhideWhenUsed/>
    <w:rsid w:val="00E26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D8D"/>
  </w:style>
  <w:style w:type="table" w:styleId="Tabelacomgrade">
    <w:name w:val="Table Grid"/>
    <w:basedOn w:val="Tabelanormal"/>
    <w:uiPriority w:val="59"/>
    <w:rsid w:val="009C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1C533-BD44-41B2-9CBD-34C788A5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lmcol</dc:creator>
  <cp:lastModifiedBy>UPF</cp:lastModifiedBy>
  <cp:revision>11</cp:revision>
  <cp:lastPrinted>2018-12-18T11:06:00Z</cp:lastPrinted>
  <dcterms:created xsi:type="dcterms:W3CDTF">2018-11-30T10:57:00Z</dcterms:created>
  <dcterms:modified xsi:type="dcterms:W3CDTF">2019-01-07T12:09:00Z</dcterms:modified>
</cp:coreProperties>
</file>