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0D" w:rsidRPr="00155067" w:rsidRDefault="0027200D" w:rsidP="002720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55067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-116840</wp:posOffset>
            </wp:positionV>
            <wp:extent cx="3493698" cy="1037659"/>
            <wp:effectExtent l="0" t="0" r="0" b="0"/>
            <wp:wrapNone/>
            <wp:docPr id="1" name="Imagem 1" descr="Novo logo PPG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 logo PPGC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98" cy="103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067" w:rsidRPr="00155067" w:rsidRDefault="00155067" w:rsidP="002720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C70287" w:rsidRDefault="00C70287" w:rsidP="00C70287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163EE9" w:rsidRDefault="00163EE9" w:rsidP="00C70287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163EE9" w:rsidRDefault="00163EE9" w:rsidP="00C70287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27200D" w:rsidRDefault="00155067" w:rsidP="00C70287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C70287">
        <w:rPr>
          <w:rFonts w:ascii="Arial" w:eastAsia="Times New Roman" w:hAnsi="Arial" w:cs="Arial"/>
          <w:bCs/>
          <w:color w:val="000000"/>
          <w:lang w:eastAsia="pt-BR"/>
        </w:rPr>
        <w:t>A coordenação</w:t>
      </w:r>
      <w:r w:rsidR="0027200D" w:rsidRPr="00C70287">
        <w:rPr>
          <w:rFonts w:ascii="Arial" w:eastAsia="Times New Roman" w:hAnsi="Arial" w:cs="Arial"/>
          <w:bCs/>
          <w:color w:val="000000"/>
          <w:lang w:eastAsia="pt-BR"/>
        </w:rPr>
        <w:t xml:space="preserve"> do Programa de Pós-Graduação em Ciência e Tecnol</w:t>
      </w:r>
      <w:r w:rsidRPr="00C70287">
        <w:rPr>
          <w:rFonts w:ascii="Arial" w:eastAsia="Times New Roman" w:hAnsi="Arial" w:cs="Arial"/>
          <w:bCs/>
          <w:color w:val="000000"/>
          <w:lang w:eastAsia="pt-BR"/>
        </w:rPr>
        <w:t>ogia de Alimentos torna pública a relação dos candidatos homologa</w:t>
      </w:r>
      <w:r w:rsidR="00C70287">
        <w:rPr>
          <w:rFonts w:ascii="Arial" w:eastAsia="Times New Roman" w:hAnsi="Arial" w:cs="Arial"/>
          <w:bCs/>
          <w:color w:val="000000"/>
          <w:lang w:eastAsia="pt-BR"/>
        </w:rPr>
        <w:t>dos para a seleção da turma 201</w:t>
      </w:r>
      <w:r w:rsidR="00163EE9">
        <w:rPr>
          <w:rFonts w:ascii="Arial" w:eastAsia="Times New Roman" w:hAnsi="Arial" w:cs="Arial"/>
          <w:bCs/>
          <w:color w:val="000000"/>
          <w:lang w:eastAsia="pt-BR"/>
        </w:rPr>
        <w:t>9</w:t>
      </w:r>
      <w:r w:rsidRPr="00C70287">
        <w:rPr>
          <w:rFonts w:ascii="Arial" w:eastAsia="Times New Roman" w:hAnsi="Arial" w:cs="Arial"/>
          <w:bCs/>
          <w:color w:val="000000"/>
          <w:lang w:eastAsia="pt-BR"/>
        </w:rPr>
        <w:t>/1, conforme lista abaixo:</w:t>
      </w:r>
    </w:p>
    <w:p w:rsidR="00163EE9" w:rsidRDefault="00163EE9" w:rsidP="00C70287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ANA PAULA ALVES DA SILVA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CAMILA FAVRETTO DE SOUZA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CAROLINE VICENZI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CESAR VINICIUS TONICIOLLI RIGUETO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ELOIR PEREIRA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FRANCIELE MARIA GOTTARDO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JANICE DE OLIVEIRA PEREIRA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JAQUELINE DA SILVA RUMÃO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LUAN FELIPE SANTANA COSTA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MARCIA TIBOLLA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RAFAELA NERY DE MELO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ROGERIO CONTE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SANDRINE HELOIZE BIEGER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STÉFANI WERLANG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THANISE ANTUNES DIAS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TIAGO BORDIN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TIAGO SANTOS DE ALMEIDA</w:t>
      </w:r>
    </w:p>
    <w:p w:rsidR="00C70287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VALESKA MORGANA CORRÊA BATISTELLA</w:t>
      </w:r>
    </w:p>
    <w:p w:rsidR="00163EE9" w:rsidRDefault="00163EE9" w:rsidP="00C7028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C70287" w:rsidRPr="006C4956" w:rsidRDefault="00C70287" w:rsidP="006C4956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6C4956">
        <w:rPr>
          <w:rFonts w:ascii="Arial" w:eastAsia="Times New Roman" w:hAnsi="Arial" w:cs="Arial"/>
          <w:bCs/>
          <w:color w:val="000000"/>
          <w:lang w:eastAsia="pt-BR"/>
        </w:rPr>
        <w:t xml:space="preserve">* Os candidatos não mencionados na lista acima deverão entrar em contato através do e-mail </w:t>
      </w:r>
      <w:r w:rsidR="006C4956">
        <w:rPr>
          <w:rFonts w:ascii="Arial" w:eastAsia="Times New Roman" w:hAnsi="Arial" w:cs="Arial"/>
          <w:bCs/>
          <w:color w:val="000000"/>
          <w:lang w:eastAsia="pt-BR"/>
        </w:rPr>
        <w:t>&lt;</w:t>
      </w:r>
      <w:hyperlink r:id="rId8" w:history="1">
        <w:r w:rsidRPr="006C4956">
          <w:rPr>
            <w:color w:val="000000"/>
          </w:rPr>
          <w:t>ppgcta@upf.br</w:t>
        </w:r>
      </w:hyperlink>
      <w:r w:rsidR="006C4956">
        <w:rPr>
          <w:color w:val="000000"/>
          <w:lang w:eastAsia="pt-BR"/>
        </w:rPr>
        <w:t>&gt;</w:t>
      </w:r>
      <w:r w:rsidRPr="006C4956">
        <w:rPr>
          <w:rFonts w:ascii="Arial" w:eastAsia="Times New Roman" w:hAnsi="Arial" w:cs="Arial"/>
          <w:bCs/>
          <w:color w:val="000000"/>
          <w:lang w:eastAsia="pt-BR"/>
        </w:rPr>
        <w:t>.</w:t>
      </w:r>
    </w:p>
    <w:p w:rsidR="00C70287" w:rsidRDefault="00C70287" w:rsidP="006C4956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6C4956">
        <w:rPr>
          <w:rFonts w:ascii="Arial" w:eastAsia="Times New Roman" w:hAnsi="Arial" w:cs="Arial"/>
          <w:bCs/>
          <w:color w:val="000000"/>
          <w:lang w:eastAsia="pt-BR"/>
        </w:rPr>
        <w:t xml:space="preserve">* Lembramos que as entrevistas ocorrerão nos dias </w:t>
      </w:r>
      <w:r w:rsidR="00163EE9" w:rsidRPr="006C4956">
        <w:rPr>
          <w:rFonts w:ascii="Arial" w:eastAsia="Times New Roman" w:hAnsi="Arial" w:cs="Arial"/>
          <w:bCs/>
          <w:color w:val="000000"/>
          <w:lang w:eastAsia="pt-BR"/>
        </w:rPr>
        <w:t>7</w:t>
      </w:r>
      <w:r w:rsidRPr="006C4956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163EE9" w:rsidRPr="006C4956">
        <w:rPr>
          <w:rFonts w:ascii="Arial" w:eastAsia="Times New Roman" w:hAnsi="Arial" w:cs="Arial"/>
          <w:bCs/>
          <w:color w:val="000000"/>
          <w:lang w:eastAsia="pt-BR"/>
        </w:rPr>
        <w:t xml:space="preserve">a 9 </w:t>
      </w:r>
      <w:r w:rsidRPr="006C4956">
        <w:rPr>
          <w:rFonts w:ascii="Arial" w:eastAsia="Times New Roman" w:hAnsi="Arial" w:cs="Arial"/>
          <w:bCs/>
          <w:color w:val="000000"/>
          <w:lang w:eastAsia="pt-BR"/>
        </w:rPr>
        <w:t xml:space="preserve">de </w:t>
      </w:r>
      <w:r w:rsidR="00163EE9" w:rsidRPr="006C4956">
        <w:rPr>
          <w:rFonts w:ascii="Arial" w:eastAsia="Times New Roman" w:hAnsi="Arial" w:cs="Arial"/>
          <w:bCs/>
          <w:color w:val="000000"/>
          <w:lang w:eastAsia="pt-BR"/>
        </w:rPr>
        <w:t>janeiro de 2019</w:t>
      </w:r>
      <w:r w:rsidRPr="006C4956">
        <w:rPr>
          <w:rFonts w:ascii="Arial" w:eastAsia="Times New Roman" w:hAnsi="Arial" w:cs="Arial"/>
          <w:bCs/>
          <w:color w:val="000000"/>
          <w:lang w:eastAsia="pt-BR"/>
        </w:rPr>
        <w:t>. Os candidatos</w:t>
      </w:r>
      <w:r w:rsidR="00163EE9" w:rsidRPr="006C4956">
        <w:rPr>
          <w:rFonts w:ascii="Arial" w:eastAsia="Times New Roman" w:hAnsi="Arial" w:cs="Arial"/>
          <w:bCs/>
          <w:color w:val="000000"/>
          <w:lang w:eastAsia="pt-BR"/>
        </w:rPr>
        <w:t xml:space="preserve"> serão informados via</w:t>
      </w:r>
      <w:r w:rsidRPr="006C4956">
        <w:rPr>
          <w:rFonts w:ascii="Arial" w:eastAsia="Times New Roman" w:hAnsi="Arial" w:cs="Arial"/>
          <w:bCs/>
          <w:color w:val="000000"/>
          <w:lang w:eastAsia="pt-BR"/>
        </w:rPr>
        <w:t xml:space="preserve"> e-mail</w:t>
      </w:r>
      <w:r w:rsidR="00163EE9" w:rsidRPr="006C4956">
        <w:rPr>
          <w:rFonts w:ascii="Arial" w:eastAsia="Times New Roman" w:hAnsi="Arial" w:cs="Arial"/>
          <w:bCs/>
          <w:color w:val="000000"/>
          <w:lang w:eastAsia="pt-BR"/>
        </w:rPr>
        <w:t xml:space="preserve"> (e-mail informado na inscrição online)</w:t>
      </w:r>
      <w:r w:rsidRPr="006C4956">
        <w:rPr>
          <w:rFonts w:ascii="Arial" w:eastAsia="Times New Roman" w:hAnsi="Arial" w:cs="Arial"/>
          <w:bCs/>
          <w:color w:val="000000"/>
          <w:lang w:eastAsia="pt-BR"/>
        </w:rPr>
        <w:t xml:space="preserve"> o horário de agendamento</w:t>
      </w:r>
      <w:r w:rsidR="00163EE9" w:rsidRPr="006C4956">
        <w:rPr>
          <w:rFonts w:ascii="Arial" w:eastAsia="Times New Roman" w:hAnsi="Arial" w:cs="Arial"/>
          <w:bCs/>
          <w:color w:val="000000"/>
          <w:lang w:eastAsia="pt-BR"/>
        </w:rPr>
        <w:t xml:space="preserve"> da entrevista</w:t>
      </w:r>
      <w:r w:rsidR="00595C30">
        <w:rPr>
          <w:rFonts w:ascii="Arial" w:eastAsia="Times New Roman" w:hAnsi="Arial" w:cs="Arial"/>
          <w:bCs/>
          <w:color w:val="000000"/>
          <w:lang w:eastAsia="pt-BR"/>
        </w:rPr>
        <w:t xml:space="preserve"> e disponibilizados no site do Programa a partir do dia 4 de janeiro</w:t>
      </w:r>
      <w:r w:rsidRPr="006C4956">
        <w:rPr>
          <w:rFonts w:ascii="Arial" w:eastAsia="Times New Roman" w:hAnsi="Arial" w:cs="Arial"/>
          <w:bCs/>
          <w:color w:val="000000"/>
          <w:lang w:eastAsia="pt-BR"/>
        </w:rPr>
        <w:t xml:space="preserve">. </w:t>
      </w:r>
    </w:p>
    <w:p w:rsidR="005912B2" w:rsidRPr="006C4956" w:rsidRDefault="005912B2" w:rsidP="006C4956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595C30">
        <w:rPr>
          <w:rFonts w:ascii="Arial" w:eastAsia="Times New Roman" w:hAnsi="Arial" w:cs="Arial"/>
          <w:bCs/>
          <w:color w:val="000000"/>
          <w:lang w:eastAsia="pt-BR"/>
        </w:rPr>
        <w:t>*Aos que desejam realizar a entrevista via Skype, solicitamos que formalizem o pedido, via e-mail, informando o contato de Skype</w:t>
      </w:r>
      <w:r w:rsidR="00595C30" w:rsidRPr="00595C30">
        <w:rPr>
          <w:rFonts w:ascii="Arial" w:eastAsia="Times New Roman" w:hAnsi="Arial" w:cs="Arial"/>
          <w:bCs/>
          <w:color w:val="000000"/>
          <w:lang w:eastAsia="pt-BR"/>
        </w:rPr>
        <w:t xml:space="preserve"> até o dia 3</w:t>
      </w:r>
      <w:r w:rsidRPr="00595C30">
        <w:rPr>
          <w:rFonts w:ascii="Arial" w:eastAsia="Times New Roman" w:hAnsi="Arial" w:cs="Arial"/>
          <w:bCs/>
          <w:color w:val="000000"/>
          <w:lang w:eastAsia="pt-BR"/>
        </w:rPr>
        <w:t xml:space="preserve"> de janeiro de 2019.</w:t>
      </w:r>
    </w:p>
    <w:p w:rsidR="00155067" w:rsidRPr="006C4956" w:rsidRDefault="00155067" w:rsidP="006C4956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155067" w:rsidRPr="006C4956" w:rsidRDefault="00155067" w:rsidP="006C4956">
      <w:pPr>
        <w:spacing w:after="0" w:line="360" w:lineRule="auto"/>
        <w:ind w:firstLine="708"/>
        <w:jc w:val="right"/>
        <w:rPr>
          <w:rFonts w:ascii="Arial" w:eastAsia="Times New Roman" w:hAnsi="Arial" w:cs="Arial"/>
          <w:bCs/>
          <w:color w:val="000000"/>
          <w:lang w:eastAsia="pt-BR"/>
        </w:rPr>
      </w:pPr>
      <w:r w:rsidRPr="006C4956">
        <w:rPr>
          <w:rFonts w:ascii="Arial" w:eastAsia="Times New Roman" w:hAnsi="Arial" w:cs="Arial"/>
          <w:bCs/>
          <w:color w:val="000000"/>
          <w:lang w:eastAsia="pt-BR"/>
        </w:rPr>
        <w:t xml:space="preserve">Passo Fundo, </w:t>
      </w:r>
      <w:r w:rsidR="00163EE9" w:rsidRPr="006C4956">
        <w:rPr>
          <w:rFonts w:ascii="Arial" w:eastAsia="Times New Roman" w:hAnsi="Arial" w:cs="Arial"/>
          <w:bCs/>
          <w:color w:val="000000"/>
          <w:lang w:eastAsia="pt-BR"/>
        </w:rPr>
        <w:t>18 de dezembro de 2018</w:t>
      </w:r>
      <w:r w:rsidRPr="006C4956">
        <w:rPr>
          <w:rFonts w:ascii="Arial" w:eastAsia="Times New Roman" w:hAnsi="Arial" w:cs="Arial"/>
          <w:bCs/>
          <w:color w:val="000000"/>
          <w:lang w:eastAsia="pt-BR"/>
        </w:rPr>
        <w:t>.</w:t>
      </w:r>
    </w:p>
    <w:p w:rsidR="006C4956" w:rsidRDefault="006C4956" w:rsidP="006C4956">
      <w:pPr>
        <w:spacing w:after="0" w:line="360" w:lineRule="auto"/>
        <w:ind w:firstLine="708"/>
        <w:jc w:val="center"/>
        <w:rPr>
          <w:rFonts w:ascii="Arial" w:eastAsia="Times New Roman" w:hAnsi="Arial" w:cs="Arial"/>
          <w:bCs/>
          <w:color w:val="000000"/>
          <w:lang w:eastAsia="pt-BR"/>
        </w:rPr>
      </w:pPr>
    </w:p>
    <w:p w:rsidR="00155067" w:rsidRPr="006C4956" w:rsidRDefault="00155067" w:rsidP="006C4956">
      <w:pPr>
        <w:spacing w:after="0" w:line="360" w:lineRule="auto"/>
        <w:ind w:firstLine="708"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 w:rsidRPr="006C4956">
        <w:rPr>
          <w:rFonts w:ascii="Arial" w:eastAsia="Times New Roman" w:hAnsi="Arial" w:cs="Arial"/>
          <w:bCs/>
          <w:color w:val="000000"/>
          <w:lang w:eastAsia="pt-BR"/>
        </w:rPr>
        <w:t>Coordenação do Programa de Pós-Graduação em Ciência e Tecnologia de Alimentos.</w:t>
      </w:r>
      <w:bookmarkStart w:id="0" w:name="_GoBack"/>
      <w:bookmarkEnd w:id="0"/>
    </w:p>
    <w:sectPr w:rsidR="00155067" w:rsidRPr="006C4956" w:rsidSect="00C70287">
      <w:pgSz w:w="11906" w:h="16838"/>
      <w:pgMar w:top="851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DE6"/>
    <w:multiLevelType w:val="hybridMultilevel"/>
    <w:tmpl w:val="7CC8894C"/>
    <w:lvl w:ilvl="0" w:tplc="DB10982C"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8D"/>
    <w:rsid w:val="000F5741"/>
    <w:rsid w:val="00155067"/>
    <w:rsid w:val="00163EE9"/>
    <w:rsid w:val="0027200D"/>
    <w:rsid w:val="004F3AFF"/>
    <w:rsid w:val="005912B2"/>
    <w:rsid w:val="00595C30"/>
    <w:rsid w:val="00654D35"/>
    <w:rsid w:val="006C4956"/>
    <w:rsid w:val="00723A64"/>
    <w:rsid w:val="00A77CE9"/>
    <w:rsid w:val="00C06034"/>
    <w:rsid w:val="00C70287"/>
    <w:rsid w:val="00DA7618"/>
    <w:rsid w:val="00E623FC"/>
    <w:rsid w:val="00F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0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02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0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0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02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ta@upf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68A4-0FA8-4952-96AA-D45A049F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DANIELI GUGEL DE OLIVEIRA</dc:creator>
  <cp:lastModifiedBy>lmcol</cp:lastModifiedBy>
  <cp:revision>11</cp:revision>
  <dcterms:created xsi:type="dcterms:W3CDTF">2017-12-07T18:28:00Z</dcterms:created>
  <dcterms:modified xsi:type="dcterms:W3CDTF">2018-12-18T17:08:00Z</dcterms:modified>
</cp:coreProperties>
</file>