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75" w:rsidRDefault="00C92F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3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C92F75">
        <w:trPr>
          <w:cantSplit/>
          <w:trHeight w:val="245"/>
        </w:trPr>
        <w:tc>
          <w:tcPr>
            <w:tcW w:w="714" w:type="dxa"/>
          </w:tcPr>
          <w:p w:rsidR="00C92F75" w:rsidRDefault="00C92F75">
            <w:pPr>
              <w:ind w:left="0" w:hanging="2"/>
            </w:pPr>
          </w:p>
        </w:tc>
        <w:tc>
          <w:tcPr>
            <w:tcW w:w="9420" w:type="dxa"/>
          </w:tcPr>
          <w:p w:rsidR="00C92F75" w:rsidRDefault="00EB70C7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157663" cy="104399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663" cy="104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2F75" w:rsidRDefault="00C92F75">
            <w:pPr>
              <w:ind w:left="0" w:hanging="2"/>
            </w:pPr>
          </w:p>
          <w:p w:rsidR="00C92F75" w:rsidRDefault="00C92F75">
            <w:pPr>
              <w:ind w:left="0" w:hanging="2"/>
            </w:pPr>
          </w:p>
        </w:tc>
      </w:tr>
    </w:tbl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C92F75" w:rsidRDefault="00EB70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SOLICITAÇÃO DE INSCRIÇÃO COMO ALUNO ESPECIAL EM DISCIPLINAS </w:t>
      </w:r>
    </w:p>
    <w:p w:rsidR="00C92F75" w:rsidRDefault="00EB70C7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 PROGRAMA DE PÓS-GRADUAÇÃO EM BIOEXPERIMENTAÇÃO – 2024/</w:t>
      </w:r>
      <w:r>
        <w:rPr>
          <w:rFonts w:ascii="Arial" w:eastAsia="Arial" w:hAnsi="Arial" w:cs="Arial"/>
          <w:b/>
          <w:sz w:val="20"/>
          <w:szCs w:val="20"/>
        </w:rPr>
        <w:t>2</w:t>
      </w: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preenchimento do requerente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_______________________________________________________________________________ com a graduação concluída na (</w:t>
      </w:r>
      <w:r>
        <w:rPr>
          <w:rFonts w:ascii="Arial" w:eastAsia="Arial" w:hAnsi="Arial" w:cs="Arial"/>
          <w:sz w:val="20"/>
          <w:szCs w:val="20"/>
          <w:u w:val="single"/>
        </w:rPr>
        <w:t>nome da IES</w:t>
      </w:r>
      <w:r>
        <w:rPr>
          <w:rFonts w:ascii="Arial" w:eastAsia="Arial" w:hAnsi="Arial" w:cs="Arial"/>
          <w:sz w:val="20"/>
          <w:szCs w:val="20"/>
        </w:rPr>
        <w:t>) ____________________________________________, e-mail __________________________________________________, telefone: (      )______</w:t>
      </w:r>
      <w:r>
        <w:rPr>
          <w:rFonts w:ascii="Arial" w:eastAsia="Arial" w:hAnsi="Arial" w:cs="Arial"/>
          <w:sz w:val="20"/>
          <w:szCs w:val="20"/>
        </w:rPr>
        <w:t xml:space="preserve">_____________________ e </w:t>
      </w:r>
      <w:r>
        <w:rPr>
          <w:rFonts w:ascii="Arial" w:eastAsia="Arial" w:hAnsi="Arial" w:cs="Arial"/>
          <w:b/>
          <w:sz w:val="20"/>
          <w:szCs w:val="20"/>
        </w:rPr>
        <w:t>nº de matrícula) ______________________</w:t>
      </w:r>
      <w:r>
        <w:rPr>
          <w:rFonts w:ascii="Arial" w:eastAsia="Arial" w:hAnsi="Arial" w:cs="Arial"/>
          <w:sz w:val="20"/>
          <w:szCs w:val="20"/>
        </w:rPr>
        <w:t xml:space="preserve">, solicito a minha inscrição na(s) disciplina(s) do Programa de Pós-Graduação em Bioexperimentação, na condição de aluno especial, relacionada(s) abaixo. 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Sou aluno regular do Programa de Pós-</w:t>
      </w:r>
      <w:r>
        <w:rPr>
          <w:rFonts w:ascii="Arial" w:eastAsia="Arial" w:hAnsi="Arial" w:cs="Arial"/>
          <w:b/>
          <w:sz w:val="20"/>
          <w:szCs w:val="20"/>
        </w:rPr>
        <w:t xml:space="preserve">Graduação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stricto sensu </w:t>
      </w:r>
      <w:r>
        <w:rPr>
          <w:rFonts w:ascii="Arial" w:eastAsia="Arial" w:hAnsi="Arial" w:cs="Arial"/>
          <w:b/>
          <w:sz w:val="20"/>
          <w:szCs w:val="20"/>
        </w:rPr>
        <w:t xml:space="preserve">da Universidade de Passo Fundo: 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     ) sim    (     ) não   Qual? __________________________________________________</w:t>
      </w: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 sim, deve solicitar ao orientador que envie a declaração informando a necessidade do aluno realizar a discipl</w:t>
      </w:r>
      <w:r>
        <w:rPr>
          <w:rFonts w:ascii="Arial" w:eastAsia="Arial" w:hAnsi="Arial" w:cs="Arial"/>
          <w:b/>
          <w:sz w:val="20"/>
          <w:szCs w:val="20"/>
        </w:rPr>
        <w:t xml:space="preserve">ina. 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Além disso, estou ciente que: </w:t>
      </w:r>
      <w:r>
        <w:rPr>
          <w:rFonts w:ascii="Arial" w:eastAsia="Arial" w:hAnsi="Arial" w:cs="Arial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não sendo egresso da UPF, apresentar cópias dos seguintes documentos: diploma de graduação d</w:t>
      </w:r>
      <w:r>
        <w:rPr>
          <w:rFonts w:ascii="Arial" w:eastAsia="Arial" w:hAnsi="Arial" w:cs="Arial"/>
          <w:b/>
          <w:sz w:val="20"/>
          <w:szCs w:val="20"/>
        </w:rPr>
        <w:t xml:space="preserve">evidamente registrado (frente e verso), RG, CPF e Certidão de Nascimento e/ou Casamento; 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os horários de aulas eventualmente poderão ser alterados, conforme necessidade de afastamento do professor; 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o valor do crédito é de R$ 725,35 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as matrículas</w:t>
      </w:r>
      <w:r>
        <w:rPr>
          <w:rFonts w:ascii="Arial" w:eastAsia="Arial" w:hAnsi="Arial" w:cs="Arial"/>
          <w:sz w:val="20"/>
          <w:szCs w:val="20"/>
        </w:rPr>
        <w:t xml:space="preserve"> serão realizadas pela central de informações para alunos externos e pela divisão de Pós-Graduação para alunos internos; 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f) as aulas iniciam oficialmente no dia 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 xml:space="preserve">agosto </w:t>
      </w:r>
      <w:r>
        <w:rPr>
          <w:rFonts w:ascii="Arial" w:eastAsia="Arial" w:hAnsi="Arial" w:cs="Arial"/>
          <w:sz w:val="20"/>
          <w:szCs w:val="20"/>
        </w:rPr>
        <w:t>de 2024;</w:t>
      </w:r>
    </w:p>
    <w:p w:rsidR="00C92F75" w:rsidRDefault="00EB70C7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 poderão ser aproveitados até 12 créditos em disciplinas isoladas, no caso de ingresso como aluno regular.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C92F75" w:rsidRDefault="00C92F75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1265" w:type="dxa"/>
        <w:tblInd w:w="-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15"/>
        <w:gridCol w:w="3480"/>
        <w:gridCol w:w="1065"/>
        <w:gridCol w:w="4080"/>
      </w:tblGrid>
      <w:tr w:rsidR="00C92F75">
        <w:tc>
          <w:tcPr>
            <w:tcW w:w="11265" w:type="dxa"/>
            <w:gridSpan w:val="5"/>
            <w:shd w:val="clear" w:color="auto" w:fill="E6E6E6"/>
          </w:tcPr>
          <w:p w:rsidR="00C92F75" w:rsidRDefault="00EB70C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DISCIPLINAS OFERTADAS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PPGBioexp 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4/2</w:t>
            </w:r>
          </w:p>
        </w:tc>
      </w:tr>
      <w:tr w:rsidR="00C92F75">
        <w:tc>
          <w:tcPr>
            <w:tcW w:w="1425" w:type="dxa"/>
            <w:shd w:val="clear" w:color="auto" w:fill="E6E6E6"/>
          </w:tcPr>
          <w:p w:rsidR="00C92F75" w:rsidRDefault="00EB70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Seleção</w:t>
            </w:r>
          </w:p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(marque “x”</w:t>
            </w:r>
          </w:p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opção desejada)</w:t>
            </w:r>
          </w:p>
        </w:tc>
        <w:tc>
          <w:tcPr>
            <w:tcW w:w="1215" w:type="dxa"/>
            <w:shd w:val="clear" w:color="auto" w:fill="E6E6E6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2F75" w:rsidRDefault="00EB70C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3480" w:type="dxa"/>
            <w:shd w:val="clear" w:color="auto" w:fill="E6E6E6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2F75" w:rsidRDefault="00EB70C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1065" w:type="dxa"/>
            <w:shd w:val="clear" w:color="auto" w:fill="E6E6E6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2F75" w:rsidRDefault="00EB70C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4080" w:type="dxa"/>
            <w:shd w:val="clear" w:color="auto" w:fill="E6E6E6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92F75" w:rsidRDefault="00EB70C7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C92F75">
        <w:trPr>
          <w:trHeight w:val="700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PGB040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Redação Científica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Leonardo José Gil Barcellos</w:t>
            </w:r>
          </w:p>
        </w:tc>
      </w:tr>
      <w:tr w:rsidR="00C92F75">
        <w:trPr>
          <w:trHeight w:val="700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PGB009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Biologia Celular e Molecular 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Luiz Carlos Kreutz;</w:t>
            </w:r>
          </w:p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Rafael Frandoloso</w:t>
            </w:r>
          </w:p>
        </w:tc>
      </w:tr>
      <w:tr w:rsidR="00C92F75">
        <w:trPr>
          <w:trHeight w:val="893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PGB041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Relações Interparasitárias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Maria Isabel Botelho Vieira;</w:t>
            </w:r>
          </w:p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Ricardo Zanella</w:t>
            </w:r>
          </w:p>
        </w:tc>
      </w:tr>
      <w:tr w:rsidR="00C92F75">
        <w:trPr>
          <w:trHeight w:val="610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PGB023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Micro-organismos Patogênicos Transmitidos por alimentos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Laura Beatriz Rodrigues</w:t>
            </w:r>
          </w:p>
        </w:tc>
      </w:tr>
      <w:tr w:rsidR="00C92F75">
        <w:trPr>
          <w:trHeight w:val="655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PGB013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Diagnóstico Anatomopatológico e Imunohistoquímico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Adriana Costa da Motta</w:t>
            </w:r>
          </w:p>
        </w:tc>
      </w:tr>
      <w:tr w:rsidR="00C92F75">
        <w:trPr>
          <w:trHeight w:val="705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PGB049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Toxicologia Clínica Aplicada à saúde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Profa. Dra. Luciana Grazziotin Rossato Grando</w:t>
            </w:r>
          </w:p>
        </w:tc>
      </w:tr>
      <w:tr w:rsidR="00C92F75">
        <w:trPr>
          <w:trHeight w:val="495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PGB042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 on cell biology and immunology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Rafael Frandoloso</w:t>
            </w:r>
          </w:p>
        </w:tc>
      </w:tr>
      <w:tr w:rsidR="00C92F75">
        <w:trPr>
          <w:trHeight w:val="483"/>
        </w:trPr>
        <w:tc>
          <w:tcPr>
            <w:tcW w:w="1425" w:type="dxa"/>
          </w:tcPr>
          <w:p w:rsidR="00C92F75" w:rsidRDefault="00C92F7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PGB012</w:t>
            </w:r>
          </w:p>
        </w:tc>
        <w:tc>
          <w:tcPr>
            <w:tcW w:w="3480" w:type="dxa"/>
            <w:vAlign w:val="center"/>
          </w:tcPr>
          <w:p w:rsidR="00C92F75" w:rsidRDefault="00EB70C7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issues on vector-borne diseases</w:t>
            </w:r>
          </w:p>
        </w:tc>
        <w:tc>
          <w:tcPr>
            <w:tcW w:w="1065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4080" w:type="dxa"/>
            <w:vAlign w:val="center"/>
          </w:tcPr>
          <w:p w:rsidR="00C92F75" w:rsidRDefault="00EB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 Dr. Ricardo Zanella</w:t>
            </w:r>
          </w:p>
        </w:tc>
      </w:tr>
    </w:tbl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</w:t>
      </w: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Para inscrição de alunos externos:</w:t>
      </w:r>
      <w:r>
        <w:rPr>
          <w:rFonts w:ascii="Arial" w:eastAsia="Arial" w:hAnsi="Arial" w:cs="Arial"/>
          <w:sz w:val="20"/>
          <w:szCs w:val="20"/>
        </w:rPr>
        <w:t xml:space="preserve">  Este formulário pode ser enviado para o e-mail do PPGBioexp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ppgbioexp@upf.br</w:t>
        </w:r>
      </w:hyperlink>
      <w:r>
        <w:rPr>
          <w:rFonts w:ascii="Arial" w:eastAsia="Arial" w:hAnsi="Arial" w:cs="Arial"/>
          <w:sz w:val="20"/>
          <w:szCs w:val="20"/>
        </w:rPr>
        <w:t>, desde que com a devida documentação e assinatura.</w:t>
      </w:r>
      <w:r>
        <w:rPr>
          <w:rFonts w:ascii="Arial" w:eastAsia="Arial" w:hAnsi="Arial" w:cs="Arial"/>
          <w:sz w:val="20"/>
          <w:szCs w:val="20"/>
          <w:u w:val="single"/>
        </w:rPr>
        <w:t xml:space="preserve"> Para matrícula de alunos externos</w:t>
      </w:r>
      <w:r>
        <w:rPr>
          <w:rFonts w:ascii="Arial" w:eastAsia="Arial" w:hAnsi="Arial" w:cs="Arial"/>
          <w:sz w:val="20"/>
          <w:szCs w:val="20"/>
        </w:rPr>
        <w:t>: central de inf</w:t>
      </w:r>
      <w:r>
        <w:rPr>
          <w:rFonts w:ascii="Arial" w:eastAsia="Arial" w:hAnsi="Arial" w:cs="Arial"/>
          <w:sz w:val="20"/>
          <w:szCs w:val="20"/>
        </w:rPr>
        <w:t>ormações entrará em contato.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Para inscrição de alunos de outros PPGs da UPF:</w:t>
      </w:r>
      <w:r>
        <w:rPr>
          <w:rFonts w:ascii="Arial" w:eastAsia="Arial" w:hAnsi="Arial" w:cs="Arial"/>
          <w:sz w:val="20"/>
          <w:szCs w:val="20"/>
        </w:rPr>
        <w:t xml:space="preserve">  Este formulário pode ser enviado para o e-mail do PPGBioexp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ppgbioexp@upf.br</w:t>
        </w:r>
      </w:hyperlink>
      <w:r>
        <w:rPr>
          <w:rFonts w:ascii="Arial" w:eastAsia="Arial" w:hAnsi="Arial" w:cs="Arial"/>
          <w:sz w:val="20"/>
          <w:szCs w:val="20"/>
        </w:rPr>
        <w:t xml:space="preserve">  junto com a declaração do orientador.</w:t>
      </w:r>
      <w:r>
        <w:rPr>
          <w:rFonts w:ascii="Arial" w:eastAsia="Arial" w:hAnsi="Arial" w:cs="Arial"/>
          <w:sz w:val="20"/>
          <w:szCs w:val="20"/>
          <w:u w:val="single"/>
        </w:rPr>
        <w:t xml:space="preserve"> Para matrícula de </w:t>
      </w:r>
      <w:r>
        <w:rPr>
          <w:rFonts w:ascii="Arial" w:eastAsia="Arial" w:hAnsi="Arial" w:cs="Arial"/>
          <w:sz w:val="20"/>
          <w:szCs w:val="20"/>
          <w:u w:val="single"/>
        </w:rPr>
        <w:t>alunos de outros PPGs da UPF:</w:t>
      </w:r>
      <w:r>
        <w:rPr>
          <w:rFonts w:ascii="Arial" w:eastAsia="Arial" w:hAnsi="Arial" w:cs="Arial"/>
          <w:sz w:val="20"/>
          <w:szCs w:val="20"/>
        </w:rPr>
        <w:t xml:space="preserve"> matrícula automática.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deseje cancelar a matrícula, deverá abrir um protocolo nos processos eletrônicos e informar a secretaria do Programa, pois influencia no sistema financeiro. O cancelamento de matrícula ocorre soment</w:t>
      </w:r>
      <w:r>
        <w:rPr>
          <w:rFonts w:ascii="Arial" w:eastAsia="Arial" w:hAnsi="Arial" w:cs="Arial"/>
          <w:sz w:val="20"/>
          <w:szCs w:val="20"/>
        </w:rPr>
        <w:t>e nos casos em que a disciplina não tenha ultrapassado 25% da Carga Horária da disciplina.</w:t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Passo Fundo, ______ de ____________________ de 202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C92F7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92F75" w:rsidRDefault="00EB70C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Assinatura do requerente</w:t>
      </w:r>
    </w:p>
    <w:sectPr w:rsidR="00C92F75">
      <w:pgSz w:w="11907" w:h="16840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75"/>
    <w:rsid w:val="00C92F75"/>
    <w:rsid w:val="00E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834C-B841-402F-91A9-2F45B4C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bioexp@up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bioexp@up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TfPlUfQOm1IBh+tpmwPt8foJKQ==">CgMxLjA4AHIhMVI1ZjNtdzcxSE5QYXRfMEpNd2lYTGM2VzRNSGZ1VGxK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2024-06-04T18:50:00Z</dcterms:created>
  <dcterms:modified xsi:type="dcterms:W3CDTF">2024-06-04T18:50:00Z</dcterms:modified>
</cp:coreProperties>
</file>